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B930" w14:textId="679225E4" w:rsidR="004E6E23" w:rsidRPr="004E6E23" w:rsidRDefault="004E6E23" w:rsidP="004E6E23">
      <w:pPr>
        <w:spacing w:after="0" w:line="240" w:lineRule="auto"/>
        <w:jc w:val="right"/>
        <w:rPr>
          <w:rFonts w:ascii="Times New Roman" w:hAnsi="Times New Roman" w:cs="Times New Roman"/>
        </w:rPr>
      </w:pPr>
    </w:p>
    <w:p w14:paraId="1CC35688" w14:textId="77777777" w:rsidR="006A7D59" w:rsidRPr="004E6E23" w:rsidRDefault="006A7D59" w:rsidP="006A7D59">
      <w:pPr>
        <w:pStyle w:val="BodyText3"/>
        <w:spacing w:before="120" w:line="276" w:lineRule="auto"/>
        <w:rPr>
          <w:sz w:val="24"/>
          <w:szCs w:val="24"/>
        </w:rPr>
      </w:pPr>
    </w:p>
    <w:p w14:paraId="0CDB6F0F" w14:textId="77777777" w:rsidR="006A7D59" w:rsidRDefault="006A7D59" w:rsidP="006A7D59">
      <w:pPr>
        <w:pStyle w:val="BodyText3"/>
        <w:spacing w:before="120" w:line="276" w:lineRule="auto"/>
        <w:rPr>
          <w:sz w:val="24"/>
          <w:szCs w:val="24"/>
        </w:rPr>
      </w:pPr>
    </w:p>
    <w:p w14:paraId="59404925" w14:textId="77777777" w:rsidR="006A7D59" w:rsidRPr="00541423" w:rsidRDefault="006A7D59" w:rsidP="006A7D59">
      <w:pPr>
        <w:pStyle w:val="BodyText3"/>
        <w:spacing w:before="120" w:line="276" w:lineRule="auto"/>
        <w:rPr>
          <w:sz w:val="24"/>
          <w:szCs w:val="24"/>
        </w:rPr>
      </w:pPr>
    </w:p>
    <w:p w14:paraId="12430136" w14:textId="77777777" w:rsidR="006A7D59" w:rsidRPr="00AD269C" w:rsidRDefault="006A7D59" w:rsidP="006A7D59">
      <w:pPr>
        <w:pStyle w:val="BodyText3"/>
        <w:spacing w:before="120" w:line="276" w:lineRule="auto"/>
        <w:rPr>
          <w:sz w:val="28"/>
          <w:szCs w:val="28"/>
        </w:rPr>
      </w:pPr>
    </w:p>
    <w:p w14:paraId="2F923641" w14:textId="77777777" w:rsidR="00275E84" w:rsidRDefault="00275E84" w:rsidP="006A7D59">
      <w:pPr>
        <w:pStyle w:val="Subtitle"/>
        <w:spacing w:before="120" w:after="120" w:line="276" w:lineRule="auto"/>
        <w:rPr>
          <w:sz w:val="44"/>
          <w:szCs w:val="44"/>
        </w:rPr>
      </w:pPr>
    </w:p>
    <w:p w14:paraId="173839F3" w14:textId="3C5DB3D6" w:rsidR="00275E84" w:rsidRDefault="00B47C0B" w:rsidP="00B47C0B">
      <w:pPr>
        <w:pStyle w:val="Subtitle"/>
        <w:tabs>
          <w:tab w:val="left" w:pos="5415"/>
        </w:tabs>
        <w:spacing w:before="120" w:after="120" w:line="276" w:lineRule="auto"/>
        <w:jc w:val="left"/>
        <w:rPr>
          <w:sz w:val="44"/>
          <w:szCs w:val="44"/>
        </w:rPr>
      </w:pPr>
      <w:r>
        <w:rPr>
          <w:sz w:val="44"/>
          <w:szCs w:val="44"/>
        </w:rPr>
        <w:tab/>
      </w:r>
    </w:p>
    <w:p w14:paraId="6313ED0D" w14:textId="77777777" w:rsidR="00275E84" w:rsidRDefault="00275E84" w:rsidP="00765B93">
      <w:pPr>
        <w:pStyle w:val="Subtitle"/>
        <w:tabs>
          <w:tab w:val="left" w:pos="6180"/>
          <w:tab w:val="left" w:pos="7095"/>
        </w:tabs>
        <w:spacing w:before="120" w:after="120" w:line="276" w:lineRule="auto"/>
        <w:jc w:val="left"/>
        <w:rPr>
          <w:sz w:val="44"/>
          <w:szCs w:val="44"/>
        </w:rPr>
      </w:pPr>
    </w:p>
    <w:p w14:paraId="0E79FA65" w14:textId="77777777" w:rsidR="00275E84" w:rsidRPr="0058337C" w:rsidRDefault="00275E84" w:rsidP="00EF1448">
      <w:pPr>
        <w:pStyle w:val="Subtitle"/>
        <w:spacing w:before="120" w:after="120" w:line="276" w:lineRule="auto"/>
        <w:rPr>
          <w:sz w:val="44"/>
          <w:szCs w:val="44"/>
        </w:rPr>
      </w:pPr>
    </w:p>
    <w:p w14:paraId="7887B307" w14:textId="01B1DC0F" w:rsidR="00275E84" w:rsidRPr="004C380D" w:rsidRDefault="00907163" w:rsidP="004C380D">
      <w:pPr>
        <w:pStyle w:val="Subtitle"/>
        <w:spacing w:line="276" w:lineRule="auto"/>
        <w:ind w:firstLine="1560"/>
        <w:jc w:val="both"/>
        <w:rPr>
          <w:sz w:val="32"/>
          <w:szCs w:val="32"/>
        </w:rPr>
      </w:pPr>
      <w:r w:rsidRPr="004C380D">
        <w:rPr>
          <w:sz w:val="32"/>
          <w:szCs w:val="32"/>
        </w:rPr>
        <w:t xml:space="preserve">    </w:t>
      </w:r>
      <w:proofErr w:type="spellStart"/>
      <w:r w:rsidR="00275E84" w:rsidRPr="004C380D">
        <w:rPr>
          <w:sz w:val="32"/>
          <w:szCs w:val="32"/>
        </w:rPr>
        <w:t>Noteikumi</w:t>
      </w:r>
      <w:proofErr w:type="spellEnd"/>
      <w:r w:rsidR="00275E84" w:rsidRPr="004C380D">
        <w:rPr>
          <w:sz w:val="32"/>
          <w:szCs w:val="32"/>
        </w:rPr>
        <w:t xml:space="preserve"> </w:t>
      </w:r>
      <w:proofErr w:type="spellStart"/>
      <w:r w:rsidR="00275E84" w:rsidRPr="004C380D">
        <w:rPr>
          <w:sz w:val="32"/>
          <w:szCs w:val="32"/>
        </w:rPr>
        <w:t>dalībai</w:t>
      </w:r>
      <w:proofErr w:type="spellEnd"/>
      <w:r w:rsidR="00275E84" w:rsidRPr="004C380D">
        <w:rPr>
          <w:sz w:val="32"/>
          <w:szCs w:val="32"/>
        </w:rPr>
        <w:t xml:space="preserve"> </w:t>
      </w:r>
      <w:proofErr w:type="spellStart"/>
      <w:r w:rsidR="00275E84" w:rsidRPr="004C380D">
        <w:rPr>
          <w:sz w:val="32"/>
          <w:szCs w:val="32"/>
        </w:rPr>
        <w:t>tirgus</w:t>
      </w:r>
      <w:proofErr w:type="spellEnd"/>
      <w:r w:rsidR="00275E84" w:rsidRPr="004C380D">
        <w:rPr>
          <w:sz w:val="32"/>
          <w:szCs w:val="32"/>
        </w:rPr>
        <w:t xml:space="preserve"> </w:t>
      </w:r>
      <w:proofErr w:type="spellStart"/>
      <w:r w:rsidR="00275E84" w:rsidRPr="004C380D">
        <w:rPr>
          <w:sz w:val="32"/>
          <w:szCs w:val="32"/>
        </w:rPr>
        <w:t>izpētē</w:t>
      </w:r>
      <w:proofErr w:type="spellEnd"/>
    </w:p>
    <w:p w14:paraId="71830C12" w14:textId="7BB8F428" w:rsidR="004C380D" w:rsidRDefault="004E6E23" w:rsidP="004C380D">
      <w:pPr>
        <w:pStyle w:val="Subtitle"/>
        <w:spacing w:line="276" w:lineRule="auto"/>
        <w:ind w:left="1418" w:hanging="1418"/>
        <w:jc w:val="both"/>
        <w:rPr>
          <w:sz w:val="32"/>
          <w:szCs w:val="32"/>
        </w:rPr>
      </w:pPr>
      <w:bookmarkStart w:id="0" w:name="_Hlk517783701"/>
      <w:r w:rsidRPr="004C380D">
        <w:rPr>
          <w:sz w:val="32"/>
          <w:szCs w:val="32"/>
        </w:rPr>
        <w:t>„</w:t>
      </w:r>
      <w:bookmarkEnd w:id="0"/>
      <w:proofErr w:type="spellStart"/>
      <w:r w:rsidR="007123D0" w:rsidRPr="004C380D">
        <w:rPr>
          <w:sz w:val="32"/>
          <w:szCs w:val="32"/>
        </w:rPr>
        <w:t>Būvprojekta</w:t>
      </w:r>
      <w:proofErr w:type="spellEnd"/>
      <w:proofErr w:type="gramStart"/>
      <w:r w:rsidR="009E7B85">
        <w:rPr>
          <w:sz w:val="32"/>
          <w:szCs w:val="32"/>
        </w:rPr>
        <w:t xml:space="preserve"> »</w:t>
      </w:r>
      <w:proofErr w:type="spellStart"/>
      <w:r w:rsidR="007123D0" w:rsidRPr="004C380D">
        <w:rPr>
          <w:sz w:val="32"/>
          <w:szCs w:val="32"/>
        </w:rPr>
        <w:t>Kanalizācijas</w:t>
      </w:r>
      <w:proofErr w:type="spellEnd"/>
      <w:proofErr w:type="gramEnd"/>
      <w:r w:rsidR="007123D0" w:rsidRPr="004C380D">
        <w:rPr>
          <w:sz w:val="32"/>
          <w:szCs w:val="32"/>
        </w:rPr>
        <w:t xml:space="preserve"> </w:t>
      </w:r>
      <w:proofErr w:type="spellStart"/>
      <w:r w:rsidR="007123D0" w:rsidRPr="004C380D">
        <w:rPr>
          <w:sz w:val="32"/>
          <w:szCs w:val="32"/>
        </w:rPr>
        <w:t>tīklu</w:t>
      </w:r>
      <w:proofErr w:type="spellEnd"/>
      <w:r w:rsidR="007123D0" w:rsidRPr="004C380D">
        <w:rPr>
          <w:sz w:val="32"/>
          <w:szCs w:val="32"/>
        </w:rPr>
        <w:t xml:space="preserve"> </w:t>
      </w:r>
      <w:proofErr w:type="spellStart"/>
      <w:r w:rsidR="007123D0" w:rsidRPr="004C380D">
        <w:rPr>
          <w:sz w:val="32"/>
          <w:szCs w:val="32"/>
        </w:rPr>
        <w:t>paplašin</w:t>
      </w:r>
      <w:r w:rsidR="00907163" w:rsidRPr="004C380D">
        <w:rPr>
          <w:sz w:val="32"/>
          <w:szCs w:val="32"/>
        </w:rPr>
        <w:t>ā</w:t>
      </w:r>
      <w:r w:rsidR="007123D0" w:rsidRPr="004C380D">
        <w:rPr>
          <w:sz w:val="32"/>
          <w:szCs w:val="32"/>
        </w:rPr>
        <w:t>šana</w:t>
      </w:r>
      <w:proofErr w:type="spellEnd"/>
      <w:r w:rsidR="007123D0" w:rsidRPr="004C380D">
        <w:rPr>
          <w:sz w:val="32"/>
          <w:szCs w:val="32"/>
        </w:rPr>
        <w:t xml:space="preserve"> </w:t>
      </w:r>
      <w:proofErr w:type="spellStart"/>
      <w:r w:rsidR="007123D0" w:rsidRPr="004C380D">
        <w:rPr>
          <w:sz w:val="32"/>
          <w:szCs w:val="32"/>
        </w:rPr>
        <w:t>Dobelē</w:t>
      </w:r>
      <w:proofErr w:type="spellEnd"/>
      <w:r w:rsidR="007123D0" w:rsidRPr="004C380D">
        <w:rPr>
          <w:sz w:val="32"/>
          <w:szCs w:val="32"/>
        </w:rPr>
        <w:t xml:space="preserve">, </w:t>
      </w:r>
    </w:p>
    <w:p w14:paraId="64764FDB" w14:textId="686074E8" w:rsidR="006A7D59" w:rsidRPr="004C380D" w:rsidRDefault="007123D0" w:rsidP="009E7B85">
      <w:pPr>
        <w:pStyle w:val="Subtitle"/>
        <w:spacing w:line="276" w:lineRule="auto"/>
        <w:ind w:left="1418" w:hanging="1418"/>
        <w:jc w:val="both"/>
        <w:rPr>
          <w:b w:val="0"/>
          <w:sz w:val="32"/>
          <w:szCs w:val="32"/>
          <w:lang w:val="lv-LV"/>
        </w:rPr>
      </w:pPr>
      <w:proofErr w:type="spellStart"/>
      <w:r w:rsidRPr="004C380D">
        <w:rPr>
          <w:sz w:val="32"/>
          <w:szCs w:val="32"/>
        </w:rPr>
        <w:t>Keramikas-Gaismas</w:t>
      </w:r>
      <w:proofErr w:type="spellEnd"/>
      <w:r w:rsidRPr="004C380D">
        <w:rPr>
          <w:sz w:val="32"/>
          <w:szCs w:val="32"/>
        </w:rPr>
        <w:t xml:space="preserve"> </w:t>
      </w:r>
      <w:proofErr w:type="spellStart"/>
      <w:r w:rsidRPr="004C380D">
        <w:rPr>
          <w:sz w:val="32"/>
          <w:szCs w:val="32"/>
        </w:rPr>
        <w:t>ielu</w:t>
      </w:r>
      <w:proofErr w:type="spellEnd"/>
      <w:r w:rsidRPr="004C380D">
        <w:rPr>
          <w:sz w:val="32"/>
          <w:szCs w:val="32"/>
        </w:rPr>
        <w:t xml:space="preserve"> </w:t>
      </w:r>
      <w:proofErr w:type="spellStart"/>
      <w:r w:rsidRPr="004C380D">
        <w:rPr>
          <w:sz w:val="32"/>
          <w:szCs w:val="32"/>
        </w:rPr>
        <w:t>masīvā</w:t>
      </w:r>
      <w:proofErr w:type="spellEnd"/>
      <w:proofErr w:type="gramStart"/>
      <w:r w:rsidRPr="004C380D">
        <w:rPr>
          <w:sz w:val="32"/>
          <w:szCs w:val="32"/>
        </w:rPr>
        <w:t> »</w:t>
      </w:r>
      <w:proofErr w:type="spellStart"/>
      <w:r w:rsidR="009E7B85">
        <w:rPr>
          <w:sz w:val="32"/>
          <w:szCs w:val="32"/>
        </w:rPr>
        <w:t>izs</w:t>
      </w:r>
      <w:r w:rsidRPr="004C380D">
        <w:rPr>
          <w:sz w:val="32"/>
          <w:szCs w:val="32"/>
        </w:rPr>
        <w:t>trāde</w:t>
      </w:r>
      <w:proofErr w:type="spellEnd"/>
      <w:proofErr w:type="gramEnd"/>
      <w:r w:rsidRPr="004C380D">
        <w:rPr>
          <w:sz w:val="32"/>
          <w:szCs w:val="32"/>
        </w:rPr>
        <w:t xml:space="preserve"> un </w:t>
      </w:r>
      <w:proofErr w:type="spellStart"/>
      <w:r w:rsidRPr="004C380D">
        <w:rPr>
          <w:sz w:val="32"/>
          <w:szCs w:val="32"/>
        </w:rPr>
        <w:t>au</w:t>
      </w:r>
      <w:r w:rsidR="008B1A0C">
        <w:rPr>
          <w:sz w:val="32"/>
          <w:szCs w:val="32"/>
        </w:rPr>
        <w:t>t</w:t>
      </w:r>
      <w:r w:rsidRPr="004C380D">
        <w:rPr>
          <w:sz w:val="32"/>
          <w:szCs w:val="32"/>
        </w:rPr>
        <w:t>oruzraudzības</w:t>
      </w:r>
      <w:proofErr w:type="spellEnd"/>
      <w:r w:rsidRPr="004C380D">
        <w:rPr>
          <w:sz w:val="32"/>
          <w:szCs w:val="32"/>
        </w:rPr>
        <w:t xml:space="preserve"> </w:t>
      </w:r>
      <w:proofErr w:type="spellStart"/>
      <w:r w:rsidRPr="004C380D">
        <w:rPr>
          <w:sz w:val="32"/>
          <w:szCs w:val="32"/>
        </w:rPr>
        <w:t>pakalpojumi</w:t>
      </w:r>
      <w:proofErr w:type="spellEnd"/>
      <w:r w:rsidRPr="004C380D">
        <w:rPr>
          <w:sz w:val="32"/>
          <w:szCs w:val="32"/>
        </w:rPr>
        <w:t xml:space="preserve"> </w:t>
      </w:r>
      <w:r w:rsidR="009E7B85">
        <w:rPr>
          <w:sz w:val="32"/>
          <w:szCs w:val="32"/>
        </w:rPr>
        <w:t>(</w:t>
      </w:r>
      <w:r w:rsidR="00275E84" w:rsidRPr="004C380D">
        <w:rPr>
          <w:b w:val="0"/>
          <w:sz w:val="32"/>
          <w:szCs w:val="32"/>
          <w:lang w:val="lv-LV"/>
        </w:rPr>
        <w:t>Id.Nr.DŪ-TI-201</w:t>
      </w:r>
      <w:r w:rsidR="002428CE" w:rsidRPr="004C380D">
        <w:rPr>
          <w:b w:val="0"/>
          <w:sz w:val="32"/>
          <w:szCs w:val="32"/>
          <w:lang w:val="lv-LV"/>
        </w:rPr>
        <w:t>9</w:t>
      </w:r>
      <w:r w:rsidR="00275E84" w:rsidRPr="004C380D">
        <w:rPr>
          <w:b w:val="0"/>
          <w:sz w:val="32"/>
          <w:szCs w:val="32"/>
          <w:lang w:val="lv-LV"/>
        </w:rPr>
        <w:t>/</w:t>
      </w:r>
      <w:r w:rsidRPr="004C380D">
        <w:rPr>
          <w:b w:val="0"/>
          <w:sz w:val="32"/>
          <w:szCs w:val="32"/>
          <w:lang w:val="lv-LV"/>
        </w:rPr>
        <w:t>5</w:t>
      </w:r>
      <w:r w:rsidR="00E95C5E" w:rsidRPr="004C380D">
        <w:rPr>
          <w:b w:val="0"/>
          <w:sz w:val="32"/>
          <w:szCs w:val="32"/>
          <w:lang w:val="lv-LV"/>
        </w:rPr>
        <w:t>/KF</w:t>
      </w:r>
    </w:p>
    <w:p w14:paraId="29E269B7" w14:textId="77777777" w:rsidR="006A7D59" w:rsidRPr="004C380D" w:rsidRDefault="006A7D59" w:rsidP="004D3DC5">
      <w:pPr>
        <w:pStyle w:val="Subtitle"/>
        <w:spacing w:line="276" w:lineRule="auto"/>
        <w:jc w:val="left"/>
        <w:rPr>
          <w:sz w:val="32"/>
          <w:szCs w:val="32"/>
          <w:lang w:val="lv-LV"/>
        </w:rPr>
      </w:pPr>
    </w:p>
    <w:p w14:paraId="6DFE4D32" w14:textId="77777777" w:rsidR="007274C3" w:rsidRDefault="007274C3" w:rsidP="007274C3">
      <w:pPr>
        <w:spacing w:after="0" w:line="240" w:lineRule="auto"/>
        <w:jc w:val="right"/>
        <w:rPr>
          <w:sz w:val="24"/>
          <w:szCs w:val="24"/>
        </w:rPr>
      </w:pPr>
      <w:r>
        <w:rPr>
          <w:sz w:val="24"/>
          <w:szCs w:val="24"/>
        </w:rPr>
        <w:tab/>
      </w:r>
    </w:p>
    <w:p w14:paraId="4FE46E73" w14:textId="77777777" w:rsidR="007274C3" w:rsidRDefault="007274C3" w:rsidP="007274C3">
      <w:pPr>
        <w:spacing w:after="0" w:line="240" w:lineRule="auto"/>
        <w:jc w:val="right"/>
        <w:rPr>
          <w:rFonts w:ascii="Times New Roman" w:eastAsia="Times New Roman" w:hAnsi="Times New Roman" w:cs="Times New Roman"/>
          <w:b/>
          <w:color w:val="FF0000"/>
          <w:sz w:val="20"/>
          <w:szCs w:val="20"/>
          <w:lang w:eastAsia="lv-LV"/>
        </w:rPr>
      </w:pPr>
    </w:p>
    <w:p w14:paraId="096E1237" w14:textId="77777777" w:rsidR="007274C3" w:rsidRPr="007274C3" w:rsidRDefault="007274C3" w:rsidP="007274C3">
      <w:pPr>
        <w:spacing w:after="0" w:line="240" w:lineRule="auto"/>
        <w:jc w:val="center"/>
        <w:rPr>
          <w:rFonts w:ascii="Times New Roman" w:eastAsia="Times New Roman" w:hAnsi="Times New Roman" w:cs="Times New Roman"/>
          <w:color w:val="FF0000"/>
          <w:sz w:val="21"/>
          <w:szCs w:val="21"/>
          <w:lang w:eastAsia="lv-LV"/>
        </w:rPr>
      </w:pPr>
    </w:p>
    <w:p w14:paraId="5EBD72B0" w14:textId="77777777" w:rsidR="007274C3" w:rsidRPr="007274C3" w:rsidRDefault="007274C3" w:rsidP="007274C3">
      <w:pPr>
        <w:spacing w:before="120" w:after="120" w:line="276" w:lineRule="auto"/>
        <w:rPr>
          <w:rFonts w:ascii="Times New Roman" w:eastAsia="Calibri" w:hAnsi="Times New Roman" w:cs="Times New Roman"/>
          <w:b/>
          <w:sz w:val="24"/>
          <w:szCs w:val="24"/>
          <w:lang w:eastAsia="lv-LV"/>
        </w:rPr>
      </w:pPr>
    </w:p>
    <w:p w14:paraId="24E5B84F" w14:textId="77777777" w:rsidR="006A7D59" w:rsidRDefault="006A7D59" w:rsidP="007274C3">
      <w:pPr>
        <w:pStyle w:val="Subtitle"/>
        <w:tabs>
          <w:tab w:val="left" w:pos="7650"/>
        </w:tabs>
        <w:spacing w:before="120" w:after="120" w:line="276" w:lineRule="auto"/>
        <w:jc w:val="left"/>
        <w:rPr>
          <w:sz w:val="24"/>
          <w:szCs w:val="24"/>
          <w:lang w:val="lv-LV"/>
        </w:rPr>
      </w:pPr>
    </w:p>
    <w:p w14:paraId="1BDC7788" w14:textId="77777777" w:rsidR="006A7D59" w:rsidRDefault="006A7D59" w:rsidP="006A7D59">
      <w:pPr>
        <w:pStyle w:val="Subtitle"/>
        <w:spacing w:before="120" w:after="120" w:line="276" w:lineRule="auto"/>
        <w:jc w:val="left"/>
        <w:rPr>
          <w:sz w:val="24"/>
          <w:szCs w:val="24"/>
          <w:lang w:val="lv-LV"/>
        </w:rPr>
      </w:pPr>
    </w:p>
    <w:p w14:paraId="73E26529" w14:textId="77777777" w:rsidR="00275E84" w:rsidRDefault="00275E84" w:rsidP="006A7D59">
      <w:pPr>
        <w:pStyle w:val="Subtitle"/>
        <w:spacing w:before="120" w:after="120" w:line="276" w:lineRule="auto"/>
        <w:jc w:val="left"/>
        <w:rPr>
          <w:sz w:val="24"/>
          <w:szCs w:val="24"/>
          <w:lang w:val="lv-LV"/>
        </w:rPr>
      </w:pPr>
    </w:p>
    <w:p w14:paraId="4F4FBE0B" w14:textId="77777777" w:rsidR="00275E84" w:rsidRDefault="00275E84" w:rsidP="006A7D59">
      <w:pPr>
        <w:pStyle w:val="Subtitle"/>
        <w:spacing w:before="120" w:after="120" w:line="276" w:lineRule="auto"/>
        <w:jc w:val="left"/>
        <w:rPr>
          <w:sz w:val="24"/>
          <w:szCs w:val="24"/>
          <w:lang w:val="lv-LV"/>
        </w:rPr>
      </w:pPr>
    </w:p>
    <w:p w14:paraId="413A986B" w14:textId="77777777" w:rsidR="006A7D59" w:rsidRPr="00EE77D9" w:rsidRDefault="006A7D59" w:rsidP="006B6E2C">
      <w:pPr>
        <w:pStyle w:val="Subtitle"/>
        <w:spacing w:line="276" w:lineRule="auto"/>
        <w:rPr>
          <w:sz w:val="28"/>
          <w:szCs w:val="28"/>
          <w:lang w:val="lv-LV"/>
        </w:rPr>
      </w:pPr>
      <w:r>
        <w:rPr>
          <w:sz w:val="28"/>
          <w:szCs w:val="28"/>
          <w:lang w:val="lv-LV"/>
        </w:rPr>
        <w:t>D</w:t>
      </w:r>
      <w:r w:rsidRPr="00EE77D9">
        <w:rPr>
          <w:sz w:val="28"/>
          <w:szCs w:val="28"/>
          <w:lang w:val="lv-LV"/>
        </w:rPr>
        <w:t>obele</w:t>
      </w:r>
    </w:p>
    <w:p w14:paraId="7FF61456" w14:textId="77777777" w:rsidR="000C3789" w:rsidRPr="00162BE2" w:rsidRDefault="006A7D59" w:rsidP="006B6E2C">
      <w:pPr>
        <w:pStyle w:val="Subtitle"/>
        <w:spacing w:line="276" w:lineRule="auto"/>
        <w:ind w:left="142"/>
        <w:rPr>
          <w:sz w:val="28"/>
          <w:szCs w:val="28"/>
          <w:lang w:val="lv-LV"/>
        </w:rPr>
      </w:pPr>
      <w:r>
        <w:rPr>
          <w:sz w:val="28"/>
          <w:szCs w:val="28"/>
          <w:lang w:val="lv-LV"/>
        </w:rPr>
        <w:t>201</w:t>
      </w:r>
      <w:r w:rsidR="002428CE">
        <w:rPr>
          <w:sz w:val="28"/>
          <w:szCs w:val="28"/>
          <w:lang w:val="lv-LV"/>
        </w:rPr>
        <w:t>9</w:t>
      </w:r>
      <w:r w:rsidR="00BF7854" w:rsidRPr="00502CB5">
        <w:rPr>
          <w:sz w:val="24"/>
          <w:szCs w:val="24"/>
        </w:rPr>
        <w:br w:type="page"/>
      </w:r>
      <w:bookmarkStart w:id="1" w:name="_Toc444171327"/>
      <w:bookmarkStart w:id="2" w:name="_Toc482911397"/>
    </w:p>
    <w:p w14:paraId="1E7734C9" w14:textId="47EEB3CE" w:rsidR="00A346FF" w:rsidRDefault="00B94D14" w:rsidP="00B94D14">
      <w:pPr>
        <w:pStyle w:val="Heading1"/>
        <w:tabs>
          <w:tab w:val="left" w:pos="8040"/>
        </w:tabs>
      </w:pPr>
      <w:r>
        <w:lastRenderedPageBreak/>
        <w:tab/>
      </w:r>
    </w:p>
    <w:p w14:paraId="2A9FE261" w14:textId="77777777" w:rsidR="006C3E45" w:rsidRPr="00781523" w:rsidRDefault="00781523" w:rsidP="006C3878">
      <w:pPr>
        <w:pStyle w:val="Heading1"/>
        <w:spacing w:before="0"/>
      </w:pPr>
      <w:r w:rsidRPr="00781523">
        <w:t>1.</w:t>
      </w:r>
      <w:r w:rsidR="006C3E45" w:rsidRPr="00781523">
        <w:t xml:space="preserve"> </w:t>
      </w:r>
      <w:r w:rsidR="00FF0731" w:rsidRPr="000213F3">
        <w:t xml:space="preserve">Pasūtītājs, Pasūtītāja </w:t>
      </w:r>
      <w:r w:rsidR="006C3E45" w:rsidRPr="000213F3">
        <w:t xml:space="preserve"> kontaktpersona</w:t>
      </w:r>
      <w:bookmarkEnd w:id="1"/>
      <w:r w:rsidR="00FF0731" w:rsidRPr="000213F3">
        <w:t>s</w:t>
      </w:r>
      <w:bookmarkEnd w:id="2"/>
    </w:p>
    <w:p w14:paraId="52BC683F" w14:textId="77777777" w:rsidR="006C3E45" w:rsidRPr="00502CB5" w:rsidRDefault="006C3E45" w:rsidP="006C3878">
      <w:pPr>
        <w:numPr>
          <w:ilvl w:val="1"/>
          <w:numId w:val="0"/>
        </w:numPr>
        <w:spacing w:after="0" w:line="240" w:lineRule="auto"/>
        <w:ind w:left="142" w:hanging="142"/>
        <w:jc w:val="both"/>
        <w:rPr>
          <w:rFonts w:ascii="Times New Roman" w:hAnsi="Times New Roman" w:cs="Times New Roman"/>
          <w:b/>
          <w:sz w:val="24"/>
          <w:szCs w:val="24"/>
        </w:rPr>
      </w:pPr>
      <w:bookmarkStart w:id="3" w:name="_Toc280105716"/>
      <w:r w:rsidRPr="00502CB5">
        <w:rPr>
          <w:rFonts w:ascii="Times New Roman" w:hAnsi="Times New Roman" w:cs="Times New Roman"/>
          <w:b/>
          <w:sz w:val="24"/>
          <w:szCs w:val="24"/>
        </w:rPr>
        <w:t>1.1.</w:t>
      </w:r>
      <w:r w:rsidR="001F7A0F">
        <w:rPr>
          <w:rFonts w:ascii="Times New Roman" w:hAnsi="Times New Roman" w:cs="Times New Roman"/>
          <w:b/>
          <w:sz w:val="24"/>
          <w:szCs w:val="24"/>
        </w:rPr>
        <w:t xml:space="preserve"> </w:t>
      </w:r>
      <w:r w:rsidRPr="00502CB5">
        <w:rPr>
          <w:rFonts w:ascii="Times New Roman" w:hAnsi="Times New Roman" w:cs="Times New Roman"/>
          <w:b/>
          <w:sz w:val="24"/>
          <w:szCs w:val="24"/>
        </w:rPr>
        <w:t>Pasūtītājs:</w:t>
      </w:r>
    </w:p>
    <w:p w14:paraId="20F81DE4" w14:textId="77777777" w:rsidR="006C3E45" w:rsidRPr="00502CB5" w:rsidRDefault="001F7A0F" w:rsidP="006C3878">
      <w:pPr>
        <w:numPr>
          <w:ilvl w:val="1"/>
          <w:numId w:val="0"/>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SIA „</w:t>
      </w:r>
      <w:r w:rsidR="00124F38" w:rsidRPr="00502CB5">
        <w:rPr>
          <w:rFonts w:ascii="Times New Roman" w:hAnsi="Times New Roman" w:cs="Times New Roman"/>
          <w:sz w:val="24"/>
          <w:szCs w:val="24"/>
        </w:rPr>
        <w:t xml:space="preserve">DOBELES </w:t>
      </w:r>
      <w:r w:rsidR="006C3E45" w:rsidRPr="00502CB5">
        <w:rPr>
          <w:rFonts w:ascii="Times New Roman" w:hAnsi="Times New Roman" w:cs="Times New Roman"/>
          <w:sz w:val="24"/>
          <w:szCs w:val="24"/>
        </w:rPr>
        <w:t xml:space="preserve">ŪDENS” </w:t>
      </w:r>
    </w:p>
    <w:p w14:paraId="699F87F8" w14:textId="77777777" w:rsidR="006C3E45" w:rsidRPr="00502CB5" w:rsidRDefault="004E6E23" w:rsidP="006C3878">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Reģistrācijas numurs: </w:t>
      </w:r>
      <w:r w:rsidR="006C3E45" w:rsidRPr="00502CB5">
        <w:rPr>
          <w:rFonts w:ascii="Times New Roman" w:hAnsi="Times New Roman" w:cs="Times New Roman"/>
          <w:sz w:val="24"/>
          <w:szCs w:val="24"/>
        </w:rPr>
        <w:t xml:space="preserve">451003000470 </w:t>
      </w:r>
    </w:p>
    <w:p w14:paraId="283034A0" w14:textId="77777777" w:rsidR="006C3E45" w:rsidRPr="00502CB5" w:rsidRDefault="006C3E45" w:rsidP="006C3878">
      <w:pPr>
        <w:spacing w:after="0" w:line="240" w:lineRule="auto"/>
        <w:ind w:left="142" w:hanging="142"/>
        <w:jc w:val="both"/>
        <w:rPr>
          <w:rFonts w:ascii="Times New Roman" w:hAnsi="Times New Roman" w:cs="Times New Roman"/>
          <w:sz w:val="24"/>
          <w:szCs w:val="24"/>
        </w:rPr>
      </w:pPr>
      <w:r w:rsidRPr="00502CB5">
        <w:rPr>
          <w:rFonts w:ascii="Times New Roman" w:hAnsi="Times New Roman" w:cs="Times New Roman"/>
          <w:sz w:val="24"/>
          <w:szCs w:val="24"/>
        </w:rPr>
        <w:t>Adrese: Noliktavas iela 5, Dobele, Dobeles novads, LV-3701.</w:t>
      </w:r>
    </w:p>
    <w:p w14:paraId="5A41C887" w14:textId="77777777" w:rsidR="007A390B" w:rsidRPr="00502CB5" w:rsidRDefault="006C3E45" w:rsidP="006C3878">
      <w:pPr>
        <w:spacing w:after="0" w:line="240" w:lineRule="auto"/>
        <w:ind w:left="142" w:hanging="142"/>
        <w:jc w:val="both"/>
        <w:rPr>
          <w:rFonts w:ascii="Times New Roman" w:hAnsi="Times New Roman" w:cs="Times New Roman"/>
          <w:sz w:val="24"/>
          <w:szCs w:val="24"/>
        </w:rPr>
      </w:pPr>
      <w:r w:rsidRPr="00502CB5">
        <w:rPr>
          <w:rFonts w:ascii="Times New Roman" w:hAnsi="Times New Roman" w:cs="Times New Roman"/>
          <w:sz w:val="24"/>
          <w:szCs w:val="24"/>
        </w:rPr>
        <w:t xml:space="preserve">Interneta mājas lapa: </w:t>
      </w:r>
      <w:hyperlink r:id="rId8" w:history="1">
        <w:r w:rsidRPr="00502CB5">
          <w:rPr>
            <w:rStyle w:val="Hyperlink"/>
            <w:rFonts w:ascii="Times New Roman" w:hAnsi="Times New Roman"/>
            <w:sz w:val="24"/>
            <w:szCs w:val="24"/>
          </w:rPr>
          <w:t>www.dobelesudens.lv</w:t>
        </w:r>
      </w:hyperlink>
    </w:p>
    <w:p w14:paraId="28B6D443" w14:textId="77777777" w:rsidR="006C3E45" w:rsidRPr="001D450E" w:rsidRDefault="006C3E45" w:rsidP="006C3878">
      <w:pPr>
        <w:spacing w:after="0" w:line="240" w:lineRule="auto"/>
        <w:ind w:left="142" w:hanging="142"/>
        <w:jc w:val="both"/>
        <w:rPr>
          <w:rFonts w:ascii="Times New Roman" w:hAnsi="Times New Roman" w:cs="Times New Roman"/>
          <w:sz w:val="24"/>
          <w:szCs w:val="24"/>
        </w:rPr>
      </w:pPr>
      <w:r w:rsidRPr="00502CB5">
        <w:rPr>
          <w:rFonts w:ascii="Times New Roman" w:hAnsi="Times New Roman" w:cs="Times New Roman"/>
          <w:b/>
          <w:sz w:val="24"/>
          <w:szCs w:val="24"/>
        </w:rPr>
        <w:t>1.</w:t>
      </w:r>
      <w:r w:rsidR="001F7A0F">
        <w:rPr>
          <w:rFonts w:ascii="Times New Roman" w:hAnsi="Times New Roman" w:cs="Times New Roman"/>
          <w:b/>
          <w:sz w:val="24"/>
          <w:szCs w:val="24"/>
        </w:rPr>
        <w:t xml:space="preserve">2. </w:t>
      </w:r>
      <w:r w:rsidRPr="00502CB5">
        <w:rPr>
          <w:rFonts w:ascii="Times New Roman" w:hAnsi="Times New Roman" w:cs="Times New Roman"/>
          <w:b/>
          <w:sz w:val="24"/>
          <w:szCs w:val="24"/>
        </w:rPr>
        <w:t xml:space="preserve">Kontaktpersona par </w:t>
      </w:r>
      <w:r w:rsidR="003014AF" w:rsidRPr="00DE053B">
        <w:rPr>
          <w:rFonts w:ascii="Times New Roman" w:hAnsi="Times New Roman" w:cs="Times New Roman"/>
          <w:b/>
          <w:sz w:val="24"/>
          <w:szCs w:val="24"/>
        </w:rPr>
        <w:t xml:space="preserve">tirgus izpētes </w:t>
      </w:r>
      <w:r w:rsidRPr="00DE053B">
        <w:rPr>
          <w:rFonts w:ascii="Times New Roman" w:hAnsi="Times New Roman" w:cs="Times New Roman"/>
          <w:b/>
          <w:sz w:val="24"/>
          <w:szCs w:val="24"/>
        </w:rPr>
        <w:t>dokumentāciju</w:t>
      </w:r>
      <w:r w:rsidR="001D450E" w:rsidRPr="00DE053B">
        <w:rPr>
          <w:rFonts w:ascii="Times New Roman" w:hAnsi="Times New Roman" w:cs="Times New Roman"/>
          <w:b/>
          <w:sz w:val="24"/>
          <w:szCs w:val="24"/>
        </w:rPr>
        <w:t>:</w:t>
      </w:r>
      <w:r w:rsidRPr="00502CB5">
        <w:rPr>
          <w:rFonts w:ascii="Times New Roman" w:hAnsi="Times New Roman" w:cs="Times New Roman"/>
          <w:b/>
          <w:sz w:val="24"/>
          <w:szCs w:val="24"/>
        </w:rPr>
        <w:t xml:space="preserve"> </w:t>
      </w:r>
    </w:p>
    <w:p w14:paraId="08F9D36D" w14:textId="371CBE3B" w:rsidR="006C3E45" w:rsidRPr="00502CB5" w:rsidRDefault="0081060A" w:rsidP="006C3878">
      <w:pPr>
        <w:widowControl w:val="0"/>
        <w:numPr>
          <w:ilvl w:val="1"/>
          <w:numId w:val="0"/>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Projektu vadītāja Mārīte Zvejniece  </w:t>
      </w:r>
    </w:p>
    <w:p w14:paraId="49C198EC" w14:textId="6617B185" w:rsidR="0081060A" w:rsidRDefault="001F7A0F" w:rsidP="006C3878">
      <w:pPr>
        <w:widowControl w:val="0"/>
        <w:numPr>
          <w:ilvl w:val="1"/>
          <w:numId w:val="0"/>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Tel</w:t>
      </w:r>
      <w:r w:rsidR="006C3E45" w:rsidRPr="00502CB5">
        <w:rPr>
          <w:rFonts w:ascii="Times New Roman" w:hAnsi="Times New Roman" w:cs="Times New Roman"/>
          <w:sz w:val="24"/>
          <w:szCs w:val="24"/>
        </w:rPr>
        <w:t>.nr.</w:t>
      </w:r>
      <w:r>
        <w:rPr>
          <w:rFonts w:ascii="Times New Roman" w:hAnsi="Times New Roman" w:cs="Times New Roman"/>
          <w:sz w:val="24"/>
          <w:szCs w:val="24"/>
        </w:rPr>
        <w:t xml:space="preserve">: </w:t>
      </w:r>
      <w:r w:rsidR="00253BF4">
        <w:rPr>
          <w:rFonts w:ascii="Times New Roman" w:hAnsi="Times New Roman" w:cs="Times New Roman"/>
          <w:sz w:val="24"/>
          <w:szCs w:val="24"/>
        </w:rPr>
        <w:t>28336980</w:t>
      </w:r>
      <w:r w:rsidR="006C3E45" w:rsidRPr="00502CB5">
        <w:rPr>
          <w:rFonts w:ascii="Times New Roman" w:hAnsi="Times New Roman" w:cs="Times New Roman"/>
          <w:sz w:val="24"/>
          <w:szCs w:val="24"/>
        </w:rPr>
        <w:t xml:space="preserve">, e-pasts: </w:t>
      </w:r>
      <w:hyperlink r:id="rId9" w:history="1">
        <w:r w:rsidR="0081060A" w:rsidRPr="00855726">
          <w:rPr>
            <w:rStyle w:val="Hyperlink"/>
            <w:rFonts w:ascii="Times New Roman" w:hAnsi="Times New Roman"/>
            <w:sz w:val="24"/>
            <w:szCs w:val="24"/>
          </w:rPr>
          <w:t>marite.zvejniece@dobele.lv</w:t>
        </w:r>
      </w:hyperlink>
      <w:r w:rsidR="0081060A">
        <w:rPr>
          <w:rFonts w:ascii="Times New Roman" w:hAnsi="Times New Roman" w:cs="Times New Roman"/>
          <w:sz w:val="24"/>
          <w:szCs w:val="24"/>
        </w:rPr>
        <w:t xml:space="preserve"> </w:t>
      </w:r>
      <w:bookmarkEnd w:id="3"/>
    </w:p>
    <w:p w14:paraId="7E2E03F6" w14:textId="36C1BE60" w:rsidR="00253BF4" w:rsidRPr="00253BF4" w:rsidRDefault="00253BF4" w:rsidP="006C3878">
      <w:pPr>
        <w:widowControl w:val="0"/>
        <w:numPr>
          <w:ilvl w:val="1"/>
          <w:numId w:val="0"/>
        </w:numPr>
        <w:spacing w:after="0" w:line="240" w:lineRule="auto"/>
        <w:ind w:left="142" w:hanging="142"/>
        <w:jc w:val="both"/>
        <w:rPr>
          <w:rFonts w:ascii="Times New Roman" w:hAnsi="Times New Roman" w:cs="Times New Roman"/>
          <w:b/>
          <w:sz w:val="24"/>
          <w:szCs w:val="24"/>
        </w:rPr>
      </w:pPr>
      <w:r w:rsidRPr="00253BF4">
        <w:rPr>
          <w:rFonts w:ascii="Times New Roman" w:hAnsi="Times New Roman" w:cs="Times New Roman"/>
          <w:b/>
          <w:sz w:val="24"/>
          <w:szCs w:val="24"/>
        </w:rPr>
        <w:t>2.Informācija par</w:t>
      </w:r>
      <w:r w:rsidR="009E7B85">
        <w:rPr>
          <w:rFonts w:ascii="Times New Roman" w:hAnsi="Times New Roman" w:cs="Times New Roman"/>
          <w:b/>
          <w:sz w:val="24"/>
          <w:szCs w:val="24"/>
        </w:rPr>
        <w:t xml:space="preserve"> </w:t>
      </w:r>
      <w:r w:rsidR="003014AF" w:rsidRPr="00253BF4">
        <w:rPr>
          <w:rFonts w:ascii="Times New Roman" w:hAnsi="Times New Roman" w:cs="Times New Roman"/>
          <w:b/>
          <w:sz w:val="24"/>
          <w:szCs w:val="24"/>
        </w:rPr>
        <w:t>tirgus izpētes</w:t>
      </w:r>
      <w:r w:rsidR="009F1EB0" w:rsidRPr="00253BF4">
        <w:rPr>
          <w:rFonts w:ascii="Times New Roman" w:hAnsi="Times New Roman" w:cs="Times New Roman"/>
          <w:b/>
          <w:sz w:val="24"/>
          <w:szCs w:val="24"/>
        </w:rPr>
        <w:t xml:space="preserve"> priekšmetu</w:t>
      </w:r>
    </w:p>
    <w:p w14:paraId="5F8135C3" w14:textId="100FAC88" w:rsidR="00253BF4" w:rsidRDefault="003014AF" w:rsidP="006C3878">
      <w:pPr>
        <w:tabs>
          <w:tab w:val="left" w:pos="1560"/>
        </w:tabs>
        <w:spacing w:after="0" w:line="240" w:lineRule="auto"/>
        <w:jc w:val="both"/>
        <w:rPr>
          <w:rFonts w:ascii="Times New Roman" w:hAnsi="Times New Roman" w:cs="Times New Roman"/>
          <w:sz w:val="24"/>
          <w:szCs w:val="24"/>
        </w:rPr>
      </w:pPr>
      <w:bookmarkStart w:id="4" w:name="_Hlk5008741"/>
      <w:r w:rsidRPr="008513DD">
        <w:rPr>
          <w:rFonts w:ascii="Times New Roman" w:hAnsi="Times New Roman" w:cs="Times New Roman"/>
          <w:bCs/>
          <w:sz w:val="24"/>
          <w:szCs w:val="24"/>
        </w:rPr>
        <w:t>2</w:t>
      </w:r>
      <w:r w:rsidR="009F1EB0" w:rsidRPr="008513DD">
        <w:rPr>
          <w:rFonts w:ascii="Times New Roman" w:hAnsi="Times New Roman" w:cs="Times New Roman"/>
          <w:bCs/>
          <w:sz w:val="24"/>
          <w:szCs w:val="24"/>
        </w:rPr>
        <w:t>.1.</w:t>
      </w:r>
      <w:r w:rsidR="00253BF4">
        <w:rPr>
          <w:rFonts w:ascii="Times New Roman" w:hAnsi="Times New Roman" w:cs="Times New Roman"/>
          <w:bCs/>
          <w:sz w:val="24"/>
          <w:szCs w:val="24"/>
        </w:rPr>
        <w:t xml:space="preserve">Vispārēja informācija </w:t>
      </w:r>
      <w:bookmarkEnd w:id="4"/>
    </w:p>
    <w:p w14:paraId="2D02BBB6" w14:textId="23DB468B" w:rsidR="00E16FE5" w:rsidRPr="00253BF4" w:rsidRDefault="00E16FE5" w:rsidP="006C3878">
      <w:pPr>
        <w:tabs>
          <w:tab w:val="left" w:pos="1560"/>
        </w:tabs>
        <w:spacing w:after="0" w:line="240" w:lineRule="auto"/>
        <w:rPr>
          <w:rFonts w:ascii="Times New Roman" w:eastAsia="Times New Roman" w:hAnsi="Times New Roman" w:cs="Times New Roman"/>
          <w:sz w:val="24"/>
          <w:lang w:eastAsia="lv-LV"/>
        </w:rPr>
      </w:pPr>
      <w:r>
        <w:rPr>
          <w:rFonts w:eastAsia="Times New Roman"/>
          <w:b/>
          <w:sz w:val="24"/>
          <w:lang w:eastAsia="lv-LV"/>
        </w:rPr>
        <w:t xml:space="preserve">    </w:t>
      </w:r>
      <w:r w:rsidRPr="00253BF4">
        <w:rPr>
          <w:rFonts w:ascii="Times New Roman" w:eastAsia="Times New Roman" w:hAnsi="Times New Roman" w:cs="Times New Roman"/>
          <w:sz w:val="24"/>
          <w:lang w:eastAsia="lv-LV"/>
        </w:rPr>
        <w:t>Tirgus izpēte tiek veikta</w:t>
      </w:r>
      <w:r w:rsidR="009E7B85">
        <w:rPr>
          <w:rFonts w:ascii="Times New Roman" w:eastAsia="Times New Roman" w:hAnsi="Times New Roman" w:cs="Times New Roman"/>
          <w:sz w:val="24"/>
          <w:lang w:eastAsia="lv-LV"/>
        </w:rPr>
        <w:t xml:space="preserve"> saskaņā ar </w:t>
      </w:r>
      <w:r w:rsidR="00253BF4">
        <w:rPr>
          <w:rFonts w:ascii="Times New Roman" w:eastAsia="Times New Roman" w:hAnsi="Times New Roman" w:cs="Times New Roman"/>
          <w:sz w:val="24"/>
          <w:lang w:eastAsia="lv-LV"/>
        </w:rPr>
        <w:t xml:space="preserve"> </w:t>
      </w:r>
      <w:r w:rsidRPr="00253BF4">
        <w:rPr>
          <w:rFonts w:ascii="Times New Roman" w:eastAsia="Times New Roman" w:hAnsi="Times New Roman" w:cs="Times New Roman"/>
          <w:sz w:val="24"/>
          <w:lang w:eastAsia="lv-LV"/>
        </w:rPr>
        <w:t>SIA “DOBELES ŪDENS” valdes locekļa</w:t>
      </w:r>
    </w:p>
    <w:p w14:paraId="5CE7F94D" w14:textId="189B7298" w:rsidR="00E16FE5" w:rsidRDefault="00E16FE5" w:rsidP="006C3878">
      <w:pPr>
        <w:pStyle w:val="Subtitle"/>
        <w:ind w:left="1418" w:hanging="1418"/>
        <w:jc w:val="left"/>
        <w:rPr>
          <w:b w:val="0"/>
          <w:sz w:val="24"/>
          <w:szCs w:val="24"/>
        </w:rPr>
      </w:pPr>
      <w:r w:rsidRPr="00E16FE5">
        <w:rPr>
          <w:rFonts w:eastAsia="Times New Roman"/>
          <w:b w:val="0"/>
          <w:sz w:val="24"/>
          <w:lang w:eastAsia="lv-LV"/>
        </w:rPr>
        <w:t>2019.gada 27</w:t>
      </w:r>
      <w:r w:rsidR="009E7B85">
        <w:rPr>
          <w:rFonts w:eastAsia="Times New Roman"/>
          <w:b w:val="0"/>
          <w:sz w:val="24"/>
          <w:lang w:eastAsia="lv-LV"/>
        </w:rPr>
        <w:t>.</w:t>
      </w:r>
      <w:r w:rsidR="00365E8C">
        <w:rPr>
          <w:rFonts w:eastAsia="Times New Roman"/>
          <w:b w:val="0"/>
          <w:sz w:val="24"/>
          <w:lang w:eastAsia="lv-LV"/>
        </w:rPr>
        <w:t xml:space="preserve"> </w:t>
      </w:r>
      <w:proofErr w:type="spellStart"/>
      <w:proofErr w:type="gramStart"/>
      <w:r w:rsidRPr="00E16FE5">
        <w:rPr>
          <w:rFonts w:eastAsia="Times New Roman"/>
          <w:b w:val="0"/>
          <w:sz w:val="24"/>
          <w:lang w:eastAsia="lv-LV"/>
        </w:rPr>
        <w:t>marta</w:t>
      </w:r>
      <w:proofErr w:type="spellEnd"/>
      <w:proofErr w:type="gramEnd"/>
      <w:r w:rsidRPr="00E16FE5">
        <w:rPr>
          <w:rFonts w:eastAsia="Times New Roman"/>
          <w:b w:val="0"/>
          <w:sz w:val="24"/>
          <w:lang w:eastAsia="lv-LV"/>
        </w:rPr>
        <w:t xml:space="preserve"> </w:t>
      </w:r>
      <w:proofErr w:type="spellStart"/>
      <w:r w:rsidRPr="00E16FE5">
        <w:rPr>
          <w:rFonts w:eastAsia="Times New Roman"/>
          <w:b w:val="0"/>
          <w:sz w:val="24"/>
          <w:lang w:eastAsia="lv-LV"/>
        </w:rPr>
        <w:t>Rīkojumu</w:t>
      </w:r>
      <w:proofErr w:type="spellEnd"/>
      <w:r w:rsidRPr="00E16FE5">
        <w:rPr>
          <w:rFonts w:eastAsia="Times New Roman"/>
          <w:b w:val="0"/>
          <w:sz w:val="24"/>
          <w:lang w:eastAsia="lv-LV"/>
        </w:rPr>
        <w:t xml:space="preserve"> Nr.25 ”Par </w:t>
      </w:r>
      <w:proofErr w:type="spellStart"/>
      <w:r w:rsidRPr="00E16FE5">
        <w:rPr>
          <w:rFonts w:eastAsia="Times New Roman"/>
          <w:b w:val="0"/>
          <w:sz w:val="24"/>
          <w:lang w:eastAsia="lv-LV"/>
        </w:rPr>
        <w:t>tirgus</w:t>
      </w:r>
      <w:proofErr w:type="spellEnd"/>
      <w:r w:rsidRPr="00E16FE5">
        <w:rPr>
          <w:rFonts w:eastAsia="Times New Roman"/>
          <w:b w:val="0"/>
          <w:sz w:val="24"/>
          <w:lang w:eastAsia="lv-LV"/>
        </w:rPr>
        <w:t xml:space="preserve"> </w:t>
      </w:r>
      <w:proofErr w:type="spellStart"/>
      <w:r w:rsidRPr="00E16FE5">
        <w:rPr>
          <w:rFonts w:eastAsia="Times New Roman"/>
          <w:b w:val="0"/>
          <w:sz w:val="24"/>
          <w:lang w:eastAsia="lv-LV"/>
        </w:rPr>
        <w:t>izpētes</w:t>
      </w:r>
      <w:proofErr w:type="spellEnd"/>
      <w:r w:rsidRPr="00E16FE5">
        <w:rPr>
          <w:rFonts w:eastAsia="Times New Roman"/>
          <w:b w:val="0"/>
          <w:sz w:val="24"/>
          <w:szCs w:val="24"/>
          <w:lang w:eastAsia="lv-LV"/>
        </w:rPr>
        <w:t>”</w:t>
      </w:r>
      <w:r w:rsidRPr="00E16FE5">
        <w:rPr>
          <w:rFonts w:eastAsia="Times New Roman"/>
          <w:sz w:val="24"/>
          <w:szCs w:val="24"/>
          <w:lang w:eastAsia="lv-LV"/>
        </w:rPr>
        <w:t xml:space="preserve"> </w:t>
      </w:r>
      <w:proofErr w:type="spellStart"/>
      <w:r w:rsidRPr="00E16FE5">
        <w:rPr>
          <w:b w:val="0"/>
          <w:sz w:val="24"/>
          <w:szCs w:val="24"/>
        </w:rPr>
        <w:t>Būvprojekta</w:t>
      </w:r>
      <w:proofErr w:type="spellEnd"/>
      <w:r w:rsidRPr="00E16FE5">
        <w:rPr>
          <w:b w:val="0"/>
          <w:sz w:val="24"/>
          <w:szCs w:val="24"/>
        </w:rPr>
        <w:t xml:space="preserve"> «</w:t>
      </w:r>
      <w:proofErr w:type="spellStart"/>
      <w:r w:rsidRPr="00E16FE5">
        <w:rPr>
          <w:b w:val="0"/>
          <w:sz w:val="24"/>
          <w:szCs w:val="24"/>
        </w:rPr>
        <w:t>Kanalizācijas</w:t>
      </w:r>
      <w:proofErr w:type="spellEnd"/>
      <w:r w:rsidRPr="00E16FE5">
        <w:rPr>
          <w:b w:val="0"/>
          <w:sz w:val="24"/>
          <w:szCs w:val="24"/>
        </w:rPr>
        <w:t xml:space="preserve"> </w:t>
      </w:r>
      <w:proofErr w:type="spellStart"/>
      <w:r w:rsidRPr="00E16FE5">
        <w:rPr>
          <w:b w:val="0"/>
          <w:sz w:val="24"/>
          <w:szCs w:val="24"/>
        </w:rPr>
        <w:t>tīklu</w:t>
      </w:r>
      <w:proofErr w:type="spellEnd"/>
      <w:r w:rsidRPr="00E16FE5">
        <w:rPr>
          <w:b w:val="0"/>
          <w:sz w:val="24"/>
          <w:szCs w:val="24"/>
        </w:rPr>
        <w:t xml:space="preserve"> </w:t>
      </w:r>
    </w:p>
    <w:p w14:paraId="4A53E40D" w14:textId="11F12664" w:rsidR="00E16FE5" w:rsidRDefault="00E16FE5" w:rsidP="006C3878">
      <w:pPr>
        <w:pStyle w:val="Subtitle"/>
        <w:ind w:left="1418" w:hanging="1418"/>
        <w:jc w:val="left"/>
        <w:rPr>
          <w:b w:val="0"/>
          <w:sz w:val="24"/>
          <w:szCs w:val="24"/>
        </w:rPr>
      </w:pPr>
      <w:proofErr w:type="spellStart"/>
      <w:proofErr w:type="gramStart"/>
      <w:r w:rsidRPr="00E16FE5">
        <w:rPr>
          <w:b w:val="0"/>
          <w:sz w:val="24"/>
          <w:szCs w:val="24"/>
        </w:rPr>
        <w:t>paplašināšana</w:t>
      </w:r>
      <w:proofErr w:type="spellEnd"/>
      <w:proofErr w:type="gramEnd"/>
      <w:r w:rsidRPr="00E16FE5">
        <w:rPr>
          <w:b w:val="0"/>
          <w:sz w:val="24"/>
          <w:szCs w:val="24"/>
        </w:rPr>
        <w:t xml:space="preserve"> </w:t>
      </w:r>
      <w:proofErr w:type="spellStart"/>
      <w:r w:rsidRPr="00E16FE5">
        <w:rPr>
          <w:b w:val="0"/>
          <w:sz w:val="24"/>
          <w:szCs w:val="24"/>
        </w:rPr>
        <w:t>Dobelē</w:t>
      </w:r>
      <w:proofErr w:type="spellEnd"/>
      <w:r w:rsidRPr="00E16FE5">
        <w:rPr>
          <w:b w:val="0"/>
          <w:sz w:val="24"/>
          <w:szCs w:val="24"/>
        </w:rPr>
        <w:t xml:space="preserve">, </w:t>
      </w:r>
      <w:proofErr w:type="spellStart"/>
      <w:r w:rsidRPr="00E16FE5">
        <w:rPr>
          <w:b w:val="0"/>
          <w:sz w:val="24"/>
          <w:szCs w:val="24"/>
        </w:rPr>
        <w:t>Keramikas-Gaismas</w:t>
      </w:r>
      <w:proofErr w:type="spellEnd"/>
      <w:r w:rsidRPr="00E16FE5">
        <w:rPr>
          <w:b w:val="0"/>
          <w:sz w:val="24"/>
          <w:szCs w:val="24"/>
        </w:rPr>
        <w:t xml:space="preserve"> </w:t>
      </w:r>
      <w:proofErr w:type="spellStart"/>
      <w:r w:rsidRPr="00E16FE5">
        <w:rPr>
          <w:b w:val="0"/>
          <w:sz w:val="24"/>
          <w:szCs w:val="24"/>
        </w:rPr>
        <w:t>ielu</w:t>
      </w:r>
      <w:proofErr w:type="spellEnd"/>
      <w:r w:rsidRPr="00E16FE5">
        <w:rPr>
          <w:b w:val="0"/>
          <w:sz w:val="24"/>
          <w:szCs w:val="24"/>
        </w:rPr>
        <w:t xml:space="preserve"> </w:t>
      </w:r>
      <w:proofErr w:type="spellStart"/>
      <w:r w:rsidRPr="00E16FE5">
        <w:rPr>
          <w:b w:val="0"/>
          <w:sz w:val="24"/>
          <w:szCs w:val="24"/>
        </w:rPr>
        <w:t>masīvā</w:t>
      </w:r>
      <w:proofErr w:type="spellEnd"/>
      <w:r w:rsidRPr="00E16FE5">
        <w:rPr>
          <w:b w:val="0"/>
          <w:sz w:val="24"/>
          <w:szCs w:val="24"/>
        </w:rPr>
        <w:t xml:space="preserve"> » </w:t>
      </w:r>
      <w:proofErr w:type="spellStart"/>
      <w:r w:rsidRPr="00E16FE5">
        <w:rPr>
          <w:b w:val="0"/>
          <w:sz w:val="24"/>
          <w:szCs w:val="24"/>
        </w:rPr>
        <w:t>izstrāde</w:t>
      </w:r>
      <w:proofErr w:type="spellEnd"/>
      <w:r w:rsidRPr="00E16FE5">
        <w:rPr>
          <w:b w:val="0"/>
          <w:sz w:val="24"/>
          <w:szCs w:val="24"/>
        </w:rPr>
        <w:t xml:space="preserve"> un </w:t>
      </w:r>
      <w:proofErr w:type="spellStart"/>
      <w:r w:rsidRPr="00E16FE5">
        <w:rPr>
          <w:b w:val="0"/>
          <w:sz w:val="24"/>
          <w:szCs w:val="24"/>
        </w:rPr>
        <w:t>au</w:t>
      </w:r>
      <w:r w:rsidR="008B1A0C">
        <w:rPr>
          <w:b w:val="0"/>
          <w:sz w:val="24"/>
          <w:szCs w:val="24"/>
        </w:rPr>
        <w:t>t</w:t>
      </w:r>
      <w:r w:rsidRPr="00E16FE5">
        <w:rPr>
          <w:b w:val="0"/>
          <w:sz w:val="24"/>
          <w:szCs w:val="24"/>
        </w:rPr>
        <w:t>oruzraudzības</w:t>
      </w:r>
      <w:proofErr w:type="spellEnd"/>
      <w:r w:rsidRPr="00E16FE5">
        <w:rPr>
          <w:b w:val="0"/>
          <w:sz w:val="24"/>
          <w:szCs w:val="24"/>
        </w:rPr>
        <w:t xml:space="preserve"> </w:t>
      </w:r>
    </w:p>
    <w:p w14:paraId="078E6D20" w14:textId="0E8F4D4F" w:rsidR="00253BF4" w:rsidRDefault="00E16FE5" w:rsidP="006C3878">
      <w:pPr>
        <w:pStyle w:val="Subtitle"/>
        <w:ind w:left="1418" w:hanging="1418"/>
        <w:jc w:val="left"/>
        <w:rPr>
          <w:rFonts w:eastAsia="Times New Roman"/>
          <w:b w:val="0"/>
          <w:sz w:val="24"/>
          <w:lang w:eastAsia="lv-LV"/>
        </w:rPr>
      </w:pPr>
      <w:proofErr w:type="spellStart"/>
      <w:proofErr w:type="gramStart"/>
      <w:r w:rsidRPr="00E16FE5">
        <w:rPr>
          <w:b w:val="0"/>
          <w:sz w:val="24"/>
          <w:szCs w:val="24"/>
        </w:rPr>
        <w:t>pakalpojumi</w:t>
      </w:r>
      <w:proofErr w:type="spellEnd"/>
      <w:proofErr w:type="gramEnd"/>
      <w:r w:rsidRPr="00E16FE5">
        <w:rPr>
          <w:b w:val="0"/>
          <w:sz w:val="24"/>
          <w:szCs w:val="24"/>
        </w:rPr>
        <w:t xml:space="preserve"> </w:t>
      </w:r>
      <w:r>
        <w:rPr>
          <w:b w:val="0"/>
          <w:sz w:val="24"/>
          <w:szCs w:val="24"/>
        </w:rPr>
        <w:t xml:space="preserve">« </w:t>
      </w:r>
      <w:proofErr w:type="spellStart"/>
      <w:r>
        <w:rPr>
          <w:b w:val="0"/>
          <w:sz w:val="24"/>
          <w:szCs w:val="24"/>
        </w:rPr>
        <w:t>veikšanu</w:t>
      </w:r>
      <w:proofErr w:type="spellEnd"/>
      <w:r>
        <w:rPr>
          <w:b w:val="0"/>
          <w:sz w:val="24"/>
          <w:szCs w:val="24"/>
        </w:rPr>
        <w:t xml:space="preserve">», </w:t>
      </w:r>
      <w:proofErr w:type="spellStart"/>
      <w:r w:rsidRPr="00E16FE5">
        <w:rPr>
          <w:rFonts w:eastAsia="Times New Roman"/>
          <w:b w:val="0"/>
          <w:sz w:val="24"/>
          <w:lang w:eastAsia="lv-LV"/>
        </w:rPr>
        <w:t>ievērojot</w:t>
      </w:r>
      <w:proofErr w:type="spellEnd"/>
      <w:r w:rsidRPr="00E16FE5">
        <w:rPr>
          <w:rFonts w:eastAsia="Times New Roman"/>
          <w:b w:val="0"/>
          <w:sz w:val="24"/>
          <w:lang w:eastAsia="lv-LV"/>
        </w:rPr>
        <w:t xml:space="preserve"> </w:t>
      </w:r>
      <w:r w:rsidR="00253BF4">
        <w:rPr>
          <w:rFonts w:eastAsia="Times New Roman"/>
          <w:b w:val="0"/>
          <w:sz w:val="24"/>
          <w:lang w:eastAsia="lv-LV"/>
        </w:rPr>
        <w:t>SIA «DOBELES ŪDENS » </w:t>
      </w:r>
      <w:r w:rsidRPr="00E16FE5">
        <w:rPr>
          <w:rFonts w:eastAsia="Times New Roman"/>
          <w:b w:val="0"/>
          <w:sz w:val="24"/>
          <w:lang w:eastAsia="lv-LV"/>
        </w:rPr>
        <w:t xml:space="preserve">2019.gada11. </w:t>
      </w:r>
      <w:proofErr w:type="spellStart"/>
      <w:proofErr w:type="gramStart"/>
      <w:r w:rsidRPr="00E16FE5">
        <w:rPr>
          <w:rFonts w:eastAsia="Times New Roman"/>
          <w:b w:val="0"/>
          <w:sz w:val="24"/>
          <w:lang w:eastAsia="lv-LV"/>
        </w:rPr>
        <w:t>janvāra</w:t>
      </w:r>
      <w:proofErr w:type="spellEnd"/>
      <w:proofErr w:type="gramEnd"/>
      <w:r w:rsidRPr="00E16FE5">
        <w:rPr>
          <w:rFonts w:eastAsia="Times New Roman"/>
          <w:b w:val="0"/>
          <w:sz w:val="24"/>
          <w:lang w:eastAsia="lv-LV"/>
        </w:rPr>
        <w:t xml:space="preserve"> </w:t>
      </w:r>
    </w:p>
    <w:p w14:paraId="7122CC77" w14:textId="5AC466CA" w:rsidR="009E7B85" w:rsidRPr="003700FA" w:rsidRDefault="00E16FE5" w:rsidP="006C3878">
      <w:pPr>
        <w:pStyle w:val="Subtitle"/>
        <w:ind w:left="1418" w:hanging="1418"/>
        <w:jc w:val="left"/>
        <w:rPr>
          <w:b w:val="0"/>
          <w:sz w:val="24"/>
        </w:rPr>
      </w:pPr>
      <w:r w:rsidRPr="00E16FE5">
        <w:rPr>
          <w:rFonts w:eastAsia="Times New Roman"/>
          <w:b w:val="0"/>
          <w:sz w:val="24"/>
          <w:lang w:eastAsia="lv-LV"/>
        </w:rPr>
        <w:t>“</w:t>
      </w:r>
      <w:proofErr w:type="spellStart"/>
      <w:r w:rsidRPr="00E16FE5">
        <w:rPr>
          <w:rFonts w:eastAsia="Times New Roman"/>
          <w:b w:val="0"/>
          <w:sz w:val="24"/>
          <w:lang w:eastAsia="lv-LV"/>
        </w:rPr>
        <w:t>Tirgus</w:t>
      </w:r>
      <w:proofErr w:type="spellEnd"/>
      <w:r w:rsidRPr="00E16FE5">
        <w:rPr>
          <w:rFonts w:eastAsia="Times New Roman"/>
          <w:b w:val="0"/>
          <w:sz w:val="24"/>
          <w:lang w:eastAsia="lv-LV"/>
        </w:rPr>
        <w:t xml:space="preserve"> </w:t>
      </w:r>
      <w:proofErr w:type="spellStart"/>
      <w:r w:rsidRPr="00E16FE5">
        <w:rPr>
          <w:rFonts w:eastAsia="Times New Roman"/>
          <w:b w:val="0"/>
          <w:sz w:val="24"/>
          <w:lang w:eastAsia="lv-LV"/>
        </w:rPr>
        <w:t>izpētes</w:t>
      </w:r>
      <w:proofErr w:type="spellEnd"/>
      <w:r w:rsidRPr="00E16FE5">
        <w:rPr>
          <w:rFonts w:eastAsia="Times New Roman"/>
          <w:b w:val="0"/>
          <w:sz w:val="24"/>
          <w:lang w:eastAsia="lv-LV"/>
        </w:rPr>
        <w:t xml:space="preserve"> </w:t>
      </w:r>
      <w:proofErr w:type="spellStart"/>
      <w:r w:rsidRPr="00E16FE5">
        <w:rPr>
          <w:rFonts w:eastAsia="Times New Roman"/>
          <w:b w:val="0"/>
          <w:sz w:val="24"/>
          <w:lang w:eastAsia="lv-LV"/>
        </w:rPr>
        <w:t>veikšanas</w:t>
      </w:r>
      <w:proofErr w:type="spellEnd"/>
      <w:r w:rsidRPr="00E16FE5">
        <w:rPr>
          <w:rFonts w:eastAsia="Times New Roman"/>
          <w:b w:val="0"/>
          <w:sz w:val="24"/>
          <w:lang w:eastAsia="lv-LV"/>
        </w:rPr>
        <w:t xml:space="preserve"> </w:t>
      </w:r>
      <w:proofErr w:type="spellStart"/>
      <w:r w:rsidRPr="00E16FE5">
        <w:rPr>
          <w:rFonts w:eastAsia="Times New Roman"/>
          <w:b w:val="0"/>
          <w:sz w:val="24"/>
          <w:lang w:eastAsia="lv-LV"/>
        </w:rPr>
        <w:t>kārtības</w:t>
      </w:r>
      <w:proofErr w:type="spellEnd"/>
      <w:r w:rsidRPr="00E16FE5">
        <w:rPr>
          <w:rFonts w:eastAsia="Times New Roman"/>
          <w:b w:val="0"/>
          <w:sz w:val="24"/>
          <w:lang w:eastAsia="lv-LV"/>
        </w:rPr>
        <w:t xml:space="preserve"> </w:t>
      </w:r>
      <w:proofErr w:type="spellStart"/>
      <w:r w:rsidRPr="00E16FE5">
        <w:rPr>
          <w:rFonts w:eastAsia="Times New Roman"/>
          <w:b w:val="0"/>
          <w:sz w:val="24"/>
          <w:lang w:eastAsia="lv-LV"/>
        </w:rPr>
        <w:t>noteikumos</w:t>
      </w:r>
      <w:proofErr w:type="spellEnd"/>
      <w:r w:rsidRPr="00E16FE5">
        <w:rPr>
          <w:rFonts w:eastAsia="Times New Roman"/>
          <w:b w:val="0"/>
          <w:sz w:val="24"/>
          <w:lang w:eastAsia="lv-LV"/>
        </w:rPr>
        <w:t>”</w:t>
      </w:r>
      <w:r w:rsidR="003700FA">
        <w:rPr>
          <w:rFonts w:eastAsia="Times New Roman"/>
          <w:b w:val="0"/>
          <w:sz w:val="24"/>
          <w:lang w:eastAsia="lv-LV"/>
        </w:rPr>
        <w:t xml:space="preserve"> </w:t>
      </w:r>
      <w:proofErr w:type="spellStart"/>
      <w:proofErr w:type="gramStart"/>
      <w:r w:rsidR="003700FA">
        <w:rPr>
          <w:rFonts w:eastAsia="Times New Roman"/>
          <w:b w:val="0"/>
          <w:sz w:val="24"/>
          <w:lang w:eastAsia="lv-LV"/>
        </w:rPr>
        <w:t>minēto</w:t>
      </w:r>
      <w:proofErr w:type="spellEnd"/>
      <w:r w:rsidR="003700FA">
        <w:rPr>
          <w:rFonts w:eastAsia="Times New Roman"/>
          <w:b w:val="0"/>
          <w:sz w:val="24"/>
          <w:lang w:eastAsia="lv-LV"/>
        </w:rPr>
        <w:t xml:space="preserve">, </w:t>
      </w:r>
      <w:r w:rsidRPr="00E16FE5">
        <w:rPr>
          <w:rFonts w:eastAsia="Times New Roman"/>
          <w:b w:val="0"/>
          <w:sz w:val="24"/>
          <w:lang w:eastAsia="lv-LV"/>
        </w:rPr>
        <w:t xml:space="preserve"> </w:t>
      </w:r>
      <w:proofErr w:type="spellStart"/>
      <w:r w:rsidRPr="003700FA">
        <w:rPr>
          <w:rFonts w:eastAsia="Times New Roman"/>
          <w:b w:val="0"/>
          <w:sz w:val="24"/>
          <w:lang w:eastAsia="lv-LV"/>
        </w:rPr>
        <w:t>ar</w:t>
      </w:r>
      <w:proofErr w:type="spellEnd"/>
      <w:proofErr w:type="gramEnd"/>
      <w:r w:rsidRPr="003700FA">
        <w:rPr>
          <w:rFonts w:eastAsia="Times New Roman"/>
          <w:b w:val="0"/>
          <w:sz w:val="24"/>
          <w:lang w:eastAsia="lv-LV"/>
        </w:rPr>
        <w:t xml:space="preserve"> </w:t>
      </w:r>
      <w:proofErr w:type="spellStart"/>
      <w:r w:rsidRPr="003700FA">
        <w:rPr>
          <w:rFonts w:eastAsia="Times New Roman"/>
          <w:b w:val="0"/>
          <w:sz w:val="24"/>
          <w:lang w:eastAsia="lv-LV"/>
        </w:rPr>
        <w:t>mērķi</w:t>
      </w:r>
      <w:proofErr w:type="spellEnd"/>
      <w:r w:rsidRPr="003700FA">
        <w:rPr>
          <w:rFonts w:eastAsia="Times New Roman"/>
          <w:b w:val="0"/>
          <w:sz w:val="24"/>
          <w:lang w:eastAsia="lv-LV"/>
        </w:rPr>
        <w:t xml:space="preserve"> </w:t>
      </w:r>
      <w:proofErr w:type="spellStart"/>
      <w:r w:rsidRPr="003700FA">
        <w:rPr>
          <w:rFonts w:eastAsia="Times New Roman"/>
          <w:b w:val="0"/>
          <w:sz w:val="24"/>
          <w:lang w:eastAsia="lv-LV"/>
        </w:rPr>
        <w:t>apzināt</w:t>
      </w:r>
      <w:proofErr w:type="spellEnd"/>
      <w:r w:rsidRPr="003700FA">
        <w:rPr>
          <w:rFonts w:eastAsia="Times New Roman"/>
          <w:b w:val="0"/>
          <w:sz w:val="24"/>
          <w:lang w:eastAsia="lv-LV"/>
        </w:rPr>
        <w:t xml:space="preserve">  </w:t>
      </w:r>
      <w:proofErr w:type="spellStart"/>
      <w:r w:rsidRPr="003700FA">
        <w:rPr>
          <w:b w:val="0"/>
          <w:sz w:val="24"/>
        </w:rPr>
        <w:t>būvprojekta</w:t>
      </w:r>
      <w:proofErr w:type="spellEnd"/>
      <w:r w:rsidRPr="003700FA">
        <w:rPr>
          <w:b w:val="0"/>
          <w:sz w:val="24"/>
        </w:rPr>
        <w:t xml:space="preserve"> </w:t>
      </w:r>
    </w:p>
    <w:p w14:paraId="28CDEEB1" w14:textId="77777777" w:rsidR="003700FA" w:rsidRDefault="00E16FE5" w:rsidP="009E7B85">
      <w:pPr>
        <w:pStyle w:val="Subtitle"/>
        <w:ind w:left="1418" w:hanging="1418"/>
        <w:jc w:val="left"/>
        <w:rPr>
          <w:b w:val="0"/>
          <w:sz w:val="24"/>
        </w:rPr>
      </w:pPr>
      <w:proofErr w:type="spellStart"/>
      <w:proofErr w:type="gramStart"/>
      <w:r w:rsidRPr="003700FA">
        <w:rPr>
          <w:b w:val="0"/>
          <w:sz w:val="24"/>
        </w:rPr>
        <w:t>izstrād</w:t>
      </w:r>
      <w:r w:rsidR="009E7B85" w:rsidRPr="003700FA">
        <w:rPr>
          <w:b w:val="0"/>
          <w:sz w:val="24"/>
        </w:rPr>
        <w:t>es</w:t>
      </w:r>
      <w:proofErr w:type="spellEnd"/>
      <w:proofErr w:type="gramEnd"/>
      <w:r w:rsidRPr="003700FA">
        <w:rPr>
          <w:b w:val="0"/>
          <w:sz w:val="24"/>
        </w:rPr>
        <w:t xml:space="preserve"> un </w:t>
      </w:r>
      <w:proofErr w:type="spellStart"/>
      <w:r w:rsidRPr="003700FA">
        <w:rPr>
          <w:b w:val="0"/>
          <w:sz w:val="24"/>
        </w:rPr>
        <w:t>autoruzraudzības</w:t>
      </w:r>
      <w:proofErr w:type="spellEnd"/>
      <w:r w:rsidRPr="003700FA">
        <w:rPr>
          <w:b w:val="0"/>
          <w:sz w:val="24"/>
        </w:rPr>
        <w:t xml:space="preserve"> </w:t>
      </w:r>
      <w:proofErr w:type="spellStart"/>
      <w:r w:rsidR="009E7B85" w:rsidRPr="003700FA">
        <w:rPr>
          <w:b w:val="0"/>
          <w:sz w:val="24"/>
        </w:rPr>
        <w:t>pa</w:t>
      </w:r>
      <w:r w:rsidRPr="003700FA">
        <w:rPr>
          <w:b w:val="0"/>
          <w:sz w:val="24"/>
        </w:rPr>
        <w:t>kalpojumu</w:t>
      </w:r>
      <w:proofErr w:type="spellEnd"/>
      <w:r w:rsidRPr="003700FA">
        <w:rPr>
          <w:b w:val="0"/>
          <w:sz w:val="24"/>
        </w:rPr>
        <w:t xml:space="preserve"> </w:t>
      </w:r>
      <w:proofErr w:type="spellStart"/>
      <w:r w:rsidR="009E7B85" w:rsidRPr="003700FA">
        <w:rPr>
          <w:b w:val="0"/>
          <w:sz w:val="24"/>
        </w:rPr>
        <w:t>izmaksas</w:t>
      </w:r>
      <w:proofErr w:type="spellEnd"/>
      <w:r w:rsidR="003700FA">
        <w:rPr>
          <w:b w:val="0"/>
          <w:sz w:val="24"/>
        </w:rPr>
        <w:t>, lai</w:t>
      </w:r>
      <w:r w:rsidR="00313C9F">
        <w:rPr>
          <w:b w:val="0"/>
          <w:sz w:val="24"/>
        </w:rPr>
        <w:t xml:space="preserve"> </w:t>
      </w:r>
      <w:r w:rsidR="009E7B85">
        <w:rPr>
          <w:b w:val="0"/>
          <w:sz w:val="24"/>
        </w:rPr>
        <w:t xml:space="preserve"> </w:t>
      </w:r>
      <w:proofErr w:type="spellStart"/>
      <w:r w:rsidR="009E7B85">
        <w:rPr>
          <w:b w:val="0"/>
          <w:sz w:val="24"/>
        </w:rPr>
        <w:t>īstenotu</w:t>
      </w:r>
      <w:proofErr w:type="spellEnd"/>
      <w:r w:rsidR="003700FA">
        <w:rPr>
          <w:b w:val="0"/>
          <w:sz w:val="24"/>
        </w:rPr>
        <w:t xml:space="preserve"> </w:t>
      </w:r>
      <w:proofErr w:type="spellStart"/>
      <w:r w:rsidR="003700FA">
        <w:rPr>
          <w:b w:val="0"/>
          <w:sz w:val="24"/>
        </w:rPr>
        <w:t>plānotās</w:t>
      </w:r>
      <w:proofErr w:type="spellEnd"/>
      <w:r w:rsidR="009E7B85">
        <w:rPr>
          <w:b w:val="0"/>
          <w:sz w:val="24"/>
        </w:rPr>
        <w:t xml:space="preserve"> </w:t>
      </w:r>
      <w:proofErr w:type="spellStart"/>
      <w:r w:rsidR="009E7B85">
        <w:rPr>
          <w:b w:val="0"/>
          <w:sz w:val="24"/>
        </w:rPr>
        <w:t>papildus</w:t>
      </w:r>
      <w:proofErr w:type="spellEnd"/>
      <w:r w:rsidR="009E7B85">
        <w:rPr>
          <w:b w:val="0"/>
          <w:sz w:val="24"/>
        </w:rPr>
        <w:t xml:space="preserve"> </w:t>
      </w:r>
    </w:p>
    <w:p w14:paraId="37650157" w14:textId="2EB9CBD8" w:rsidR="000D665E" w:rsidRDefault="009E7B85" w:rsidP="009E7B85">
      <w:pPr>
        <w:pStyle w:val="Subtitle"/>
        <w:ind w:left="1418" w:hanging="1418"/>
        <w:jc w:val="left"/>
        <w:rPr>
          <w:rFonts w:eastAsia="Times New Roman"/>
          <w:b w:val="0"/>
          <w:sz w:val="24"/>
          <w:lang w:eastAsia="lv-LV"/>
        </w:rPr>
      </w:pPr>
      <w:proofErr w:type="spellStart"/>
      <w:proofErr w:type="gramStart"/>
      <w:r>
        <w:rPr>
          <w:b w:val="0"/>
          <w:sz w:val="24"/>
        </w:rPr>
        <w:t>aktivitātes</w:t>
      </w:r>
      <w:proofErr w:type="spellEnd"/>
      <w:proofErr w:type="gramEnd"/>
      <w:r>
        <w:rPr>
          <w:b w:val="0"/>
          <w:sz w:val="24"/>
        </w:rPr>
        <w:t xml:space="preserve"> </w:t>
      </w:r>
      <w:proofErr w:type="spellStart"/>
      <w:r w:rsidRPr="00E16FE5">
        <w:rPr>
          <w:rFonts w:eastAsia="Times New Roman"/>
          <w:b w:val="0"/>
          <w:sz w:val="24"/>
          <w:lang w:eastAsia="lv-LV"/>
        </w:rPr>
        <w:t>E</w:t>
      </w:r>
      <w:r w:rsidR="000D665E">
        <w:rPr>
          <w:rFonts w:eastAsia="Times New Roman"/>
          <w:b w:val="0"/>
          <w:sz w:val="24"/>
          <w:lang w:eastAsia="lv-LV"/>
        </w:rPr>
        <w:t>iropas</w:t>
      </w:r>
      <w:proofErr w:type="spellEnd"/>
      <w:r w:rsidR="000D665E">
        <w:rPr>
          <w:rFonts w:eastAsia="Times New Roman"/>
          <w:b w:val="0"/>
          <w:sz w:val="24"/>
          <w:lang w:eastAsia="lv-LV"/>
        </w:rPr>
        <w:t xml:space="preserve"> </w:t>
      </w:r>
      <w:proofErr w:type="spellStart"/>
      <w:r w:rsidR="000D665E">
        <w:rPr>
          <w:rFonts w:eastAsia="Times New Roman"/>
          <w:b w:val="0"/>
          <w:sz w:val="24"/>
          <w:lang w:eastAsia="lv-LV"/>
        </w:rPr>
        <w:t>Savienības</w:t>
      </w:r>
      <w:proofErr w:type="spellEnd"/>
      <w:r w:rsidR="000D665E">
        <w:rPr>
          <w:rFonts w:eastAsia="Times New Roman"/>
          <w:b w:val="0"/>
          <w:sz w:val="24"/>
          <w:lang w:eastAsia="lv-LV"/>
        </w:rPr>
        <w:t xml:space="preserve"> </w:t>
      </w:r>
      <w:proofErr w:type="spellStart"/>
      <w:r w:rsidRPr="00E16FE5">
        <w:rPr>
          <w:rFonts w:eastAsia="Times New Roman"/>
          <w:b w:val="0"/>
          <w:sz w:val="24"/>
          <w:lang w:eastAsia="lv-LV"/>
        </w:rPr>
        <w:t>Kohēzijas</w:t>
      </w:r>
      <w:proofErr w:type="spellEnd"/>
      <w:r w:rsidRPr="00E16FE5">
        <w:rPr>
          <w:rFonts w:eastAsia="Times New Roman"/>
          <w:b w:val="0"/>
          <w:sz w:val="24"/>
          <w:lang w:eastAsia="lv-LV"/>
        </w:rPr>
        <w:t xml:space="preserve"> Fonda </w:t>
      </w:r>
      <w:proofErr w:type="spellStart"/>
      <w:r w:rsidRPr="00E16FE5">
        <w:rPr>
          <w:rFonts w:eastAsia="Times New Roman"/>
          <w:b w:val="0"/>
          <w:sz w:val="24"/>
          <w:lang w:eastAsia="lv-LV"/>
        </w:rPr>
        <w:t>līdzfinansētā</w:t>
      </w:r>
      <w:proofErr w:type="spellEnd"/>
      <w:r>
        <w:rPr>
          <w:rFonts w:eastAsia="Times New Roman"/>
          <w:b w:val="0"/>
          <w:sz w:val="24"/>
          <w:lang w:eastAsia="lv-LV"/>
        </w:rPr>
        <w:t xml:space="preserve"> </w:t>
      </w:r>
      <w:proofErr w:type="spellStart"/>
      <w:r w:rsidRPr="00E16FE5">
        <w:rPr>
          <w:rFonts w:eastAsia="Times New Roman"/>
          <w:b w:val="0"/>
          <w:sz w:val="24"/>
          <w:lang w:eastAsia="lv-LV"/>
        </w:rPr>
        <w:t>projekt</w:t>
      </w:r>
      <w:r>
        <w:rPr>
          <w:rFonts w:eastAsia="Times New Roman"/>
          <w:b w:val="0"/>
          <w:sz w:val="24"/>
          <w:lang w:eastAsia="lv-LV"/>
        </w:rPr>
        <w:t>ā</w:t>
      </w:r>
      <w:proofErr w:type="spellEnd"/>
      <w:r w:rsidRPr="00E16FE5">
        <w:rPr>
          <w:rFonts w:eastAsia="Times New Roman"/>
          <w:b w:val="0"/>
          <w:sz w:val="24"/>
          <w:lang w:eastAsia="lv-LV"/>
        </w:rPr>
        <w:t xml:space="preserve"> „</w:t>
      </w:r>
      <w:proofErr w:type="spellStart"/>
      <w:r w:rsidRPr="00E16FE5">
        <w:rPr>
          <w:rFonts w:eastAsia="Times New Roman"/>
          <w:b w:val="0"/>
          <w:sz w:val="24"/>
          <w:lang w:eastAsia="lv-LV"/>
        </w:rPr>
        <w:t>Kanalizācijas</w:t>
      </w:r>
      <w:proofErr w:type="spellEnd"/>
      <w:r w:rsidRPr="00E16FE5">
        <w:rPr>
          <w:rFonts w:eastAsia="Times New Roman"/>
          <w:b w:val="0"/>
          <w:sz w:val="24"/>
          <w:lang w:eastAsia="lv-LV"/>
        </w:rPr>
        <w:t xml:space="preserve"> </w:t>
      </w:r>
      <w:proofErr w:type="spellStart"/>
      <w:r w:rsidRPr="00E16FE5">
        <w:rPr>
          <w:rFonts w:eastAsia="Times New Roman"/>
          <w:b w:val="0"/>
          <w:sz w:val="24"/>
          <w:lang w:eastAsia="lv-LV"/>
        </w:rPr>
        <w:t>tīklu</w:t>
      </w:r>
      <w:proofErr w:type="spellEnd"/>
      <w:r w:rsidRPr="00E16FE5">
        <w:rPr>
          <w:rFonts w:eastAsia="Times New Roman"/>
          <w:b w:val="0"/>
          <w:sz w:val="24"/>
          <w:lang w:eastAsia="lv-LV"/>
        </w:rPr>
        <w:t xml:space="preserve"> </w:t>
      </w:r>
    </w:p>
    <w:p w14:paraId="3717EDBF" w14:textId="465D6FB6" w:rsidR="009E7B85" w:rsidRDefault="009E7B85" w:rsidP="009E7B85">
      <w:pPr>
        <w:pStyle w:val="Subtitle"/>
        <w:ind w:left="1418" w:hanging="1418"/>
        <w:jc w:val="left"/>
        <w:rPr>
          <w:rFonts w:eastAsia="Times New Roman"/>
          <w:b w:val="0"/>
          <w:sz w:val="24"/>
          <w:lang w:eastAsia="lv-LV"/>
        </w:rPr>
      </w:pPr>
      <w:proofErr w:type="spellStart"/>
      <w:proofErr w:type="gramStart"/>
      <w:r w:rsidRPr="00E16FE5">
        <w:rPr>
          <w:rFonts w:eastAsia="Times New Roman"/>
          <w:b w:val="0"/>
          <w:sz w:val="24"/>
          <w:lang w:eastAsia="lv-LV"/>
        </w:rPr>
        <w:t>paplašināšana</w:t>
      </w:r>
      <w:proofErr w:type="spellEnd"/>
      <w:proofErr w:type="gramEnd"/>
      <w:r w:rsidRPr="00E16FE5">
        <w:rPr>
          <w:rFonts w:eastAsia="Times New Roman"/>
          <w:b w:val="0"/>
          <w:sz w:val="24"/>
          <w:lang w:eastAsia="lv-LV"/>
        </w:rPr>
        <w:t xml:space="preserve"> Dobeles </w:t>
      </w:r>
      <w:r>
        <w:rPr>
          <w:rFonts w:eastAsia="Times New Roman"/>
          <w:b w:val="0"/>
          <w:sz w:val="24"/>
          <w:lang w:eastAsia="lv-LV"/>
        </w:rPr>
        <w:t xml:space="preserve"> </w:t>
      </w:r>
      <w:proofErr w:type="spellStart"/>
      <w:r w:rsidRPr="00E16FE5">
        <w:rPr>
          <w:rFonts w:eastAsia="Times New Roman"/>
          <w:b w:val="0"/>
          <w:sz w:val="24"/>
          <w:lang w:eastAsia="lv-LV"/>
        </w:rPr>
        <w:t>aglomerācijā</w:t>
      </w:r>
      <w:proofErr w:type="spellEnd"/>
      <w:r w:rsidRPr="00E16FE5">
        <w:rPr>
          <w:rFonts w:eastAsia="Times New Roman"/>
          <w:b w:val="0"/>
          <w:sz w:val="24"/>
          <w:lang w:eastAsia="lv-LV"/>
        </w:rPr>
        <w:t xml:space="preserve">, II </w:t>
      </w:r>
      <w:proofErr w:type="spellStart"/>
      <w:r w:rsidRPr="00E16FE5">
        <w:rPr>
          <w:rFonts w:eastAsia="Times New Roman"/>
          <w:b w:val="0"/>
          <w:sz w:val="24"/>
          <w:lang w:eastAsia="lv-LV"/>
        </w:rPr>
        <w:t>kārta</w:t>
      </w:r>
      <w:proofErr w:type="spellEnd"/>
      <w:r w:rsidRPr="00E16FE5">
        <w:rPr>
          <w:rFonts w:eastAsia="Times New Roman"/>
          <w:b w:val="0"/>
          <w:sz w:val="24"/>
          <w:lang w:eastAsia="lv-LV"/>
        </w:rPr>
        <w:t>”(5.3.1.0/16/I/007)</w:t>
      </w:r>
      <w:r>
        <w:rPr>
          <w:rFonts w:eastAsia="Times New Roman"/>
          <w:b w:val="0"/>
          <w:sz w:val="24"/>
          <w:lang w:eastAsia="lv-LV"/>
        </w:rPr>
        <w:t xml:space="preserve"> </w:t>
      </w:r>
    </w:p>
    <w:p w14:paraId="4C74B245" w14:textId="32CC3F0B" w:rsidR="004D3DC5" w:rsidRPr="00365E8C" w:rsidRDefault="004D3DC5" w:rsidP="006C3878">
      <w:pPr>
        <w:pStyle w:val="Subtitle"/>
        <w:ind w:left="1418" w:hanging="1418"/>
        <w:jc w:val="left"/>
        <w:rPr>
          <w:b w:val="0"/>
          <w:sz w:val="24"/>
          <w:szCs w:val="24"/>
          <w:lang w:val="lv-LV"/>
        </w:rPr>
      </w:pPr>
      <w:r w:rsidRPr="00365E8C">
        <w:rPr>
          <w:rFonts w:eastAsia="Times New Roman"/>
          <w:b w:val="0"/>
          <w:sz w:val="24"/>
          <w:lang w:eastAsia="lv-LV"/>
        </w:rPr>
        <w:t>2.</w:t>
      </w:r>
      <w:proofErr w:type="gramStart"/>
      <w:r w:rsidRPr="00365E8C">
        <w:rPr>
          <w:rFonts w:eastAsia="Times New Roman"/>
          <w:b w:val="0"/>
          <w:sz w:val="24"/>
          <w:lang w:eastAsia="lv-LV"/>
        </w:rPr>
        <w:t>2</w:t>
      </w:r>
      <w:r w:rsidR="00033D5A" w:rsidRPr="00365E8C">
        <w:rPr>
          <w:rFonts w:eastAsia="Times New Roman"/>
          <w:b w:val="0"/>
          <w:sz w:val="24"/>
          <w:lang w:eastAsia="lv-LV"/>
        </w:rPr>
        <w:t>.</w:t>
      </w:r>
      <w:r w:rsidR="00E16FE5" w:rsidRPr="00365E8C">
        <w:rPr>
          <w:b w:val="0"/>
          <w:sz w:val="24"/>
        </w:rPr>
        <w:t>Tirgus</w:t>
      </w:r>
      <w:proofErr w:type="gramEnd"/>
      <w:r w:rsidR="00E16FE5" w:rsidRPr="00365E8C">
        <w:rPr>
          <w:b w:val="0"/>
          <w:sz w:val="24"/>
        </w:rPr>
        <w:t xml:space="preserve"> </w:t>
      </w:r>
      <w:proofErr w:type="spellStart"/>
      <w:r w:rsidR="00E16FE5" w:rsidRPr="00365E8C">
        <w:rPr>
          <w:b w:val="0"/>
          <w:sz w:val="24"/>
        </w:rPr>
        <w:t>izpētes</w:t>
      </w:r>
      <w:proofErr w:type="spellEnd"/>
      <w:r w:rsidR="00E16FE5" w:rsidRPr="00365E8C">
        <w:rPr>
          <w:b w:val="0"/>
          <w:sz w:val="24"/>
        </w:rPr>
        <w:t xml:space="preserve"> </w:t>
      </w:r>
      <w:proofErr w:type="spellStart"/>
      <w:r w:rsidR="00E16FE5" w:rsidRPr="00365E8C">
        <w:rPr>
          <w:b w:val="0"/>
          <w:sz w:val="24"/>
        </w:rPr>
        <w:t>identifikācijas</w:t>
      </w:r>
      <w:proofErr w:type="spellEnd"/>
      <w:r w:rsidR="00D410A8" w:rsidRPr="00365E8C">
        <w:rPr>
          <w:b w:val="0"/>
          <w:sz w:val="24"/>
        </w:rPr>
        <w:t xml:space="preserve"> </w:t>
      </w:r>
      <w:proofErr w:type="spellStart"/>
      <w:r w:rsidR="00D410A8" w:rsidRPr="00365E8C">
        <w:rPr>
          <w:b w:val="0"/>
          <w:sz w:val="24"/>
        </w:rPr>
        <w:t>numurs</w:t>
      </w:r>
      <w:proofErr w:type="spellEnd"/>
      <w:r w:rsidR="00365E8C">
        <w:rPr>
          <w:b w:val="0"/>
          <w:sz w:val="24"/>
        </w:rPr>
        <w:t> :</w:t>
      </w:r>
      <w:r w:rsidR="00E16FE5" w:rsidRPr="00365E8C">
        <w:rPr>
          <w:b w:val="0"/>
          <w:sz w:val="24"/>
          <w:szCs w:val="24"/>
          <w:lang w:val="lv-LV"/>
        </w:rPr>
        <w:t xml:space="preserve"> DŪ-TI-2019/5/KF</w:t>
      </w:r>
      <w:r w:rsidRPr="00365E8C">
        <w:rPr>
          <w:b w:val="0"/>
          <w:sz w:val="24"/>
          <w:szCs w:val="24"/>
          <w:lang w:val="lv-LV"/>
        </w:rPr>
        <w:t xml:space="preserve">.                                                                                     </w:t>
      </w:r>
    </w:p>
    <w:p w14:paraId="0FDA8399" w14:textId="07A71B37" w:rsidR="00D410A8" w:rsidRDefault="00253BF4" w:rsidP="00D410A8">
      <w:pPr>
        <w:spacing w:after="0" w:line="240" w:lineRule="auto"/>
        <w:outlineLvl w:val="4"/>
        <w:rPr>
          <w:rFonts w:ascii="Times New Roman" w:eastAsia="Times New Roman" w:hAnsi="Times New Roman" w:cs="Times New Roman"/>
          <w:sz w:val="24"/>
          <w:szCs w:val="24"/>
          <w:lang w:eastAsia="lv-LV"/>
        </w:rPr>
      </w:pPr>
      <w:r w:rsidRPr="00365E8C">
        <w:rPr>
          <w:sz w:val="24"/>
          <w:szCs w:val="24"/>
        </w:rPr>
        <w:t>2.3.</w:t>
      </w:r>
      <w:r w:rsidR="00D410A8" w:rsidRPr="00365E8C">
        <w:rPr>
          <w:rFonts w:ascii="Times New Roman" w:eastAsia="Times New Roman" w:hAnsi="Times New Roman" w:cs="Times New Roman"/>
          <w:sz w:val="24"/>
          <w:szCs w:val="24"/>
          <w:lang w:eastAsia="lv-LV"/>
        </w:rPr>
        <w:t xml:space="preserve"> Tirgus izpētes  priekšmets, izpildes termiņi, </w:t>
      </w:r>
      <w:r w:rsidR="00365E8C">
        <w:rPr>
          <w:rFonts w:ascii="Times New Roman" w:eastAsia="Times New Roman" w:hAnsi="Times New Roman" w:cs="Times New Roman"/>
          <w:sz w:val="24"/>
          <w:szCs w:val="24"/>
          <w:lang w:eastAsia="lv-LV"/>
        </w:rPr>
        <w:t xml:space="preserve">paredzamā </w:t>
      </w:r>
      <w:r w:rsidR="00D410A8" w:rsidRPr="00365E8C">
        <w:rPr>
          <w:rFonts w:ascii="Times New Roman" w:eastAsia="Times New Roman" w:hAnsi="Times New Roman" w:cs="Times New Roman"/>
          <w:sz w:val="24"/>
          <w:szCs w:val="24"/>
          <w:lang w:eastAsia="lv-LV"/>
        </w:rPr>
        <w:t xml:space="preserve">līgumcena                                                                                                           </w:t>
      </w:r>
      <w:bookmarkStart w:id="5" w:name="_Hlk5106191"/>
      <w:r w:rsidR="00D410A8" w:rsidRPr="00365E8C">
        <w:rPr>
          <w:rFonts w:ascii="Times New Roman" w:eastAsia="Times New Roman" w:hAnsi="Times New Roman" w:cs="Times New Roman"/>
          <w:sz w:val="24"/>
          <w:szCs w:val="24"/>
          <w:lang w:eastAsia="lv-LV"/>
        </w:rPr>
        <w:t xml:space="preserve">                                                                                                              </w:t>
      </w:r>
      <w:bookmarkEnd w:id="5"/>
      <w:r w:rsidR="00D410A8" w:rsidRPr="00D410A8">
        <w:rPr>
          <w:rFonts w:ascii="Times New Roman" w:eastAsia="Times New Roman" w:hAnsi="Times New Roman" w:cs="Times New Roman"/>
          <w:sz w:val="24"/>
          <w:szCs w:val="24"/>
          <w:lang w:eastAsia="lv-LV"/>
        </w:rPr>
        <w:t>2.</w:t>
      </w:r>
      <w:r w:rsidR="00D410A8">
        <w:rPr>
          <w:rFonts w:ascii="Times New Roman" w:eastAsia="Times New Roman" w:hAnsi="Times New Roman" w:cs="Times New Roman"/>
          <w:sz w:val="24"/>
          <w:szCs w:val="24"/>
          <w:lang w:eastAsia="lv-LV"/>
        </w:rPr>
        <w:t>3.</w:t>
      </w:r>
      <w:r w:rsidR="00D410A8" w:rsidRPr="00D410A8">
        <w:rPr>
          <w:rFonts w:ascii="Times New Roman" w:eastAsia="Times New Roman" w:hAnsi="Times New Roman" w:cs="Times New Roman"/>
          <w:sz w:val="24"/>
          <w:szCs w:val="24"/>
          <w:lang w:eastAsia="lv-LV"/>
        </w:rPr>
        <w:t xml:space="preserve">1.Būvprojekta “Kanalizācijas tīklu paplašināšana Dobelē, Keramikas-Gaismas ielu masīvā” dokumentācijas izstrāde un autoruzraudzības pakalpojumu veikšana saskaņā ar  Tirgus izpētes noteikumiem </w:t>
      </w:r>
      <w:r w:rsidR="00D410A8">
        <w:rPr>
          <w:rFonts w:ascii="Times New Roman" w:eastAsia="Times New Roman" w:hAnsi="Times New Roman" w:cs="Times New Roman"/>
          <w:sz w:val="24"/>
          <w:szCs w:val="24"/>
          <w:lang w:eastAsia="lv-LV"/>
        </w:rPr>
        <w:t>.</w:t>
      </w:r>
    </w:p>
    <w:p w14:paraId="17039A4C" w14:textId="4156FE55" w:rsidR="00D410A8" w:rsidRPr="00D410A8" w:rsidRDefault="00D410A8" w:rsidP="00D410A8">
      <w:pPr>
        <w:spacing w:after="0" w:line="240" w:lineRule="auto"/>
        <w:outlineLvl w:val="4"/>
        <w:rPr>
          <w:rFonts w:ascii="Times New Roman" w:eastAsia="Times New Roman" w:hAnsi="Times New Roman" w:cs="Times New Roman"/>
          <w:b/>
          <w:sz w:val="24"/>
          <w:szCs w:val="24"/>
          <w:lang w:eastAsia="lv-LV"/>
        </w:rPr>
      </w:pPr>
      <w:r w:rsidRPr="00D410A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3.</w:t>
      </w:r>
      <w:r w:rsidRPr="00D410A8">
        <w:rPr>
          <w:rFonts w:ascii="Times New Roman" w:eastAsia="Times New Roman" w:hAnsi="Times New Roman" w:cs="Times New Roman"/>
          <w:sz w:val="24"/>
          <w:szCs w:val="24"/>
          <w:lang w:eastAsia="lv-LV"/>
        </w:rPr>
        <w:t>2.</w:t>
      </w:r>
      <w:r w:rsidRPr="00D410A8">
        <w:rPr>
          <w:rFonts w:ascii="Times New Roman" w:eastAsia="Times New Roman" w:hAnsi="Times New Roman" w:cs="Times New Roman"/>
          <w:b/>
          <w:sz w:val="24"/>
          <w:szCs w:val="24"/>
          <w:lang w:eastAsia="lv-LV"/>
        </w:rPr>
        <w:t xml:space="preserve"> </w:t>
      </w:r>
      <w:r w:rsidRPr="00D410A8">
        <w:rPr>
          <w:rFonts w:ascii="Times New Roman" w:eastAsia="Times New Roman" w:hAnsi="Times New Roman" w:cs="Times New Roman"/>
          <w:sz w:val="24"/>
          <w:szCs w:val="24"/>
          <w:lang w:eastAsia="lv-LV"/>
        </w:rPr>
        <w:t xml:space="preserve">Maksimālais izpildes termiņš būvprojekta  izstrādei – 28 (divdesmit astoņas) kalendārās nedēļas no pakalpojuma līguma </w:t>
      </w:r>
      <w:bookmarkStart w:id="6" w:name="_Hlk5091965"/>
      <w:r w:rsidRPr="00D410A8">
        <w:rPr>
          <w:rFonts w:ascii="Times New Roman" w:eastAsia="Times New Roman" w:hAnsi="Times New Roman" w:cs="Times New Roman"/>
          <w:sz w:val="24"/>
          <w:szCs w:val="24"/>
          <w:lang w:eastAsia="lv-LV"/>
        </w:rPr>
        <w:t xml:space="preserve">noslēgšanas dienas                                                                        </w:t>
      </w:r>
      <w:bookmarkEnd w:id="6"/>
      <w:r w:rsidRPr="00D410A8">
        <w:rPr>
          <w:rFonts w:ascii="Times New Roman" w:eastAsia="Times New Roman" w:hAnsi="Times New Roman" w:cs="Times New Roman"/>
          <w:sz w:val="24"/>
          <w:szCs w:val="24"/>
          <w:lang w:eastAsia="lv-LV"/>
        </w:rPr>
        <w:t xml:space="preserve">Autoruzraudzības pakalpojuma nodrošināšanas termiņš ~12(divpadsmit) kalendārās   nedēļas no būvdarbu  līguma noslēgšanas dienas.                                                                        </w:t>
      </w:r>
    </w:p>
    <w:p w14:paraId="76C4641D" w14:textId="5FE8D588" w:rsidR="00D410A8" w:rsidRDefault="00D410A8" w:rsidP="00D410A8">
      <w:pPr>
        <w:spacing w:after="0" w:line="240" w:lineRule="auto"/>
        <w:outlineLvl w:val="4"/>
        <w:rPr>
          <w:rFonts w:ascii="Times New Roman" w:eastAsia="Times New Roman" w:hAnsi="Times New Roman" w:cs="Times New Roman"/>
          <w:sz w:val="24"/>
          <w:szCs w:val="24"/>
          <w:lang w:eastAsia="lv-LV"/>
        </w:rPr>
      </w:pPr>
      <w:r w:rsidRPr="00D410A8">
        <w:rPr>
          <w:rFonts w:ascii="Times New Roman" w:eastAsia="Times New Roman" w:hAnsi="Times New Roman" w:cs="Times New Roman"/>
          <w:sz w:val="24"/>
          <w:szCs w:val="24"/>
          <w:lang w:eastAsia="lv-LV"/>
        </w:rPr>
        <w:t>2</w:t>
      </w:r>
      <w:r w:rsidRPr="00244869">
        <w:rPr>
          <w:rFonts w:ascii="Times New Roman" w:eastAsia="Times New Roman" w:hAnsi="Times New Roman" w:cs="Times New Roman"/>
          <w:b/>
          <w:sz w:val="24"/>
          <w:szCs w:val="24"/>
          <w:lang w:eastAsia="lv-LV"/>
        </w:rPr>
        <w:t>.3</w:t>
      </w:r>
      <w:r w:rsidR="003700FA" w:rsidRPr="00244869">
        <w:rPr>
          <w:rFonts w:ascii="Times New Roman" w:eastAsia="Times New Roman" w:hAnsi="Times New Roman" w:cs="Times New Roman"/>
          <w:b/>
          <w:sz w:val="24"/>
          <w:szCs w:val="24"/>
          <w:lang w:eastAsia="lv-LV"/>
        </w:rPr>
        <w:t>.3.</w:t>
      </w:r>
      <w:r w:rsidRPr="00244869">
        <w:rPr>
          <w:rFonts w:ascii="Times New Roman" w:eastAsia="Times New Roman" w:hAnsi="Times New Roman" w:cs="Times New Roman"/>
          <w:b/>
          <w:sz w:val="24"/>
          <w:szCs w:val="24"/>
          <w:lang w:eastAsia="lv-LV"/>
        </w:rPr>
        <w:t>Paredzamā līgumcena</w:t>
      </w:r>
      <w:r w:rsidRPr="00D410A8">
        <w:rPr>
          <w:rFonts w:ascii="Times New Roman" w:eastAsia="Times New Roman" w:hAnsi="Times New Roman" w:cs="Times New Roman"/>
          <w:sz w:val="24"/>
          <w:szCs w:val="24"/>
          <w:lang w:eastAsia="lv-LV"/>
        </w:rPr>
        <w:t xml:space="preserve">(bez PVN) </w:t>
      </w:r>
      <w:r w:rsidRPr="00D410A8">
        <w:rPr>
          <w:rFonts w:ascii="Times New Roman" w:eastAsia="Times New Roman" w:hAnsi="Times New Roman" w:cs="Times New Roman"/>
          <w:bCs/>
          <w:sz w:val="24"/>
          <w:szCs w:val="24"/>
          <w:lang w:eastAsia="lv-LV"/>
        </w:rPr>
        <w:t xml:space="preserve">                                                                                                               2.3.</w:t>
      </w:r>
      <w:r w:rsidR="003700FA">
        <w:rPr>
          <w:rFonts w:ascii="Times New Roman" w:eastAsia="Times New Roman" w:hAnsi="Times New Roman" w:cs="Times New Roman"/>
          <w:bCs/>
          <w:sz w:val="24"/>
          <w:szCs w:val="24"/>
          <w:lang w:eastAsia="lv-LV"/>
        </w:rPr>
        <w:t>3.</w:t>
      </w:r>
      <w:r w:rsidRPr="00D410A8">
        <w:rPr>
          <w:rFonts w:ascii="Times New Roman" w:eastAsia="Times New Roman" w:hAnsi="Times New Roman" w:cs="Times New Roman"/>
          <w:bCs/>
          <w:sz w:val="24"/>
          <w:szCs w:val="24"/>
          <w:lang w:eastAsia="lv-LV"/>
        </w:rPr>
        <w:t>1.Būvprojekta izstrāde</w:t>
      </w:r>
      <w:r>
        <w:rPr>
          <w:rFonts w:ascii="Times New Roman" w:eastAsia="Times New Roman" w:hAnsi="Times New Roman" w:cs="Times New Roman"/>
          <w:bCs/>
          <w:sz w:val="24"/>
          <w:szCs w:val="24"/>
          <w:lang w:eastAsia="lv-LV"/>
        </w:rPr>
        <w:t xml:space="preserve">  </w:t>
      </w:r>
      <w:r w:rsidR="0051016D">
        <w:rPr>
          <w:rFonts w:ascii="Times New Roman" w:eastAsia="Times New Roman" w:hAnsi="Times New Roman" w:cs="Times New Roman"/>
          <w:bCs/>
          <w:sz w:val="24"/>
          <w:szCs w:val="24"/>
          <w:lang w:eastAsia="lv-LV"/>
        </w:rPr>
        <w:t>-</w:t>
      </w:r>
      <w:r w:rsidRPr="00D410A8">
        <w:rPr>
          <w:rFonts w:ascii="Times New Roman" w:eastAsia="Times New Roman" w:hAnsi="Times New Roman" w:cs="Times New Roman"/>
          <w:bCs/>
          <w:sz w:val="24"/>
          <w:szCs w:val="24"/>
          <w:lang w:eastAsia="lv-LV"/>
        </w:rPr>
        <w:t xml:space="preserve"> </w:t>
      </w:r>
      <w:r w:rsidRPr="00D410A8">
        <w:rPr>
          <w:rFonts w:ascii="Times New Roman" w:eastAsia="Times New Roman" w:hAnsi="Times New Roman" w:cs="Times New Roman"/>
          <w:sz w:val="24"/>
          <w:szCs w:val="24"/>
          <w:lang w:eastAsia="lv-LV"/>
        </w:rPr>
        <w:t>līdz 20 000, 00 EUR.                                                                                                    2.3.</w:t>
      </w:r>
      <w:r w:rsidR="003700FA">
        <w:rPr>
          <w:rFonts w:ascii="Times New Roman" w:eastAsia="Times New Roman" w:hAnsi="Times New Roman" w:cs="Times New Roman"/>
          <w:sz w:val="24"/>
          <w:szCs w:val="24"/>
          <w:lang w:eastAsia="lv-LV"/>
        </w:rPr>
        <w:t>3.</w:t>
      </w:r>
      <w:r w:rsidRPr="00D410A8">
        <w:rPr>
          <w:rFonts w:ascii="Times New Roman" w:eastAsia="Times New Roman" w:hAnsi="Times New Roman" w:cs="Times New Roman"/>
          <w:sz w:val="24"/>
          <w:szCs w:val="24"/>
          <w:lang w:eastAsia="lv-LV"/>
        </w:rPr>
        <w:t xml:space="preserve">2.Autoruzraudzības pakalpojumi </w:t>
      </w:r>
      <w:r>
        <w:rPr>
          <w:rFonts w:ascii="Times New Roman" w:eastAsia="Times New Roman" w:hAnsi="Times New Roman" w:cs="Times New Roman"/>
          <w:sz w:val="24"/>
          <w:szCs w:val="24"/>
          <w:lang w:eastAsia="lv-LV"/>
        </w:rPr>
        <w:t xml:space="preserve"> </w:t>
      </w:r>
      <w:r w:rsidR="0051016D">
        <w:rPr>
          <w:rFonts w:ascii="Times New Roman" w:eastAsia="Times New Roman" w:hAnsi="Times New Roman" w:cs="Times New Roman"/>
          <w:sz w:val="24"/>
          <w:szCs w:val="24"/>
          <w:lang w:eastAsia="lv-LV"/>
        </w:rPr>
        <w:t>-</w:t>
      </w:r>
      <w:r w:rsidRPr="00D410A8">
        <w:rPr>
          <w:rFonts w:ascii="Times New Roman" w:eastAsia="Times New Roman" w:hAnsi="Times New Roman" w:cs="Times New Roman"/>
          <w:sz w:val="24"/>
          <w:szCs w:val="24"/>
          <w:lang w:eastAsia="lv-LV"/>
        </w:rPr>
        <w:t xml:space="preserve">līdz 3 000,00 EUR   </w:t>
      </w:r>
    </w:p>
    <w:p w14:paraId="76307701" w14:textId="5CA82A42" w:rsidR="00535C31" w:rsidRDefault="004D3DC5" w:rsidP="000D665E">
      <w:pPr>
        <w:spacing w:after="0" w:line="240" w:lineRule="auto"/>
        <w:outlineLvl w:val="4"/>
        <w:rPr>
          <w:rFonts w:ascii="Times New Roman" w:hAnsi="Times New Roman" w:cs="Times New Roman"/>
          <w:b/>
          <w:sz w:val="24"/>
          <w:szCs w:val="24"/>
        </w:rPr>
      </w:pPr>
      <w:r w:rsidRPr="000D665E">
        <w:rPr>
          <w:rFonts w:ascii="Times New Roman" w:hAnsi="Times New Roman" w:cs="Times New Roman"/>
          <w:sz w:val="24"/>
          <w:szCs w:val="24"/>
        </w:rPr>
        <w:t xml:space="preserve">   </w:t>
      </w:r>
      <w:bookmarkStart w:id="7" w:name="_Toc444171332"/>
      <w:bookmarkStart w:id="8" w:name="_Toc482911403"/>
      <w:r w:rsidR="000C3789" w:rsidRPr="003700FA">
        <w:rPr>
          <w:rFonts w:ascii="Times New Roman" w:hAnsi="Times New Roman" w:cs="Times New Roman"/>
          <w:b/>
          <w:sz w:val="24"/>
          <w:szCs w:val="24"/>
        </w:rPr>
        <w:t>3</w:t>
      </w:r>
      <w:r w:rsidR="0061309A" w:rsidRPr="003700FA">
        <w:rPr>
          <w:rFonts w:ascii="Times New Roman" w:hAnsi="Times New Roman" w:cs="Times New Roman"/>
          <w:b/>
          <w:sz w:val="24"/>
          <w:szCs w:val="24"/>
        </w:rPr>
        <w:t xml:space="preserve">. </w:t>
      </w:r>
      <w:r w:rsidR="006C3E45" w:rsidRPr="003700FA">
        <w:rPr>
          <w:rFonts w:ascii="Times New Roman" w:hAnsi="Times New Roman" w:cs="Times New Roman"/>
          <w:b/>
          <w:sz w:val="24"/>
          <w:szCs w:val="24"/>
        </w:rPr>
        <w:t>Piedāvāju</w:t>
      </w:r>
      <w:r w:rsidR="00535C31">
        <w:rPr>
          <w:rFonts w:ascii="Times New Roman" w:hAnsi="Times New Roman" w:cs="Times New Roman"/>
          <w:b/>
          <w:sz w:val="24"/>
          <w:szCs w:val="24"/>
        </w:rPr>
        <w:t>ms</w:t>
      </w:r>
      <w:bookmarkEnd w:id="7"/>
      <w:bookmarkEnd w:id="8"/>
      <w:r w:rsidR="00244869">
        <w:rPr>
          <w:rFonts w:ascii="Times New Roman" w:hAnsi="Times New Roman" w:cs="Times New Roman"/>
          <w:b/>
          <w:sz w:val="24"/>
          <w:szCs w:val="24"/>
        </w:rPr>
        <w:t xml:space="preserve">, projektējamo objektu vietas apsekošana </w:t>
      </w:r>
    </w:p>
    <w:p w14:paraId="278B0B65" w14:textId="77777777" w:rsidR="00FB1099" w:rsidRPr="00FB1099" w:rsidRDefault="00FB1099" w:rsidP="005E63AB">
      <w:pPr>
        <w:pStyle w:val="ListParagraph"/>
        <w:numPr>
          <w:ilvl w:val="0"/>
          <w:numId w:val="11"/>
        </w:numPr>
        <w:spacing w:after="0" w:line="240" w:lineRule="auto"/>
        <w:ind w:left="142" w:hanging="142"/>
        <w:rPr>
          <w:vanish/>
        </w:rPr>
      </w:pPr>
    </w:p>
    <w:p w14:paraId="1C40F132" w14:textId="77777777" w:rsidR="00FB1099" w:rsidRPr="00FB1099" w:rsidRDefault="00FB1099" w:rsidP="005E63AB">
      <w:pPr>
        <w:pStyle w:val="ListParagraph"/>
        <w:numPr>
          <w:ilvl w:val="0"/>
          <w:numId w:val="11"/>
        </w:numPr>
        <w:spacing w:after="0" w:line="240" w:lineRule="auto"/>
        <w:ind w:left="142" w:hanging="142"/>
        <w:rPr>
          <w:vanish/>
        </w:rPr>
      </w:pPr>
    </w:p>
    <w:p w14:paraId="0271BF6E" w14:textId="77777777" w:rsidR="00FB1099" w:rsidRPr="00FB1099" w:rsidRDefault="00FB1099" w:rsidP="005E63AB">
      <w:pPr>
        <w:pStyle w:val="ListParagraph"/>
        <w:numPr>
          <w:ilvl w:val="0"/>
          <w:numId w:val="11"/>
        </w:numPr>
        <w:spacing w:after="0" w:line="240" w:lineRule="auto"/>
        <w:ind w:left="142" w:hanging="142"/>
        <w:rPr>
          <w:vanish/>
        </w:rPr>
      </w:pPr>
    </w:p>
    <w:p w14:paraId="60C999E4" w14:textId="77777777" w:rsidR="00FB1099" w:rsidRPr="00FB1099" w:rsidRDefault="00FB1099" w:rsidP="005E63AB">
      <w:pPr>
        <w:pStyle w:val="ListParagraph"/>
        <w:numPr>
          <w:ilvl w:val="0"/>
          <w:numId w:val="11"/>
        </w:numPr>
        <w:spacing w:after="0" w:line="240" w:lineRule="auto"/>
        <w:ind w:left="142" w:hanging="142"/>
        <w:rPr>
          <w:vanish/>
        </w:rPr>
      </w:pPr>
    </w:p>
    <w:p w14:paraId="3121A77F" w14:textId="77777777" w:rsidR="00FB1099" w:rsidRPr="00FB1099" w:rsidRDefault="00FB1099" w:rsidP="005E63AB">
      <w:pPr>
        <w:pStyle w:val="ListParagraph"/>
        <w:numPr>
          <w:ilvl w:val="0"/>
          <w:numId w:val="11"/>
        </w:numPr>
        <w:spacing w:after="0" w:line="240" w:lineRule="auto"/>
        <w:ind w:left="142" w:hanging="142"/>
        <w:rPr>
          <w:vanish/>
        </w:rPr>
      </w:pPr>
    </w:p>
    <w:p w14:paraId="732375E5" w14:textId="77777777" w:rsidR="00FB1099" w:rsidRPr="00FB1099" w:rsidRDefault="00FB1099" w:rsidP="005E63AB">
      <w:pPr>
        <w:pStyle w:val="ListParagraph"/>
        <w:numPr>
          <w:ilvl w:val="0"/>
          <w:numId w:val="11"/>
        </w:numPr>
        <w:spacing w:after="0" w:line="240" w:lineRule="auto"/>
        <w:ind w:left="142" w:hanging="142"/>
        <w:rPr>
          <w:vanish/>
        </w:rPr>
      </w:pPr>
    </w:p>
    <w:p w14:paraId="326ECC53" w14:textId="77777777" w:rsidR="00FB1099" w:rsidRPr="00FB1099" w:rsidRDefault="00FB1099" w:rsidP="005E63AB">
      <w:pPr>
        <w:pStyle w:val="ListParagraph"/>
        <w:numPr>
          <w:ilvl w:val="0"/>
          <w:numId w:val="11"/>
        </w:numPr>
        <w:spacing w:after="0" w:line="240" w:lineRule="auto"/>
        <w:ind w:left="142" w:hanging="142"/>
        <w:rPr>
          <w:vanish/>
        </w:rPr>
      </w:pPr>
    </w:p>
    <w:p w14:paraId="5FA168FD" w14:textId="77777777" w:rsidR="0061309A" w:rsidRPr="00502CB5" w:rsidRDefault="0061309A"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4E458DC6" w14:textId="77777777" w:rsidR="0061309A" w:rsidRPr="00502CB5" w:rsidRDefault="0061309A"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5D5CB2EE" w14:textId="77777777" w:rsidR="0061309A" w:rsidRPr="00502CB5" w:rsidRDefault="0061309A"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484931AC" w14:textId="77777777" w:rsidR="0061309A" w:rsidRPr="00502CB5" w:rsidRDefault="0061309A"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3B036BD3" w14:textId="77777777" w:rsidR="0061309A" w:rsidRPr="00502CB5" w:rsidRDefault="0061309A"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0D4C5D6A" w14:textId="77777777" w:rsidR="0061309A" w:rsidRPr="00502CB5" w:rsidRDefault="0061309A"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3E8A1407" w14:textId="3918D418" w:rsidR="00535C31" w:rsidRPr="00244869" w:rsidRDefault="003014AF" w:rsidP="003700FA">
      <w:pPr>
        <w:pStyle w:val="ListParagraph"/>
        <w:spacing w:after="0" w:line="240" w:lineRule="auto"/>
        <w:ind w:left="142" w:hanging="142"/>
        <w:rPr>
          <w:rFonts w:ascii="Times New Roman" w:hAnsi="Times New Roman" w:cs="Times New Roman"/>
          <w:i/>
          <w:sz w:val="24"/>
          <w:szCs w:val="24"/>
        </w:rPr>
      </w:pPr>
      <w:r w:rsidRPr="001F7DFF">
        <w:rPr>
          <w:rFonts w:ascii="Times New Roman" w:hAnsi="Times New Roman" w:cs="Times New Roman"/>
          <w:bCs/>
          <w:sz w:val="24"/>
          <w:szCs w:val="24"/>
        </w:rPr>
        <w:t xml:space="preserve"> </w:t>
      </w:r>
      <w:r w:rsidR="0051016D">
        <w:rPr>
          <w:rFonts w:ascii="Times New Roman" w:hAnsi="Times New Roman" w:cs="Times New Roman"/>
          <w:sz w:val="24"/>
          <w:szCs w:val="24"/>
        </w:rPr>
        <w:t xml:space="preserve">Pirms piedāvājuma iesniegšanas, Ieinteresētais piegādātājs </w:t>
      </w:r>
      <w:r w:rsidR="003700FA">
        <w:rPr>
          <w:rFonts w:ascii="Times New Roman" w:hAnsi="Times New Roman" w:cs="Times New Roman"/>
          <w:sz w:val="24"/>
          <w:szCs w:val="24"/>
        </w:rPr>
        <w:t xml:space="preserve"> v</w:t>
      </w:r>
      <w:r w:rsidR="0051016D">
        <w:rPr>
          <w:rFonts w:ascii="Times New Roman" w:hAnsi="Times New Roman" w:cs="Times New Roman"/>
          <w:sz w:val="24"/>
          <w:szCs w:val="24"/>
        </w:rPr>
        <w:t>ar veikt projektējamo objektu vietas apskati gan patstāvīgi , gan arī iepriekš (</w:t>
      </w:r>
      <w:r w:rsidR="001342DF" w:rsidRPr="000D665E">
        <w:rPr>
          <w:rFonts w:ascii="Times New Roman" w:hAnsi="Times New Roman" w:cs="Times New Roman"/>
          <w:i/>
          <w:sz w:val="24"/>
          <w:lang w:eastAsia="lv-LV"/>
        </w:rPr>
        <w:t>ne vēlāk kā 3 (trīs) darba dienas  pirms piedāvājumu iesniegšanas termiņa</w:t>
      </w:r>
      <w:r w:rsidR="0051016D" w:rsidRPr="000D665E">
        <w:rPr>
          <w:rFonts w:ascii="Times New Roman" w:hAnsi="Times New Roman" w:cs="Times New Roman"/>
          <w:i/>
          <w:sz w:val="24"/>
          <w:lang w:eastAsia="lv-LV"/>
        </w:rPr>
        <w:t xml:space="preserve">) </w:t>
      </w:r>
      <w:r w:rsidR="001342DF" w:rsidRPr="000D665E">
        <w:rPr>
          <w:rFonts w:ascii="Times New Roman" w:hAnsi="Times New Roman" w:cs="Times New Roman"/>
          <w:sz w:val="24"/>
          <w:lang w:eastAsia="lv-LV"/>
        </w:rPr>
        <w:t>sazinoties ar Noteikumos norādīto kontaktpersonu, vienojoties par objekta apskates laiku (</w:t>
      </w:r>
      <w:r w:rsidR="001342DF" w:rsidRPr="00244869">
        <w:rPr>
          <w:rFonts w:ascii="Times New Roman" w:hAnsi="Times New Roman" w:cs="Times New Roman"/>
          <w:i/>
          <w:sz w:val="24"/>
          <w:lang w:eastAsia="lv-LV"/>
        </w:rPr>
        <w:t>darba dienās darba laikā</w:t>
      </w:r>
      <w:r w:rsidR="001342DF" w:rsidRPr="00543130">
        <w:rPr>
          <w:rFonts w:ascii="Times New Roman" w:hAnsi="Times New Roman" w:cs="Times New Roman"/>
          <w:sz w:val="24"/>
          <w:lang w:eastAsia="lv-LV"/>
        </w:rPr>
        <w:t>), ja šī apskate ir būtiska projekta izstrādes  apstākļu precizēšanai un piedāvājumu sagatavošanai</w:t>
      </w:r>
      <w:r w:rsidR="001342DF">
        <w:rPr>
          <w:rFonts w:ascii="Times New Roman" w:hAnsi="Times New Roman" w:cs="Times New Roman"/>
          <w:sz w:val="24"/>
          <w:lang w:eastAsia="lv-LV"/>
        </w:rPr>
        <w:t xml:space="preserve"> Piedāvājumā dalībai tirgus izpētē ir iekļaujams </w:t>
      </w:r>
      <w:r w:rsidR="003700FA">
        <w:rPr>
          <w:rFonts w:ascii="Times New Roman" w:hAnsi="Times New Roman" w:cs="Times New Roman"/>
          <w:sz w:val="24"/>
          <w:lang w:eastAsia="lv-LV"/>
        </w:rPr>
        <w:t xml:space="preserve"> </w:t>
      </w:r>
      <w:r w:rsidR="003700FA" w:rsidRPr="00365E8C">
        <w:rPr>
          <w:rFonts w:ascii="Times New Roman" w:hAnsi="Times New Roman" w:cs="Times New Roman"/>
          <w:sz w:val="24"/>
          <w:lang w:eastAsia="lv-LV"/>
        </w:rPr>
        <w:t xml:space="preserve">Pasūtītāja izsniegts </w:t>
      </w:r>
      <w:r w:rsidR="001342DF" w:rsidRPr="00365E8C">
        <w:rPr>
          <w:rFonts w:ascii="Times New Roman" w:hAnsi="Times New Roman" w:cs="Times New Roman"/>
          <w:sz w:val="24"/>
          <w:lang w:eastAsia="lv-LV"/>
        </w:rPr>
        <w:t>“A</w:t>
      </w:r>
      <w:r w:rsidR="001342DF" w:rsidRPr="00365E8C">
        <w:rPr>
          <w:rFonts w:ascii="Times New Roman" w:hAnsi="Times New Roman" w:cs="Times New Roman"/>
          <w:sz w:val="24"/>
          <w:szCs w:val="24"/>
        </w:rPr>
        <w:t xml:space="preserve">pliecinājums </w:t>
      </w:r>
      <w:r w:rsidR="0051016D" w:rsidRPr="00365E8C">
        <w:rPr>
          <w:rFonts w:ascii="Times New Roman" w:hAnsi="Times New Roman" w:cs="Times New Roman"/>
          <w:sz w:val="24"/>
          <w:szCs w:val="24"/>
        </w:rPr>
        <w:t xml:space="preserve"> par projektējamā objekta apsekošanu</w:t>
      </w:r>
      <w:r w:rsidR="001342DF" w:rsidRPr="00365E8C">
        <w:rPr>
          <w:rFonts w:ascii="Times New Roman" w:hAnsi="Times New Roman" w:cs="Times New Roman"/>
          <w:i/>
          <w:sz w:val="24"/>
          <w:szCs w:val="24"/>
        </w:rPr>
        <w:t>”</w:t>
      </w:r>
      <w:r w:rsidR="0051016D" w:rsidRPr="00365E8C">
        <w:rPr>
          <w:rFonts w:ascii="Times New Roman" w:hAnsi="Times New Roman" w:cs="Times New Roman"/>
          <w:i/>
          <w:sz w:val="24"/>
          <w:szCs w:val="24"/>
        </w:rPr>
        <w:t>(Pielikums</w:t>
      </w:r>
      <w:r w:rsidR="00044354" w:rsidRPr="00365E8C">
        <w:rPr>
          <w:rFonts w:ascii="Times New Roman" w:hAnsi="Times New Roman" w:cs="Times New Roman"/>
          <w:i/>
          <w:sz w:val="24"/>
          <w:szCs w:val="24"/>
        </w:rPr>
        <w:t xml:space="preserve"> </w:t>
      </w:r>
      <w:r w:rsidR="0051016D" w:rsidRPr="00365E8C">
        <w:rPr>
          <w:rFonts w:ascii="Times New Roman" w:hAnsi="Times New Roman" w:cs="Times New Roman"/>
          <w:i/>
          <w:sz w:val="24"/>
          <w:szCs w:val="24"/>
        </w:rPr>
        <w:t>Nr</w:t>
      </w:r>
      <w:r w:rsidR="00244869" w:rsidRPr="00365E8C">
        <w:rPr>
          <w:rFonts w:ascii="Times New Roman" w:hAnsi="Times New Roman" w:cs="Times New Roman"/>
          <w:i/>
          <w:sz w:val="24"/>
          <w:szCs w:val="24"/>
        </w:rPr>
        <w:t>.</w:t>
      </w:r>
      <w:r w:rsidR="00044354" w:rsidRPr="00365E8C">
        <w:rPr>
          <w:rFonts w:ascii="Times New Roman" w:hAnsi="Times New Roman" w:cs="Times New Roman"/>
          <w:i/>
          <w:sz w:val="24"/>
          <w:szCs w:val="24"/>
        </w:rPr>
        <w:t>5</w:t>
      </w:r>
      <w:r w:rsidR="00244869" w:rsidRPr="00365E8C">
        <w:rPr>
          <w:rFonts w:ascii="Times New Roman" w:hAnsi="Times New Roman" w:cs="Times New Roman"/>
          <w:i/>
          <w:sz w:val="24"/>
          <w:szCs w:val="24"/>
        </w:rPr>
        <w:t>)</w:t>
      </w:r>
    </w:p>
    <w:p w14:paraId="173FD577" w14:textId="559DFAB8" w:rsidR="00535C31" w:rsidRPr="00FB1099" w:rsidRDefault="00535C31" w:rsidP="00244869">
      <w:pPr>
        <w:pStyle w:val="Heading1"/>
        <w:spacing w:before="0" w:line="240" w:lineRule="auto"/>
        <w:rPr>
          <w:vanish/>
        </w:rPr>
      </w:pPr>
    </w:p>
    <w:p w14:paraId="06ECFD6B" w14:textId="77777777" w:rsidR="00535C31" w:rsidRPr="00FB1099" w:rsidRDefault="00535C31" w:rsidP="005E63AB">
      <w:pPr>
        <w:pStyle w:val="ListParagraph"/>
        <w:numPr>
          <w:ilvl w:val="0"/>
          <w:numId w:val="11"/>
        </w:numPr>
        <w:spacing w:after="0" w:line="240" w:lineRule="auto"/>
        <w:ind w:left="142" w:hanging="142"/>
        <w:rPr>
          <w:vanish/>
        </w:rPr>
      </w:pPr>
    </w:p>
    <w:p w14:paraId="4CC2946A" w14:textId="77777777" w:rsidR="00535C31" w:rsidRPr="00FB1099" w:rsidRDefault="00535C31" w:rsidP="005E63AB">
      <w:pPr>
        <w:pStyle w:val="ListParagraph"/>
        <w:numPr>
          <w:ilvl w:val="0"/>
          <w:numId w:val="11"/>
        </w:numPr>
        <w:spacing w:after="0" w:line="240" w:lineRule="auto"/>
        <w:ind w:left="142" w:hanging="142"/>
        <w:rPr>
          <w:vanish/>
        </w:rPr>
      </w:pPr>
    </w:p>
    <w:p w14:paraId="5FC4763B" w14:textId="77777777" w:rsidR="00535C31" w:rsidRPr="00FB1099" w:rsidRDefault="00535C31" w:rsidP="005E63AB">
      <w:pPr>
        <w:pStyle w:val="ListParagraph"/>
        <w:numPr>
          <w:ilvl w:val="0"/>
          <w:numId w:val="11"/>
        </w:numPr>
        <w:spacing w:after="0" w:line="240" w:lineRule="auto"/>
        <w:ind w:left="142" w:hanging="142"/>
        <w:rPr>
          <w:vanish/>
        </w:rPr>
      </w:pPr>
    </w:p>
    <w:p w14:paraId="0EF89977" w14:textId="77777777" w:rsidR="00535C31" w:rsidRPr="00FB1099" w:rsidRDefault="00535C31" w:rsidP="005E63AB">
      <w:pPr>
        <w:pStyle w:val="ListParagraph"/>
        <w:numPr>
          <w:ilvl w:val="0"/>
          <w:numId w:val="11"/>
        </w:numPr>
        <w:spacing w:after="0" w:line="240" w:lineRule="auto"/>
        <w:ind w:left="142" w:hanging="142"/>
        <w:rPr>
          <w:vanish/>
        </w:rPr>
      </w:pPr>
    </w:p>
    <w:p w14:paraId="72243083" w14:textId="77777777" w:rsidR="00535C31" w:rsidRPr="00FB1099" w:rsidRDefault="00535C31" w:rsidP="005E63AB">
      <w:pPr>
        <w:pStyle w:val="ListParagraph"/>
        <w:numPr>
          <w:ilvl w:val="0"/>
          <w:numId w:val="11"/>
        </w:numPr>
        <w:spacing w:after="0" w:line="240" w:lineRule="auto"/>
        <w:ind w:left="142" w:hanging="142"/>
        <w:rPr>
          <w:vanish/>
        </w:rPr>
      </w:pPr>
    </w:p>
    <w:p w14:paraId="7165F9F6" w14:textId="77777777" w:rsidR="00535C31" w:rsidRPr="00FB1099" w:rsidRDefault="00535C31" w:rsidP="005E63AB">
      <w:pPr>
        <w:pStyle w:val="ListParagraph"/>
        <w:numPr>
          <w:ilvl w:val="0"/>
          <w:numId w:val="11"/>
        </w:numPr>
        <w:spacing w:after="0" w:line="240" w:lineRule="auto"/>
        <w:ind w:left="142" w:hanging="142"/>
        <w:rPr>
          <w:vanish/>
        </w:rPr>
      </w:pPr>
    </w:p>
    <w:p w14:paraId="7033539E" w14:textId="77777777" w:rsidR="00535C31" w:rsidRPr="00502CB5" w:rsidRDefault="00535C31"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7C1BBAF9" w14:textId="77777777" w:rsidR="00535C31" w:rsidRPr="00502CB5" w:rsidRDefault="00535C31"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4EE0D5EC" w14:textId="77777777" w:rsidR="00535C31" w:rsidRPr="00502CB5" w:rsidRDefault="00535C31"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227B9521" w14:textId="77777777" w:rsidR="00535C31" w:rsidRPr="00502CB5" w:rsidRDefault="00535C31"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7A14D705" w14:textId="77777777" w:rsidR="00535C31" w:rsidRPr="00502CB5" w:rsidRDefault="00535C31"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0C89D853" w14:textId="77777777" w:rsidR="00535C31" w:rsidRPr="00502CB5" w:rsidRDefault="00535C31" w:rsidP="005E63AB">
      <w:pPr>
        <w:pStyle w:val="ListParagraph"/>
        <w:numPr>
          <w:ilvl w:val="0"/>
          <w:numId w:val="12"/>
        </w:numPr>
        <w:spacing w:after="0" w:line="240" w:lineRule="auto"/>
        <w:ind w:left="142" w:hanging="142"/>
        <w:rPr>
          <w:rFonts w:ascii="Times New Roman" w:hAnsi="Times New Roman" w:cs="Times New Roman"/>
          <w:b/>
          <w:bCs/>
          <w:vanish/>
          <w:sz w:val="24"/>
          <w:szCs w:val="24"/>
        </w:rPr>
      </w:pPr>
    </w:p>
    <w:p w14:paraId="1F3CA539" w14:textId="77777777" w:rsidR="00535C31" w:rsidRPr="00502CB5" w:rsidRDefault="00535C31" w:rsidP="00535C31">
      <w:pPr>
        <w:pStyle w:val="ListParagraph"/>
        <w:spacing w:after="0" w:line="240" w:lineRule="auto"/>
        <w:ind w:left="142" w:hanging="142"/>
        <w:rPr>
          <w:rFonts w:ascii="Times New Roman" w:hAnsi="Times New Roman" w:cs="Times New Roman"/>
          <w:b/>
          <w:bCs/>
          <w:sz w:val="24"/>
          <w:szCs w:val="24"/>
        </w:rPr>
      </w:pPr>
      <w:r>
        <w:rPr>
          <w:rFonts w:ascii="Times New Roman" w:hAnsi="Times New Roman" w:cs="Times New Roman"/>
          <w:b/>
          <w:bCs/>
          <w:sz w:val="24"/>
          <w:szCs w:val="24"/>
        </w:rPr>
        <w:t xml:space="preserve">3.1. </w:t>
      </w:r>
      <w:r w:rsidRPr="00502CB5">
        <w:rPr>
          <w:rFonts w:ascii="Times New Roman" w:hAnsi="Times New Roman" w:cs="Times New Roman"/>
          <w:b/>
          <w:bCs/>
          <w:sz w:val="24"/>
          <w:szCs w:val="24"/>
        </w:rPr>
        <w:t xml:space="preserve">Piedāvājuma </w:t>
      </w:r>
      <w:r>
        <w:rPr>
          <w:rFonts w:ascii="Times New Roman" w:hAnsi="Times New Roman" w:cs="Times New Roman"/>
          <w:b/>
          <w:bCs/>
          <w:sz w:val="24"/>
          <w:szCs w:val="24"/>
        </w:rPr>
        <w:t>iesniegšanas veids, laiks un kārtība:</w:t>
      </w:r>
    </w:p>
    <w:p w14:paraId="749B309B" w14:textId="7290DAC6" w:rsidR="00535C31" w:rsidRPr="00502CB5" w:rsidRDefault="00535C31" w:rsidP="00535C31">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3.1.1.</w:t>
      </w:r>
      <w:r w:rsidR="00A42FE7">
        <w:rPr>
          <w:rFonts w:ascii="Times New Roman" w:hAnsi="Times New Roman" w:cs="Times New Roman"/>
          <w:sz w:val="24"/>
          <w:szCs w:val="24"/>
        </w:rPr>
        <w:t xml:space="preserve">Pretendents </w:t>
      </w:r>
      <w:r w:rsidRPr="00502CB5">
        <w:rPr>
          <w:rFonts w:ascii="Times New Roman" w:hAnsi="Times New Roman" w:cs="Times New Roman"/>
          <w:sz w:val="24"/>
          <w:szCs w:val="24"/>
        </w:rPr>
        <w:t xml:space="preserve"> var iesniegt tikai vienu piedāvājumu.</w:t>
      </w:r>
    </w:p>
    <w:p w14:paraId="00A48D4B" w14:textId="12FC61AE" w:rsidR="00535C31" w:rsidRDefault="00535C31" w:rsidP="00535C31">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3.1.2.</w:t>
      </w:r>
      <w:r w:rsidR="00A42FE7">
        <w:rPr>
          <w:rFonts w:ascii="Times New Roman" w:hAnsi="Times New Roman" w:cs="Times New Roman"/>
          <w:sz w:val="24"/>
          <w:szCs w:val="24"/>
        </w:rPr>
        <w:t>Pretendents pi</w:t>
      </w:r>
      <w:r w:rsidRPr="00502CB5">
        <w:rPr>
          <w:rFonts w:ascii="Times New Roman" w:hAnsi="Times New Roman" w:cs="Times New Roman"/>
          <w:sz w:val="24"/>
          <w:szCs w:val="24"/>
        </w:rPr>
        <w:t xml:space="preserve">edāvājumu var iesniegt </w:t>
      </w:r>
      <w:r w:rsidRPr="00044FD6">
        <w:rPr>
          <w:rFonts w:ascii="Times New Roman" w:hAnsi="Times New Roman" w:cs="Times New Roman"/>
          <w:sz w:val="24"/>
          <w:szCs w:val="24"/>
        </w:rPr>
        <w:t xml:space="preserve">līdz </w:t>
      </w:r>
      <w:r w:rsidRPr="00A72A07">
        <w:rPr>
          <w:rFonts w:ascii="Times New Roman" w:hAnsi="Times New Roman" w:cs="Times New Roman"/>
          <w:b/>
          <w:bCs/>
          <w:sz w:val="24"/>
          <w:szCs w:val="24"/>
        </w:rPr>
        <w:t>201</w:t>
      </w:r>
      <w:r>
        <w:rPr>
          <w:rFonts w:ascii="Times New Roman" w:hAnsi="Times New Roman" w:cs="Times New Roman"/>
          <w:b/>
          <w:bCs/>
          <w:sz w:val="24"/>
          <w:szCs w:val="24"/>
        </w:rPr>
        <w:t>9</w:t>
      </w:r>
      <w:r w:rsidRPr="00A72A07">
        <w:rPr>
          <w:rFonts w:ascii="Times New Roman" w:hAnsi="Times New Roman" w:cs="Times New Roman"/>
          <w:b/>
          <w:bCs/>
          <w:sz w:val="24"/>
          <w:szCs w:val="24"/>
        </w:rPr>
        <w:t xml:space="preserve">. gada </w:t>
      </w:r>
      <w:r>
        <w:rPr>
          <w:rFonts w:ascii="Times New Roman" w:hAnsi="Times New Roman" w:cs="Times New Roman"/>
          <w:b/>
          <w:bCs/>
          <w:sz w:val="24"/>
          <w:szCs w:val="24"/>
        </w:rPr>
        <w:t>2</w:t>
      </w:r>
      <w:r w:rsidR="00365E8C">
        <w:rPr>
          <w:rFonts w:ascii="Times New Roman" w:hAnsi="Times New Roman" w:cs="Times New Roman"/>
          <w:b/>
          <w:bCs/>
          <w:sz w:val="24"/>
          <w:szCs w:val="24"/>
        </w:rPr>
        <w:t>6</w:t>
      </w:r>
      <w:r>
        <w:rPr>
          <w:rFonts w:ascii="Times New Roman" w:hAnsi="Times New Roman" w:cs="Times New Roman"/>
          <w:b/>
          <w:bCs/>
          <w:sz w:val="24"/>
          <w:szCs w:val="24"/>
        </w:rPr>
        <w:t>.aprīl</w:t>
      </w:r>
      <w:r w:rsidR="00244869">
        <w:rPr>
          <w:rFonts w:ascii="Times New Roman" w:hAnsi="Times New Roman" w:cs="Times New Roman"/>
          <w:b/>
          <w:bCs/>
          <w:sz w:val="24"/>
          <w:szCs w:val="24"/>
        </w:rPr>
        <w:t>im,</w:t>
      </w:r>
      <w:r w:rsidRPr="00A72A07">
        <w:rPr>
          <w:rFonts w:ascii="Times New Roman" w:hAnsi="Times New Roman" w:cs="Times New Roman"/>
          <w:b/>
          <w:sz w:val="24"/>
          <w:szCs w:val="24"/>
        </w:rPr>
        <w:t>plkst:10:00</w:t>
      </w:r>
      <w:r w:rsidRPr="00A72A07">
        <w:rPr>
          <w:rFonts w:ascii="Times New Roman" w:hAnsi="Times New Roman" w:cs="Times New Roman"/>
          <w:sz w:val="24"/>
          <w:szCs w:val="24"/>
        </w:rPr>
        <w:t>,</w:t>
      </w:r>
      <w:r w:rsidR="00244869">
        <w:rPr>
          <w:rFonts w:ascii="Times New Roman" w:hAnsi="Times New Roman" w:cs="Times New Roman"/>
          <w:sz w:val="24"/>
          <w:szCs w:val="24"/>
        </w:rPr>
        <w:t xml:space="preserve">                         </w:t>
      </w:r>
      <w:r w:rsidRPr="00A72A07">
        <w:rPr>
          <w:rFonts w:ascii="Times New Roman" w:hAnsi="Times New Roman" w:cs="Times New Roman"/>
          <w:sz w:val="24"/>
          <w:szCs w:val="24"/>
        </w:rPr>
        <w:t xml:space="preserve"> SIA</w:t>
      </w:r>
      <w:r w:rsidRPr="0058337C">
        <w:rPr>
          <w:rFonts w:ascii="Times New Roman" w:hAnsi="Times New Roman" w:cs="Times New Roman"/>
          <w:sz w:val="24"/>
          <w:szCs w:val="24"/>
        </w:rPr>
        <w:t>„DOBELES ŪDENS”</w:t>
      </w:r>
      <w:r w:rsidR="00A42FE7">
        <w:rPr>
          <w:rFonts w:ascii="Times New Roman" w:hAnsi="Times New Roman" w:cs="Times New Roman"/>
          <w:sz w:val="24"/>
          <w:szCs w:val="24"/>
        </w:rPr>
        <w:t xml:space="preserve"> </w:t>
      </w:r>
      <w:r w:rsidRPr="0058337C">
        <w:rPr>
          <w:rFonts w:ascii="Times New Roman" w:hAnsi="Times New Roman" w:cs="Times New Roman"/>
          <w:sz w:val="24"/>
          <w:szCs w:val="24"/>
        </w:rPr>
        <w:t>birojā,</w:t>
      </w:r>
      <w:r w:rsidR="00244869">
        <w:rPr>
          <w:rFonts w:ascii="Times New Roman" w:hAnsi="Times New Roman" w:cs="Times New Roman"/>
          <w:sz w:val="24"/>
          <w:szCs w:val="24"/>
        </w:rPr>
        <w:t xml:space="preserve"> </w:t>
      </w:r>
      <w:r w:rsidRPr="0058337C">
        <w:rPr>
          <w:rFonts w:ascii="Times New Roman" w:hAnsi="Times New Roman" w:cs="Times New Roman"/>
          <w:sz w:val="24"/>
          <w:szCs w:val="24"/>
        </w:rPr>
        <w:t>Nolik</w:t>
      </w:r>
      <w:r w:rsidRPr="00502CB5">
        <w:rPr>
          <w:rFonts w:ascii="Times New Roman" w:hAnsi="Times New Roman" w:cs="Times New Roman"/>
          <w:sz w:val="24"/>
          <w:szCs w:val="24"/>
        </w:rPr>
        <w:t>tavas ielā 5, Dobelē, LV 3701, piedāvājumus  iesniedzot personīgi vai atsūtot pa pastu.</w:t>
      </w:r>
      <w:r w:rsidR="00411A77">
        <w:rPr>
          <w:rFonts w:ascii="Times New Roman" w:hAnsi="Times New Roman" w:cs="Times New Roman"/>
          <w:sz w:val="24"/>
          <w:szCs w:val="24"/>
        </w:rPr>
        <w:t xml:space="preserve"> </w:t>
      </w:r>
      <w:r w:rsidRPr="00502CB5">
        <w:rPr>
          <w:rFonts w:ascii="Times New Roman" w:hAnsi="Times New Roman" w:cs="Times New Roman"/>
          <w:sz w:val="24"/>
          <w:szCs w:val="24"/>
        </w:rPr>
        <w:t xml:space="preserve">Pasta sūtījumam jābūt saņemtam šajā punktā </w:t>
      </w:r>
      <w:r w:rsidRPr="00502CB5">
        <w:rPr>
          <w:rFonts w:ascii="Times New Roman" w:hAnsi="Times New Roman" w:cs="Times New Roman"/>
          <w:sz w:val="24"/>
          <w:szCs w:val="24"/>
        </w:rPr>
        <w:lastRenderedPageBreak/>
        <w:t>norādītajā adresē līdz šajā punktā minētajam termiņam. Iesniegtie pi</w:t>
      </w:r>
      <w:r>
        <w:rPr>
          <w:rFonts w:ascii="Times New Roman" w:hAnsi="Times New Roman" w:cs="Times New Roman"/>
          <w:sz w:val="24"/>
          <w:szCs w:val="24"/>
        </w:rPr>
        <w:t>edāvājumi ir Pasūtītāja īpašums.</w:t>
      </w:r>
    </w:p>
    <w:p w14:paraId="43CD27C6" w14:textId="1494E7B6" w:rsidR="00535C31" w:rsidRDefault="00535C31" w:rsidP="00535C31">
      <w:pPr>
        <w:pStyle w:val="ListParagraph"/>
        <w:spacing w:after="0" w:line="240" w:lineRule="auto"/>
        <w:ind w:left="567" w:hanging="567"/>
        <w:jc w:val="both"/>
        <w:rPr>
          <w:rFonts w:ascii="Times New Roman" w:hAnsi="Times New Roman"/>
          <w:sz w:val="24"/>
        </w:rPr>
      </w:pPr>
      <w:r>
        <w:rPr>
          <w:rFonts w:ascii="Times New Roman" w:hAnsi="Times New Roman"/>
          <w:bCs/>
          <w:sz w:val="24"/>
        </w:rPr>
        <w:t>3.1.3.</w:t>
      </w:r>
      <w:r w:rsidRPr="003014AF">
        <w:rPr>
          <w:rFonts w:ascii="Times New Roman" w:hAnsi="Times New Roman"/>
          <w:bCs/>
          <w:sz w:val="24"/>
        </w:rPr>
        <w:t>Pretendenta iesniegtajam piedāvājumam jābūt derīgam, tas ir saistoš</w:t>
      </w:r>
      <w:r w:rsidR="00E80F63">
        <w:rPr>
          <w:rFonts w:ascii="Times New Roman" w:hAnsi="Times New Roman"/>
          <w:bCs/>
          <w:sz w:val="24"/>
        </w:rPr>
        <w:t>s P</w:t>
      </w:r>
      <w:r w:rsidRPr="003014AF">
        <w:rPr>
          <w:rFonts w:ascii="Times New Roman" w:hAnsi="Times New Roman"/>
          <w:bCs/>
          <w:sz w:val="24"/>
        </w:rPr>
        <w:t>retendentam</w:t>
      </w:r>
      <w:r>
        <w:rPr>
          <w:rFonts w:ascii="Times New Roman" w:hAnsi="Times New Roman"/>
          <w:sz w:val="24"/>
        </w:rPr>
        <w:t>, līdz</w:t>
      </w:r>
      <w:r w:rsidRPr="003014AF">
        <w:rPr>
          <w:rFonts w:ascii="Times New Roman" w:hAnsi="Times New Roman"/>
          <w:sz w:val="24"/>
        </w:rPr>
        <w:t xml:space="preserve"> līguma</w:t>
      </w:r>
      <w:r>
        <w:rPr>
          <w:rFonts w:ascii="Times New Roman" w:hAnsi="Times New Roman"/>
          <w:sz w:val="24"/>
        </w:rPr>
        <w:t xml:space="preserve"> noslēgšanai, bet ne mazāk kā 30 (trīsdesmit</w:t>
      </w:r>
      <w:r w:rsidRPr="003014AF">
        <w:rPr>
          <w:rFonts w:ascii="Times New Roman" w:hAnsi="Times New Roman"/>
          <w:sz w:val="24"/>
        </w:rPr>
        <w:t>)  dienas no piedāvājumu iesniegšanas termiņa.</w:t>
      </w:r>
      <w:r w:rsidR="00E80F63">
        <w:rPr>
          <w:rFonts w:ascii="Times New Roman" w:hAnsi="Times New Roman"/>
          <w:sz w:val="24"/>
        </w:rPr>
        <w:t xml:space="preserve"> Ja objektīvu iemeslu dēl Pasūtītājs nevar noslēgt līgumu piedāvājuma derīguma termiņā, Pasūtītājs var lūgt Pretendentu pagarināt piedāvājuma derīguma termiņu.</w:t>
      </w:r>
    </w:p>
    <w:p w14:paraId="307BB33E" w14:textId="77777777" w:rsidR="00535C31" w:rsidRPr="000C3789" w:rsidRDefault="00535C31" w:rsidP="00535C31">
      <w:pPr>
        <w:spacing w:after="0" w:line="240" w:lineRule="auto"/>
        <w:jc w:val="both"/>
        <w:rPr>
          <w:rFonts w:ascii="Times New Roman" w:hAnsi="Times New Roman" w:cs="Times New Roman"/>
          <w:sz w:val="24"/>
          <w:szCs w:val="24"/>
        </w:rPr>
      </w:pPr>
      <w:r w:rsidRPr="000C3789">
        <w:rPr>
          <w:rFonts w:ascii="Times New Roman" w:eastAsia="Times New Roman" w:hAnsi="Times New Roman" w:cs="Times New Roman"/>
          <w:sz w:val="24"/>
          <w:szCs w:val="24"/>
          <w:lang w:eastAsia="lv-LV"/>
        </w:rPr>
        <w:t>3.1.4.Piedāvājumu iesniedz aizlīmētā ārējā iepakojumā, uz kura norāda:</w:t>
      </w:r>
    </w:p>
    <w:p w14:paraId="14982E70" w14:textId="77777777" w:rsidR="00535C31" w:rsidRPr="00825965" w:rsidRDefault="00535C31" w:rsidP="005E63AB">
      <w:pPr>
        <w:numPr>
          <w:ilvl w:val="0"/>
          <w:numId w:val="4"/>
        </w:numPr>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Pasūtītāja nosaukumu, reģistrācijas numuru un adresi, </w:t>
      </w:r>
    </w:p>
    <w:p w14:paraId="2D3A3B28" w14:textId="77777777" w:rsidR="00535C31" w:rsidRPr="00825965" w:rsidRDefault="00535C31" w:rsidP="005E63AB">
      <w:pPr>
        <w:numPr>
          <w:ilvl w:val="0"/>
          <w:numId w:val="4"/>
        </w:numPr>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Pasūtītāja kontaktpersonas vārdu, uzvārdu un telefona numuru,</w:t>
      </w:r>
    </w:p>
    <w:p w14:paraId="2DFC3769" w14:textId="77777777" w:rsidR="00535C31" w:rsidRPr="00825965" w:rsidRDefault="00535C31" w:rsidP="005E63AB">
      <w:pPr>
        <w:numPr>
          <w:ilvl w:val="0"/>
          <w:numId w:val="4"/>
        </w:numPr>
        <w:tabs>
          <w:tab w:val="left" w:pos="720"/>
        </w:tab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Pretendenta nosaukumu, reģistrācijas numuru un adresi, </w:t>
      </w:r>
    </w:p>
    <w:p w14:paraId="3FE694BB" w14:textId="5B674149" w:rsidR="00535C31" w:rsidRDefault="00535C31" w:rsidP="005E63AB">
      <w:pPr>
        <w:numPr>
          <w:ilvl w:val="0"/>
          <w:numId w:val="4"/>
        </w:numPr>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Pretendenta kontaktpersonas vārdu, uzvārdu, telefona numuru,</w:t>
      </w:r>
    </w:p>
    <w:p w14:paraId="264B6476" w14:textId="55A83A20" w:rsidR="00DA4BB5" w:rsidRPr="00DA4BB5" w:rsidRDefault="00535C31" w:rsidP="005E63AB">
      <w:pPr>
        <w:pStyle w:val="2pakape"/>
        <w:numPr>
          <w:ilvl w:val="0"/>
          <w:numId w:val="4"/>
        </w:numPr>
        <w:rPr>
          <w:color w:val="FF0000"/>
          <w:sz w:val="24"/>
        </w:rPr>
      </w:pPr>
      <w:r w:rsidRPr="00535C31">
        <w:rPr>
          <w:sz w:val="24"/>
        </w:rPr>
        <w:t>Atzīmi</w:t>
      </w:r>
      <w:r w:rsidR="00411A77">
        <w:rPr>
          <w:sz w:val="24"/>
        </w:rPr>
        <w:t xml:space="preserve"> </w:t>
      </w:r>
      <w:r w:rsidR="00244869">
        <w:rPr>
          <w:sz w:val="24"/>
        </w:rPr>
        <w:t>”</w:t>
      </w:r>
      <w:r w:rsidRPr="00535C31">
        <w:rPr>
          <w:sz w:val="24"/>
          <w:u w:val="single"/>
        </w:rPr>
        <w:t>Pieteikums dalībai tirgus izpētē  „</w:t>
      </w:r>
      <w:r w:rsidRPr="00535C31">
        <w:rPr>
          <w:u w:val="single"/>
        </w:rPr>
        <w:t>Būvprojekta «Kanalizācijas tīklu paplašināšana Dobelē, Keramikas-Gaismas ielu masīvā »  izstrāde un au</w:t>
      </w:r>
      <w:r w:rsidR="00411A77">
        <w:rPr>
          <w:u w:val="single"/>
        </w:rPr>
        <w:t>tor</w:t>
      </w:r>
      <w:r w:rsidRPr="00535C31">
        <w:rPr>
          <w:u w:val="single"/>
        </w:rPr>
        <w:t xml:space="preserve">uzraudzības pakalpojumi </w:t>
      </w:r>
      <w:r w:rsidRPr="00535C31">
        <w:rPr>
          <w:bCs/>
          <w:sz w:val="24"/>
          <w:u w:val="single"/>
        </w:rPr>
        <w:t xml:space="preserve"> (</w:t>
      </w:r>
      <w:r w:rsidRPr="00535C31">
        <w:rPr>
          <w:sz w:val="24"/>
          <w:u w:val="single"/>
        </w:rPr>
        <w:t>Id.Nr.DŪ_TI_2019/5/KF</w:t>
      </w:r>
      <w:r w:rsidRPr="00535C31">
        <w:rPr>
          <w:bCs/>
          <w:sz w:val="24"/>
          <w:u w:val="single"/>
        </w:rPr>
        <w:t xml:space="preserve">). </w:t>
      </w:r>
      <w:r w:rsidRPr="00535C31">
        <w:rPr>
          <w:sz w:val="24"/>
          <w:u w:val="single"/>
        </w:rPr>
        <w:t>Neatvērt  līdz  2019. gada  2</w:t>
      </w:r>
      <w:r w:rsidR="00365E8C">
        <w:rPr>
          <w:sz w:val="24"/>
          <w:u w:val="single"/>
        </w:rPr>
        <w:t>6</w:t>
      </w:r>
      <w:r w:rsidRPr="00535C31">
        <w:rPr>
          <w:sz w:val="24"/>
          <w:u w:val="single"/>
        </w:rPr>
        <w:t xml:space="preserve">. aprīlim , plkst.10:00 </w:t>
      </w:r>
      <w:r w:rsidR="00DA4BB5">
        <w:rPr>
          <w:sz w:val="24"/>
          <w:u w:val="single"/>
        </w:rPr>
        <w:t>.</w:t>
      </w:r>
    </w:p>
    <w:p w14:paraId="72740463" w14:textId="4C67675C" w:rsidR="00DA4BB5" w:rsidRPr="00411A77" w:rsidRDefault="00DA4BB5" w:rsidP="00DA4BB5">
      <w:pPr>
        <w:pStyle w:val="2pakape"/>
        <w:numPr>
          <w:ilvl w:val="0"/>
          <w:numId w:val="0"/>
        </w:numPr>
        <w:ind w:left="927"/>
        <w:rPr>
          <w:i/>
          <w:sz w:val="24"/>
          <w:u w:val="single"/>
        </w:rPr>
      </w:pPr>
      <w:r w:rsidRPr="00381979">
        <w:rPr>
          <w:sz w:val="24"/>
          <w:u w:val="single"/>
        </w:rPr>
        <w:t>Pretendents piedāvājuma iepakojumā  ievieto  piedāvājuma kopiju</w:t>
      </w:r>
      <w:r w:rsidR="00411A77">
        <w:rPr>
          <w:sz w:val="24"/>
          <w:u w:val="single"/>
        </w:rPr>
        <w:t xml:space="preserve"> (</w:t>
      </w:r>
      <w:r w:rsidRPr="00411A77">
        <w:rPr>
          <w:i/>
          <w:sz w:val="24"/>
          <w:u w:val="single"/>
        </w:rPr>
        <w:t xml:space="preserve">elektroniskā formā- </w:t>
      </w:r>
      <w:proofErr w:type="spellStart"/>
      <w:r w:rsidRPr="00411A77">
        <w:rPr>
          <w:i/>
          <w:sz w:val="24"/>
          <w:u w:val="single"/>
        </w:rPr>
        <w:t>pdf</w:t>
      </w:r>
      <w:proofErr w:type="spellEnd"/>
      <w:r w:rsidRPr="00411A77">
        <w:rPr>
          <w:i/>
          <w:sz w:val="24"/>
          <w:u w:val="single"/>
        </w:rPr>
        <w:t xml:space="preserve"> formātā USB datu nesēj</w:t>
      </w:r>
      <w:r w:rsidR="00381979" w:rsidRPr="00411A77">
        <w:rPr>
          <w:i/>
          <w:sz w:val="24"/>
          <w:u w:val="single"/>
        </w:rPr>
        <w:t>ā</w:t>
      </w:r>
      <w:r w:rsidR="00411A77" w:rsidRPr="00411A77">
        <w:rPr>
          <w:i/>
          <w:sz w:val="24"/>
          <w:u w:val="single"/>
        </w:rPr>
        <w:t>)</w:t>
      </w:r>
      <w:r w:rsidR="00381979" w:rsidRPr="00411A77">
        <w:rPr>
          <w:i/>
          <w:sz w:val="24"/>
          <w:u w:val="single"/>
        </w:rPr>
        <w:t>.</w:t>
      </w:r>
    </w:p>
    <w:p w14:paraId="4999F901" w14:textId="77777777" w:rsidR="00A42FE7" w:rsidRPr="00381979" w:rsidRDefault="00A42FE7" w:rsidP="00DA4BB5">
      <w:pPr>
        <w:pStyle w:val="2pakape"/>
        <w:numPr>
          <w:ilvl w:val="0"/>
          <w:numId w:val="0"/>
        </w:numPr>
        <w:ind w:left="927"/>
        <w:rPr>
          <w:sz w:val="24"/>
          <w:u w:val="single"/>
        </w:rPr>
      </w:pPr>
    </w:p>
    <w:p w14:paraId="5CAB1D44" w14:textId="141FDE4D" w:rsidR="00535C31" w:rsidRDefault="00535C31" w:rsidP="00535C31">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3.1.5.Piedāvājums</w:t>
      </w:r>
      <w:r w:rsidR="00A42FE7">
        <w:rPr>
          <w:rFonts w:ascii="Times New Roman" w:hAnsi="Times New Roman" w:cs="Times New Roman"/>
          <w:sz w:val="24"/>
          <w:szCs w:val="24"/>
        </w:rPr>
        <w:t xml:space="preserve"> </w:t>
      </w:r>
      <w:r>
        <w:rPr>
          <w:rFonts w:ascii="Times New Roman" w:hAnsi="Times New Roman" w:cs="Times New Roman"/>
          <w:sz w:val="24"/>
          <w:szCs w:val="24"/>
        </w:rPr>
        <w:t xml:space="preserve"> </w:t>
      </w:r>
      <w:r w:rsidR="00244869">
        <w:rPr>
          <w:rFonts w:ascii="Times New Roman" w:hAnsi="Times New Roman" w:cs="Times New Roman"/>
          <w:sz w:val="24"/>
          <w:szCs w:val="24"/>
        </w:rPr>
        <w:t xml:space="preserve">jāsagatavo </w:t>
      </w:r>
      <w:r>
        <w:rPr>
          <w:rFonts w:ascii="Times New Roman" w:hAnsi="Times New Roman" w:cs="Times New Roman"/>
          <w:sz w:val="24"/>
          <w:szCs w:val="24"/>
        </w:rPr>
        <w:t xml:space="preserve"> datorrakstā, ir skaidri salasāms, ar pievienotu titullapu un satura rādītāju.</w:t>
      </w:r>
      <w:r w:rsidR="00411A77">
        <w:rPr>
          <w:rFonts w:ascii="Times New Roman" w:hAnsi="Times New Roman" w:cs="Times New Roman"/>
          <w:sz w:val="24"/>
          <w:szCs w:val="24"/>
        </w:rPr>
        <w:t xml:space="preserve"> </w:t>
      </w:r>
      <w:r>
        <w:rPr>
          <w:rFonts w:ascii="Times New Roman" w:hAnsi="Times New Roman" w:cs="Times New Roman"/>
          <w:sz w:val="24"/>
          <w:szCs w:val="24"/>
        </w:rPr>
        <w:t xml:space="preserve">Piedāvājumu parakstījis Pretendenta pārstāvis vai tā pilnvarotā persona, pievienojot pilnvaru. </w:t>
      </w:r>
    </w:p>
    <w:p w14:paraId="7AE2C931" w14:textId="77777777" w:rsidR="00381979" w:rsidRDefault="00381979" w:rsidP="00535C31">
      <w:pPr>
        <w:pStyle w:val="ListParagraph"/>
        <w:spacing w:after="0" w:line="240" w:lineRule="auto"/>
        <w:ind w:left="567" w:hanging="567"/>
        <w:jc w:val="both"/>
        <w:rPr>
          <w:rFonts w:ascii="Times New Roman" w:hAnsi="Times New Roman" w:cs="Times New Roman"/>
          <w:sz w:val="24"/>
          <w:szCs w:val="24"/>
        </w:rPr>
      </w:pPr>
    </w:p>
    <w:p w14:paraId="5C6FE836" w14:textId="1AC09AFB" w:rsidR="0078250F" w:rsidRDefault="0078250F" w:rsidP="006C3878">
      <w:pPr>
        <w:spacing w:after="0" w:line="240" w:lineRule="auto"/>
        <w:jc w:val="both"/>
        <w:rPr>
          <w:rFonts w:ascii="Times New Roman" w:eastAsia="Times New Roman" w:hAnsi="Times New Roman" w:cs="Times New Roman"/>
          <w:b/>
          <w:sz w:val="24"/>
          <w:szCs w:val="24"/>
          <w:lang w:eastAsia="x-none"/>
        </w:rPr>
      </w:pPr>
      <w:r w:rsidRPr="001F7DFF">
        <w:rPr>
          <w:rFonts w:ascii="Times New Roman" w:eastAsia="Times New Roman" w:hAnsi="Times New Roman" w:cs="Times New Roman"/>
          <w:b/>
          <w:sz w:val="24"/>
          <w:szCs w:val="24"/>
          <w:lang w:eastAsia="x-none"/>
        </w:rPr>
        <w:t xml:space="preserve">4. </w:t>
      </w:r>
      <w:r w:rsidRPr="001F7DFF">
        <w:rPr>
          <w:rFonts w:ascii="Times New Roman" w:eastAsia="Times New Roman" w:hAnsi="Times New Roman" w:cs="Times New Roman"/>
          <w:b/>
          <w:sz w:val="24"/>
          <w:szCs w:val="24"/>
          <w:lang w:val="x-none" w:eastAsia="x-none"/>
        </w:rPr>
        <w:t xml:space="preserve">Nosacījumi dalībai </w:t>
      </w:r>
      <w:r w:rsidRPr="001F7DFF">
        <w:rPr>
          <w:rFonts w:ascii="Times New Roman" w:eastAsia="Times New Roman" w:hAnsi="Times New Roman" w:cs="Times New Roman"/>
          <w:b/>
          <w:sz w:val="24"/>
          <w:szCs w:val="24"/>
          <w:lang w:eastAsia="x-none"/>
        </w:rPr>
        <w:t>tirgus izpētē</w:t>
      </w:r>
    </w:p>
    <w:p w14:paraId="4C2C4452" w14:textId="0804FD27" w:rsidR="0078250F" w:rsidRDefault="0078250F" w:rsidP="006C3878">
      <w:pPr>
        <w:spacing w:after="0" w:line="240" w:lineRule="auto"/>
        <w:ind w:left="426" w:hanging="426"/>
        <w:jc w:val="both"/>
        <w:rPr>
          <w:rFonts w:ascii="Times New Roman" w:eastAsia="Times New Roman" w:hAnsi="Times New Roman" w:cs="Times New Roman"/>
          <w:color w:val="000000"/>
          <w:sz w:val="24"/>
          <w:szCs w:val="24"/>
          <w:lang w:eastAsia="x-none"/>
        </w:rPr>
      </w:pPr>
      <w:r w:rsidRPr="001F7DFF">
        <w:rPr>
          <w:rFonts w:ascii="Times New Roman" w:eastAsia="Times New Roman" w:hAnsi="Times New Roman" w:cs="Times New Roman"/>
          <w:color w:val="000000"/>
          <w:sz w:val="24"/>
          <w:szCs w:val="24"/>
          <w:lang w:eastAsia="x-none"/>
        </w:rPr>
        <w:t>4.1.</w:t>
      </w:r>
      <w:r w:rsidR="00AE7E7E" w:rsidRPr="001F7DFF">
        <w:rPr>
          <w:rFonts w:ascii="Times New Roman" w:eastAsia="Times New Roman" w:hAnsi="Times New Roman" w:cs="Times New Roman"/>
          <w:color w:val="000000"/>
          <w:sz w:val="24"/>
          <w:szCs w:val="24"/>
          <w:lang w:eastAsia="x-none"/>
        </w:rPr>
        <w:t xml:space="preserve"> </w:t>
      </w:r>
      <w:r w:rsidRPr="001F7DFF">
        <w:rPr>
          <w:rFonts w:ascii="Times New Roman" w:eastAsia="Times New Roman" w:hAnsi="Times New Roman" w:cs="Times New Roman"/>
          <w:color w:val="000000"/>
          <w:sz w:val="24"/>
          <w:szCs w:val="24"/>
          <w:lang w:val="x-none" w:eastAsia="x-none"/>
        </w:rPr>
        <w:t>Uz  Pretendentu  vai norādīto personu, uz kuras iespējām Pretendents balstās, lai apliecinātu, ka</w:t>
      </w:r>
      <w:r w:rsidR="009E0812">
        <w:rPr>
          <w:rFonts w:ascii="Times New Roman" w:eastAsia="Times New Roman" w:hAnsi="Times New Roman" w:cs="Times New Roman"/>
          <w:color w:val="000000"/>
          <w:sz w:val="24"/>
          <w:szCs w:val="24"/>
          <w:lang w:eastAsia="x-none"/>
        </w:rPr>
        <w:t xml:space="preserve"> </w:t>
      </w:r>
      <w:r w:rsidRPr="001F7DFF">
        <w:rPr>
          <w:rFonts w:ascii="Times New Roman" w:eastAsia="Times New Roman" w:hAnsi="Times New Roman" w:cs="Times New Roman"/>
          <w:color w:val="000000"/>
          <w:sz w:val="24"/>
          <w:szCs w:val="24"/>
          <w:lang w:val="x-none" w:eastAsia="x-none"/>
        </w:rPr>
        <w:t xml:space="preserve"> tā </w:t>
      </w:r>
      <w:r w:rsidRPr="009E0812">
        <w:rPr>
          <w:rFonts w:ascii="Times New Roman" w:eastAsia="Times New Roman" w:hAnsi="Times New Roman" w:cs="Times New Roman"/>
          <w:color w:val="000000"/>
          <w:sz w:val="24"/>
          <w:szCs w:val="24"/>
          <w:lang w:val="x-none" w:eastAsia="x-none"/>
        </w:rPr>
        <w:t xml:space="preserve">kvalifikācija atbilst </w:t>
      </w:r>
      <w:r w:rsidRPr="009E0812">
        <w:rPr>
          <w:rFonts w:ascii="Times New Roman" w:eastAsia="Times New Roman" w:hAnsi="Times New Roman" w:cs="Times New Roman"/>
          <w:color w:val="000000"/>
          <w:sz w:val="24"/>
          <w:szCs w:val="24"/>
          <w:lang w:eastAsia="x-none"/>
        </w:rPr>
        <w:t>tirgus izpētes</w:t>
      </w:r>
      <w:r w:rsidRPr="009E0812">
        <w:rPr>
          <w:rFonts w:ascii="Times New Roman" w:eastAsia="Times New Roman" w:hAnsi="Times New Roman" w:cs="Times New Roman"/>
          <w:color w:val="000000"/>
          <w:sz w:val="24"/>
          <w:szCs w:val="24"/>
          <w:lang w:val="x-none" w:eastAsia="x-none"/>
        </w:rPr>
        <w:t xml:space="preserve"> dokumentos noteiktajām prasībām, tiek attiecināti Sabiedrisko pakalpojumu sniedzēju iepirkuma likuma 48. panta pirmās daļās 1. – 11. punkta izslēgšanas nosacījumi</w:t>
      </w:r>
      <w:r w:rsidR="008E5E22" w:rsidRPr="009E0812">
        <w:rPr>
          <w:rFonts w:ascii="Times New Roman" w:eastAsia="Times New Roman" w:hAnsi="Times New Roman" w:cs="Times New Roman"/>
          <w:color w:val="000000"/>
          <w:sz w:val="24"/>
          <w:szCs w:val="24"/>
          <w:lang w:eastAsia="x-none"/>
        </w:rPr>
        <w:t>.</w:t>
      </w:r>
    </w:p>
    <w:p w14:paraId="42707DEF" w14:textId="77777777" w:rsidR="0000268F" w:rsidRDefault="0000268F" w:rsidP="006C3878">
      <w:pPr>
        <w:spacing w:after="0" w:line="240" w:lineRule="auto"/>
        <w:ind w:left="426" w:hanging="426"/>
        <w:jc w:val="both"/>
        <w:rPr>
          <w:rFonts w:ascii="Times New Roman" w:eastAsia="Times New Roman" w:hAnsi="Times New Roman" w:cs="Times New Roman"/>
          <w:color w:val="000000"/>
          <w:sz w:val="24"/>
          <w:szCs w:val="24"/>
          <w:lang w:eastAsia="x-none"/>
        </w:rPr>
      </w:pPr>
    </w:p>
    <w:p w14:paraId="682604E2" w14:textId="77777777" w:rsidR="00035ACB" w:rsidRPr="00CA070B" w:rsidRDefault="00035ACB" w:rsidP="006C3878">
      <w:pPr>
        <w:pStyle w:val="Heading1"/>
        <w:keepLines w:val="0"/>
        <w:suppressAutoHyphens/>
        <w:spacing w:before="0" w:line="100" w:lineRule="atLeast"/>
        <w:jc w:val="both"/>
        <w:rPr>
          <w:szCs w:val="24"/>
        </w:rPr>
      </w:pPr>
      <w:r>
        <w:rPr>
          <w:szCs w:val="24"/>
        </w:rPr>
        <w:t xml:space="preserve">5. </w:t>
      </w:r>
      <w:r w:rsidR="00AE7E7E">
        <w:rPr>
          <w:szCs w:val="24"/>
        </w:rPr>
        <w:t xml:space="preserve"> </w:t>
      </w:r>
      <w:r w:rsidRPr="001F7DFF">
        <w:rPr>
          <w:szCs w:val="24"/>
        </w:rPr>
        <w:t>Pretendenta kvalifikācijas prasības</w:t>
      </w:r>
    </w:p>
    <w:p w14:paraId="1596304A" w14:textId="77777777" w:rsidR="00035ACB" w:rsidRPr="00502CB5" w:rsidRDefault="00035ACB" w:rsidP="005E63AB">
      <w:pPr>
        <w:pStyle w:val="ListParagraph"/>
        <w:numPr>
          <w:ilvl w:val="0"/>
          <w:numId w:val="9"/>
        </w:numPr>
        <w:spacing w:after="0" w:line="240" w:lineRule="auto"/>
        <w:ind w:left="142" w:firstLine="0"/>
        <w:jc w:val="both"/>
        <w:rPr>
          <w:rFonts w:ascii="Times New Roman" w:hAnsi="Times New Roman" w:cs="Times New Roman"/>
          <w:b/>
          <w:bCs/>
          <w:vanish/>
          <w:sz w:val="24"/>
          <w:szCs w:val="24"/>
        </w:rPr>
      </w:pPr>
    </w:p>
    <w:p w14:paraId="3DC746B9" w14:textId="77777777" w:rsidR="00035ACB" w:rsidRPr="000C3789" w:rsidRDefault="00035ACB" w:rsidP="006C3878">
      <w:pPr>
        <w:spacing w:after="0" w:line="240" w:lineRule="auto"/>
        <w:ind w:firstLine="142"/>
        <w:jc w:val="both"/>
        <w:rPr>
          <w:rFonts w:ascii="Times New Roman" w:hAnsi="Times New Roman"/>
          <w:vanish/>
          <w:sz w:val="24"/>
        </w:rPr>
      </w:pPr>
      <w:r w:rsidRPr="000C3789">
        <w:rPr>
          <w:rFonts w:ascii="Times New Roman" w:hAnsi="Times New Roman" w:cs="Times New Roman"/>
          <w:b/>
          <w:bCs/>
          <w:sz w:val="24"/>
          <w:szCs w:val="24"/>
        </w:rPr>
        <w:t>5.1. Prasības attiecībā uz Pretendenta atbilstību profesionālās darbības veikšanai</w:t>
      </w:r>
    </w:p>
    <w:p w14:paraId="20F0F7C2" w14:textId="77777777" w:rsidR="00035ACB" w:rsidRDefault="00035ACB" w:rsidP="006C3878">
      <w:pPr>
        <w:pStyle w:val="ListParagraph"/>
        <w:spacing w:after="0" w:line="240" w:lineRule="auto"/>
        <w:ind w:left="142"/>
        <w:jc w:val="both"/>
        <w:rPr>
          <w:rFonts w:ascii="Times New Roman" w:hAnsi="Times New Roman"/>
          <w:sz w:val="24"/>
        </w:rPr>
      </w:pPr>
    </w:p>
    <w:p w14:paraId="575D8B11" w14:textId="77777777" w:rsidR="0071242F" w:rsidRPr="0071242F" w:rsidRDefault="00ED378C" w:rsidP="006C3878">
      <w:pPr>
        <w:pStyle w:val="ListParagraph"/>
        <w:spacing w:after="0" w:line="240" w:lineRule="auto"/>
        <w:ind w:left="709" w:hanging="567"/>
        <w:jc w:val="both"/>
        <w:rPr>
          <w:rFonts w:ascii="Times New Roman" w:hAnsi="Times New Roman"/>
          <w:sz w:val="24"/>
        </w:rPr>
      </w:pPr>
      <w:r>
        <w:rPr>
          <w:rFonts w:ascii="Times New Roman" w:hAnsi="Times New Roman" w:cs="Times New Roman"/>
          <w:bCs/>
          <w:sz w:val="24"/>
          <w:szCs w:val="24"/>
        </w:rPr>
        <w:t>5</w:t>
      </w:r>
      <w:r w:rsidR="00035ACB">
        <w:rPr>
          <w:rFonts w:ascii="Times New Roman" w:hAnsi="Times New Roman" w:cs="Times New Roman"/>
          <w:bCs/>
          <w:sz w:val="24"/>
          <w:szCs w:val="24"/>
        </w:rPr>
        <w:t>.1.1.</w:t>
      </w:r>
      <w:bookmarkStart w:id="9" w:name="_Toc134418281"/>
      <w:bookmarkStart w:id="10" w:name="_Toc134628686"/>
      <w:r w:rsidR="0071242F" w:rsidRPr="0071242F">
        <w:rPr>
          <w:rFonts w:ascii="Times New Roman" w:hAnsi="Times New Roman"/>
          <w:sz w:val="24"/>
        </w:rPr>
        <w:t xml:space="preserve">Pretendents, personālsabiedrība un visi personālsabiedrības biedri (ja piedāvājumu iesniedz personālsabiedrība) vai visi personu apvienības dalībnieki (ja piedāvājumu iesniedz personu apvienība) normatīvajos tiesību </w:t>
      </w:r>
      <w:smartTag w:uri="schemas-tilde-lv/tildestengine" w:element="veidnes">
        <w:smartTagPr>
          <w:attr w:name="text" w:val="aktos"/>
          <w:attr w:name="id" w:val="-1"/>
          <w:attr w:name="baseform" w:val="akt|s"/>
        </w:smartTagPr>
        <w:r w:rsidR="0071242F" w:rsidRPr="0071242F">
          <w:rPr>
            <w:rFonts w:ascii="Times New Roman" w:hAnsi="Times New Roman"/>
            <w:sz w:val="24"/>
          </w:rPr>
          <w:t>aktos</w:t>
        </w:r>
      </w:smartTag>
      <w:r w:rsidR="0071242F" w:rsidRPr="0071242F">
        <w:rPr>
          <w:rFonts w:ascii="Times New Roman" w:hAnsi="Times New Roman"/>
          <w:sz w:val="24"/>
        </w:rPr>
        <w:t xml:space="preserve"> noteiktajos gadījumos ir reģistrēti komercreģistrā vai līdzvērtīgā reģistrā ārvalstīs.</w:t>
      </w:r>
    </w:p>
    <w:p w14:paraId="1530C935" w14:textId="709C1F93" w:rsidR="001F7DFF" w:rsidRDefault="0071242F" w:rsidP="006C3878">
      <w:pPr>
        <w:tabs>
          <w:tab w:val="left" w:pos="709"/>
        </w:tabs>
        <w:spacing w:after="0" w:line="240" w:lineRule="auto"/>
        <w:ind w:left="709" w:hanging="567"/>
        <w:contextualSpacing/>
        <w:jc w:val="both"/>
        <w:rPr>
          <w:rFonts w:ascii="Times New Roman" w:hAnsi="Times New Roman"/>
          <w:color w:val="000000" w:themeColor="text1"/>
          <w:sz w:val="24"/>
        </w:rPr>
      </w:pPr>
      <w:r w:rsidRPr="0071242F">
        <w:rPr>
          <w:rFonts w:ascii="Times New Roman" w:hAnsi="Times New Roman"/>
          <w:sz w:val="24"/>
        </w:rPr>
        <w:t>5.1.2.</w:t>
      </w:r>
      <w:r w:rsidR="0000268F">
        <w:rPr>
          <w:rFonts w:ascii="Times New Roman" w:hAnsi="Times New Roman"/>
          <w:sz w:val="24"/>
        </w:rPr>
        <w:t xml:space="preserve"> </w:t>
      </w:r>
      <w:r w:rsidRPr="0000268F">
        <w:rPr>
          <w:rFonts w:ascii="Times New Roman" w:hAnsi="Times New Roman"/>
          <w:sz w:val="24"/>
        </w:rPr>
        <w:t xml:space="preserve">Pretendents, personālsabiedrības biedrs, personu apvienības dalībnieks (ja piedāvājumu iesniedz personālsabiedrība vai personu apvienība), kas veiks būvdarbus, kuru sniegšanai nepieciešama reģistrācija </w:t>
      </w:r>
      <w:r w:rsidRPr="0000268F">
        <w:rPr>
          <w:rFonts w:ascii="Times New Roman" w:hAnsi="Times New Roman"/>
          <w:bCs/>
          <w:sz w:val="24"/>
        </w:rPr>
        <w:t>Būvkomersantu reģistrā ir reģistrēts būvkomersantu reģistrā</w:t>
      </w:r>
      <w:r w:rsidRPr="0000268F">
        <w:rPr>
          <w:rFonts w:ascii="Times New Roman" w:hAnsi="Times New Roman"/>
          <w:sz w:val="24"/>
        </w:rPr>
        <w:t xml:space="preserve">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Pr="0000268F">
          <w:rPr>
            <w:rFonts w:ascii="Times New Roman" w:hAnsi="Times New Roman"/>
            <w:sz w:val="24"/>
          </w:rPr>
          <w:t>akti</w:t>
        </w:r>
      </w:smartTag>
      <w:r w:rsidRPr="0000268F">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00268F">
          <w:rPr>
            <w:rFonts w:ascii="Times New Roman" w:hAnsi="Times New Roman"/>
            <w:sz w:val="24"/>
          </w:rPr>
          <w:t>sertifikāta</w:t>
        </w:r>
      </w:smartTag>
      <w:r w:rsidRPr="0000268F">
        <w:rPr>
          <w:rFonts w:ascii="Times New Roman" w:hAnsi="Times New Roman"/>
          <w:sz w:val="24"/>
        </w:rPr>
        <w:t xml:space="preserve"> vai citus līdzvērtīgu dokumentu </w:t>
      </w:r>
      <w:r w:rsidRPr="0000268F">
        <w:rPr>
          <w:rFonts w:ascii="Times New Roman" w:hAnsi="Times New Roman"/>
          <w:color w:val="000000" w:themeColor="text1"/>
          <w:sz w:val="24"/>
        </w:rPr>
        <w:t>izsniegšanu.</w:t>
      </w:r>
      <w:bookmarkEnd w:id="9"/>
      <w:bookmarkEnd w:id="10"/>
    </w:p>
    <w:p w14:paraId="48CACE52" w14:textId="77777777" w:rsidR="003E06C2" w:rsidRDefault="0000268F" w:rsidP="00244869">
      <w:pPr>
        <w:pStyle w:val="Paragrfs"/>
        <w:numPr>
          <w:ilvl w:val="0"/>
          <w:numId w:val="0"/>
        </w:numPr>
        <w:ind w:left="1276" w:hanging="1134"/>
        <w:rPr>
          <w:rFonts w:ascii="Times New Roman" w:hAnsi="Times New Roman" w:cs="Times New Roman"/>
          <w:sz w:val="24"/>
          <w:szCs w:val="24"/>
        </w:rPr>
      </w:pPr>
      <w:r w:rsidRPr="0000268F">
        <w:rPr>
          <w:rFonts w:ascii="Times New Roman" w:hAnsi="Times New Roman" w:cs="Times New Roman"/>
          <w:sz w:val="24"/>
        </w:rPr>
        <w:t xml:space="preserve">5.1.3. </w:t>
      </w:r>
      <w:r w:rsidR="00244869" w:rsidRPr="003E06C2">
        <w:rPr>
          <w:rFonts w:ascii="Times New Roman" w:hAnsi="Times New Roman" w:cs="Times New Roman"/>
          <w:sz w:val="24"/>
          <w:szCs w:val="24"/>
        </w:rPr>
        <w:t>Pretendenta piedāvātaj</w:t>
      </w:r>
      <w:r w:rsidRPr="003E06C2">
        <w:rPr>
          <w:rFonts w:ascii="Times New Roman" w:hAnsi="Times New Roman" w:cs="Times New Roman"/>
          <w:sz w:val="24"/>
          <w:szCs w:val="24"/>
        </w:rPr>
        <w:t xml:space="preserve">iem atbildīgajiem </w:t>
      </w:r>
      <w:r w:rsidR="003E06C2" w:rsidRPr="003E06C2">
        <w:rPr>
          <w:rFonts w:ascii="Times New Roman" w:hAnsi="Times New Roman" w:cs="Times New Roman"/>
          <w:sz w:val="24"/>
          <w:szCs w:val="24"/>
        </w:rPr>
        <w:t xml:space="preserve"> speciālistiem</w:t>
      </w:r>
      <w:r w:rsidRPr="003E06C2">
        <w:rPr>
          <w:rFonts w:ascii="Times New Roman" w:hAnsi="Times New Roman" w:cs="Times New Roman"/>
          <w:sz w:val="24"/>
          <w:szCs w:val="24"/>
        </w:rPr>
        <w:t>(</w:t>
      </w:r>
      <w:r w:rsidRPr="00B33361">
        <w:rPr>
          <w:rFonts w:ascii="Times New Roman" w:hAnsi="Times New Roman" w:cs="Times New Roman"/>
          <w:sz w:val="24"/>
          <w:szCs w:val="24"/>
          <w:u w:val="single"/>
        </w:rPr>
        <w:t>projektētājiem</w:t>
      </w:r>
      <w:r w:rsidRPr="003E06C2">
        <w:rPr>
          <w:rFonts w:ascii="Times New Roman" w:hAnsi="Times New Roman" w:cs="Times New Roman"/>
          <w:sz w:val="24"/>
          <w:szCs w:val="24"/>
        </w:rPr>
        <w:t>) ir spēkā</w:t>
      </w:r>
      <w:r w:rsidR="00244869" w:rsidRPr="003E06C2">
        <w:rPr>
          <w:rFonts w:ascii="Times New Roman" w:hAnsi="Times New Roman" w:cs="Times New Roman"/>
          <w:sz w:val="24"/>
          <w:szCs w:val="24"/>
        </w:rPr>
        <w:t xml:space="preserve"> ir spēkā </w:t>
      </w:r>
    </w:p>
    <w:p w14:paraId="424321BB" w14:textId="77777777" w:rsidR="003E06C2" w:rsidRDefault="00244869" w:rsidP="00244869">
      <w:pPr>
        <w:pStyle w:val="Paragrfs"/>
        <w:numPr>
          <w:ilvl w:val="0"/>
          <w:numId w:val="0"/>
        </w:numPr>
        <w:ind w:left="1276" w:hanging="1134"/>
        <w:rPr>
          <w:rFonts w:ascii="Times New Roman" w:hAnsi="Times New Roman" w:cs="Times New Roman"/>
          <w:sz w:val="24"/>
        </w:rPr>
      </w:pPr>
      <w:r w:rsidRPr="003E06C2">
        <w:rPr>
          <w:rFonts w:ascii="Times New Roman" w:hAnsi="Times New Roman" w:cs="Times New Roman"/>
          <w:sz w:val="24"/>
          <w:szCs w:val="24"/>
        </w:rPr>
        <w:t>esošs sertifikāts ūdensapgādes un kanalizācijas sistēmu, ieskaitot ugunsdzēsības</w:t>
      </w:r>
      <w:r w:rsidRPr="003E06C2">
        <w:rPr>
          <w:rFonts w:ascii="Times New Roman" w:hAnsi="Times New Roman" w:cs="Times New Roman"/>
          <w:sz w:val="24"/>
        </w:rPr>
        <w:t xml:space="preserve"> sistēmas,</w:t>
      </w:r>
    </w:p>
    <w:p w14:paraId="2E0E75E5" w14:textId="6455723F" w:rsidR="00244869" w:rsidRPr="0000268F" w:rsidRDefault="00244869" w:rsidP="00244869">
      <w:pPr>
        <w:pStyle w:val="Paragrfs"/>
        <w:numPr>
          <w:ilvl w:val="0"/>
          <w:numId w:val="0"/>
        </w:numPr>
        <w:ind w:left="1276" w:hanging="1134"/>
        <w:rPr>
          <w:rFonts w:ascii="Times New Roman" w:hAnsi="Times New Roman" w:cs="Times New Roman"/>
          <w:sz w:val="24"/>
        </w:rPr>
      </w:pPr>
      <w:r w:rsidRPr="003E06C2">
        <w:rPr>
          <w:rFonts w:ascii="Times New Roman" w:hAnsi="Times New Roman" w:cs="Times New Roman"/>
          <w:sz w:val="24"/>
        </w:rPr>
        <w:t xml:space="preserve"> projektēšanas reglamentētajā jomā.   </w:t>
      </w:r>
      <w:proofErr w:type="spellStart"/>
      <w:r w:rsidR="0000268F" w:rsidRPr="003E06C2">
        <w:rPr>
          <w:rFonts w:ascii="Times New Roman" w:hAnsi="Times New Roman" w:cs="Times New Roman"/>
          <w:sz w:val="24"/>
        </w:rPr>
        <w:t>Būvspeciālisti</w:t>
      </w:r>
      <w:proofErr w:type="spellEnd"/>
      <w:r w:rsidR="0000268F" w:rsidRPr="003E06C2">
        <w:rPr>
          <w:rFonts w:ascii="Times New Roman" w:hAnsi="Times New Roman" w:cs="Times New Roman"/>
          <w:sz w:val="24"/>
        </w:rPr>
        <w:t xml:space="preserve"> reģistrēti </w:t>
      </w:r>
      <w:proofErr w:type="spellStart"/>
      <w:r w:rsidR="0000268F" w:rsidRPr="003E06C2">
        <w:rPr>
          <w:rFonts w:ascii="Times New Roman" w:hAnsi="Times New Roman" w:cs="Times New Roman"/>
          <w:sz w:val="24"/>
        </w:rPr>
        <w:t>būvspeciālistu</w:t>
      </w:r>
      <w:proofErr w:type="spellEnd"/>
      <w:r w:rsidR="0000268F" w:rsidRPr="003E06C2">
        <w:rPr>
          <w:rFonts w:ascii="Times New Roman" w:hAnsi="Times New Roman" w:cs="Times New Roman"/>
          <w:sz w:val="24"/>
        </w:rPr>
        <w:t xml:space="preserve"> reģistrā</w:t>
      </w:r>
      <w:r w:rsidR="00A262F2">
        <w:rPr>
          <w:rFonts w:ascii="Times New Roman" w:hAnsi="Times New Roman" w:cs="Times New Roman"/>
          <w:sz w:val="24"/>
          <w:u w:val="single"/>
        </w:rPr>
        <w:t>.</w:t>
      </w:r>
      <w:r w:rsidRPr="0000268F">
        <w:rPr>
          <w:rFonts w:ascii="Times New Roman" w:hAnsi="Times New Roman" w:cs="Times New Roman"/>
          <w:sz w:val="24"/>
          <w:u w:val="single"/>
        </w:rPr>
        <w:t xml:space="preserve">                                    </w:t>
      </w:r>
    </w:p>
    <w:p w14:paraId="516ECCFC" w14:textId="4E7F3B2F" w:rsidR="00A262F2" w:rsidRPr="004A764B" w:rsidRDefault="00025720" w:rsidP="006C3878">
      <w:pPr>
        <w:tabs>
          <w:tab w:val="left" w:pos="709"/>
        </w:tabs>
        <w:spacing w:after="0" w:line="240" w:lineRule="auto"/>
        <w:ind w:left="709" w:hanging="567"/>
        <w:contextualSpacing/>
        <w:jc w:val="both"/>
        <w:rPr>
          <w:rFonts w:ascii="Times New Roman" w:hAnsi="Times New Roman" w:cs="Times New Roman"/>
          <w:bCs/>
          <w:color w:val="000000"/>
          <w:sz w:val="24"/>
          <w:szCs w:val="24"/>
          <w:highlight w:val="yellow"/>
        </w:rPr>
      </w:pPr>
      <w:r w:rsidRPr="00F71802">
        <w:rPr>
          <w:rFonts w:asciiTheme="majorBidi" w:hAnsiTheme="majorBidi" w:cstheme="majorBidi"/>
          <w:color w:val="000000" w:themeColor="text1"/>
          <w:sz w:val="24"/>
          <w:szCs w:val="24"/>
        </w:rPr>
        <w:t>5.1.</w:t>
      </w:r>
      <w:r w:rsidR="00765B93" w:rsidRPr="00F71802">
        <w:rPr>
          <w:rFonts w:asciiTheme="majorBidi" w:hAnsiTheme="majorBidi" w:cstheme="majorBidi"/>
          <w:color w:val="000000" w:themeColor="text1"/>
          <w:sz w:val="24"/>
          <w:szCs w:val="24"/>
        </w:rPr>
        <w:t>3</w:t>
      </w:r>
      <w:r w:rsidRPr="00F71802">
        <w:rPr>
          <w:rFonts w:asciiTheme="majorBidi" w:hAnsiTheme="majorBidi" w:cstheme="majorBidi"/>
          <w:color w:val="000000" w:themeColor="text1"/>
          <w:sz w:val="24"/>
          <w:szCs w:val="24"/>
        </w:rPr>
        <w:t>.</w:t>
      </w:r>
      <w:r w:rsidR="00B33361">
        <w:rPr>
          <w:rFonts w:ascii="Times New Roman" w:eastAsia="Calibri" w:hAnsi="Times New Roman" w:cs="Times New Roman"/>
          <w:kern w:val="22"/>
          <w:sz w:val="24"/>
          <w:szCs w:val="24"/>
          <w:lang w:eastAsia="ar-SA"/>
        </w:rPr>
        <w:t xml:space="preserve"> Līguma </w:t>
      </w:r>
      <w:r w:rsidR="00A262F2">
        <w:rPr>
          <w:rFonts w:ascii="Times New Roman" w:eastAsia="Calibri" w:hAnsi="Times New Roman" w:cs="Times New Roman"/>
          <w:kern w:val="22"/>
          <w:sz w:val="24"/>
          <w:szCs w:val="24"/>
          <w:lang w:eastAsia="ar-SA"/>
        </w:rPr>
        <w:t xml:space="preserve">noslēgšanas gadījumā, </w:t>
      </w:r>
      <w:r w:rsidR="00B33361">
        <w:rPr>
          <w:rFonts w:ascii="Times New Roman" w:eastAsia="Calibri" w:hAnsi="Times New Roman" w:cs="Times New Roman"/>
          <w:kern w:val="22"/>
          <w:sz w:val="24"/>
          <w:szCs w:val="24"/>
          <w:lang w:eastAsia="ar-SA"/>
        </w:rPr>
        <w:t xml:space="preserve"> Pretendentam  </w:t>
      </w:r>
      <w:r w:rsidR="00A262F2">
        <w:rPr>
          <w:rFonts w:ascii="Times New Roman" w:eastAsia="Calibri" w:hAnsi="Times New Roman" w:cs="Times New Roman"/>
          <w:kern w:val="22"/>
          <w:sz w:val="24"/>
          <w:szCs w:val="24"/>
          <w:lang w:eastAsia="ar-SA"/>
        </w:rPr>
        <w:t xml:space="preserve">būs  jānodrošina un </w:t>
      </w:r>
      <w:r w:rsidR="00B33361">
        <w:rPr>
          <w:rFonts w:ascii="Times New Roman" w:eastAsia="Calibri" w:hAnsi="Times New Roman" w:cs="Times New Roman"/>
          <w:kern w:val="22"/>
          <w:sz w:val="24"/>
          <w:szCs w:val="24"/>
          <w:lang w:eastAsia="ar-SA"/>
        </w:rPr>
        <w:t xml:space="preserve"> </w:t>
      </w:r>
      <w:r w:rsidR="00A262F2">
        <w:rPr>
          <w:rFonts w:ascii="Times New Roman" w:eastAsia="Calibri" w:hAnsi="Times New Roman" w:cs="Times New Roman"/>
          <w:kern w:val="22"/>
          <w:sz w:val="24"/>
          <w:szCs w:val="24"/>
          <w:lang w:eastAsia="ar-SA"/>
        </w:rPr>
        <w:t xml:space="preserve">jāiesniedz </w:t>
      </w:r>
      <w:r w:rsidR="0087418D" w:rsidRPr="00F71802">
        <w:rPr>
          <w:rFonts w:ascii="Times New Roman" w:eastAsia="Calibri" w:hAnsi="Times New Roman" w:cs="Times New Roman"/>
          <w:kern w:val="22"/>
          <w:sz w:val="24"/>
          <w:szCs w:val="24"/>
          <w:lang w:eastAsia="ar-SA"/>
        </w:rPr>
        <w:t xml:space="preserve"> </w:t>
      </w:r>
      <w:r w:rsidR="00B33361">
        <w:rPr>
          <w:rFonts w:ascii="Times New Roman" w:eastAsia="Calibri" w:hAnsi="Times New Roman" w:cs="Times New Roman"/>
          <w:kern w:val="22"/>
          <w:sz w:val="24"/>
          <w:szCs w:val="24"/>
          <w:lang w:eastAsia="ar-SA"/>
        </w:rPr>
        <w:t xml:space="preserve">Pasūtītājam </w:t>
      </w:r>
      <w:r w:rsidR="0087418D" w:rsidRPr="00F71802">
        <w:rPr>
          <w:rFonts w:ascii="Times New Roman" w:eastAsia="Calibri" w:hAnsi="Times New Roman" w:cs="Times New Roman"/>
          <w:kern w:val="22"/>
          <w:sz w:val="24"/>
          <w:szCs w:val="24"/>
          <w:lang w:eastAsia="ar-SA"/>
        </w:rPr>
        <w:t xml:space="preserve">visas apdrošināšanas atbilstoši normatīvos aktos noteiktajiem </w:t>
      </w:r>
      <w:r w:rsidR="0087418D" w:rsidRPr="00F71802">
        <w:rPr>
          <w:rFonts w:ascii="Times New Roman" w:eastAsia="Calibri" w:hAnsi="Times New Roman" w:cs="Times New Roman"/>
          <w:kern w:val="22"/>
          <w:sz w:val="24"/>
          <w:szCs w:val="24"/>
          <w:lang w:eastAsia="ar-SA"/>
        </w:rPr>
        <w:lastRenderedPageBreak/>
        <w:t>nosacījumiem</w:t>
      </w:r>
      <w:r w:rsidR="006A79AC">
        <w:rPr>
          <w:rFonts w:ascii="Times New Roman" w:eastAsia="Calibri" w:hAnsi="Times New Roman" w:cs="Times New Roman"/>
          <w:kern w:val="22"/>
          <w:sz w:val="24"/>
          <w:szCs w:val="24"/>
          <w:lang w:eastAsia="ar-SA"/>
        </w:rPr>
        <w:t xml:space="preserve"> </w:t>
      </w:r>
      <w:r w:rsidR="0087418D" w:rsidRPr="00F71802">
        <w:rPr>
          <w:rFonts w:ascii="Times New Roman" w:eastAsia="Calibri" w:hAnsi="Times New Roman" w:cs="Times New Roman"/>
          <w:kern w:val="22"/>
          <w:sz w:val="24"/>
          <w:szCs w:val="24"/>
          <w:lang w:eastAsia="ar-SA"/>
        </w:rPr>
        <w:t xml:space="preserve">(2014. gada 19. augusta Ministru kabineta noteikumi Nr. 502 </w:t>
      </w:r>
      <w:r w:rsidR="0087418D" w:rsidRPr="00F71802">
        <w:rPr>
          <w:rFonts w:ascii="Times New Roman" w:hAnsi="Times New Roman" w:cs="Times New Roman"/>
          <w:sz w:val="24"/>
          <w:szCs w:val="24"/>
        </w:rPr>
        <w:t>„</w:t>
      </w:r>
      <w:r w:rsidR="0087418D" w:rsidRPr="00F71802">
        <w:rPr>
          <w:rFonts w:ascii="Times New Roman" w:eastAsia="Calibri" w:hAnsi="Times New Roman" w:cs="Times New Roman"/>
          <w:kern w:val="22"/>
          <w:sz w:val="24"/>
          <w:szCs w:val="24"/>
          <w:lang w:eastAsia="ar-SA"/>
        </w:rPr>
        <w:t xml:space="preserve">Noteikumi par </w:t>
      </w:r>
      <w:proofErr w:type="spellStart"/>
      <w:r w:rsidR="0087418D" w:rsidRPr="00F71802">
        <w:rPr>
          <w:rFonts w:ascii="Times New Roman" w:eastAsia="Calibri" w:hAnsi="Times New Roman" w:cs="Times New Roman"/>
          <w:kern w:val="22"/>
          <w:sz w:val="24"/>
          <w:szCs w:val="24"/>
          <w:lang w:eastAsia="ar-SA"/>
        </w:rPr>
        <w:t>būvspeciālistu</w:t>
      </w:r>
      <w:proofErr w:type="spellEnd"/>
      <w:r w:rsidR="0087418D" w:rsidRPr="00F71802">
        <w:rPr>
          <w:rFonts w:ascii="Times New Roman" w:eastAsia="Calibri" w:hAnsi="Times New Roman" w:cs="Times New Roman"/>
          <w:kern w:val="22"/>
          <w:sz w:val="24"/>
          <w:szCs w:val="24"/>
          <w:lang w:eastAsia="ar-SA"/>
        </w:rPr>
        <w:t xml:space="preserve"> un būvdarbu veicēja civiltiesiskās atbilstības obligāto apdrošināšanu”)</w:t>
      </w:r>
      <w:r w:rsidR="00A262F2">
        <w:rPr>
          <w:rFonts w:ascii="Times New Roman" w:eastAsia="Calibri" w:hAnsi="Times New Roman" w:cs="Times New Roman"/>
          <w:kern w:val="22"/>
          <w:sz w:val="24"/>
          <w:szCs w:val="24"/>
          <w:lang w:eastAsia="ar-SA"/>
        </w:rPr>
        <w:t>, a</w:t>
      </w:r>
      <w:r w:rsidR="0087418D" w:rsidRPr="00F71802">
        <w:rPr>
          <w:rFonts w:ascii="Times New Roman" w:eastAsia="Calibri" w:hAnsi="Times New Roman" w:cs="Times New Roman"/>
          <w:kern w:val="22"/>
          <w:sz w:val="24"/>
          <w:szCs w:val="24"/>
          <w:lang w:eastAsia="ar-SA"/>
        </w:rPr>
        <w:t>pdrošin</w:t>
      </w:r>
      <w:r w:rsidR="00401471" w:rsidRPr="00F71802">
        <w:rPr>
          <w:rFonts w:ascii="Times New Roman" w:eastAsia="Calibri" w:hAnsi="Times New Roman" w:cs="Times New Roman"/>
          <w:kern w:val="22"/>
          <w:sz w:val="24"/>
          <w:szCs w:val="24"/>
          <w:lang w:eastAsia="ar-SA"/>
        </w:rPr>
        <w:t>āšanas</w:t>
      </w:r>
      <w:r w:rsidR="0087418D" w:rsidRPr="00F71802">
        <w:rPr>
          <w:rFonts w:ascii="Times New Roman" w:eastAsia="Calibri" w:hAnsi="Times New Roman" w:cs="Times New Roman"/>
          <w:kern w:val="22"/>
          <w:sz w:val="24"/>
          <w:szCs w:val="24"/>
          <w:lang w:eastAsia="ar-SA"/>
        </w:rPr>
        <w:t xml:space="preserve"> līgums jāuztur spēkā visu </w:t>
      </w:r>
      <w:r w:rsidR="00A262F2">
        <w:rPr>
          <w:rFonts w:ascii="Times New Roman" w:eastAsia="Calibri" w:hAnsi="Times New Roman" w:cs="Times New Roman"/>
          <w:kern w:val="22"/>
          <w:sz w:val="24"/>
          <w:szCs w:val="24"/>
          <w:lang w:eastAsia="ar-SA"/>
        </w:rPr>
        <w:t xml:space="preserve">pakalpojuma veikšanas un objekta garantijas laika periodā, pakalpojumu Līgumu summas apmērā. </w:t>
      </w:r>
      <w:r w:rsidR="0074373A">
        <w:rPr>
          <w:rFonts w:ascii="Times New Roman" w:eastAsia="Calibri" w:hAnsi="Times New Roman" w:cs="Times New Roman"/>
          <w:kern w:val="22"/>
          <w:sz w:val="24"/>
          <w:szCs w:val="24"/>
          <w:lang w:eastAsia="ar-SA"/>
        </w:rPr>
        <w:t xml:space="preserve"> </w:t>
      </w:r>
    </w:p>
    <w:p w14:paraId="0F7DC676" w14:textId="111CCBDE" w:rsidR="00A01664" w:rsidRPr="008C542F" w:rsidRDefault="00F70A33" w:rsidP="006C3878">
      <w:pPr>
        <w:tabs>
          <w:tab w:val="left" w:pos="284"/>
        </w:tabs>
        <w:spacing w:after="0" w:line="240" w:lineRule="auto"/>
        <w:ind w:left="142" w:hanging="142"/>
        <w:jc w:val="both"/>
        <w:rPr>
          <w:rFonts w:ascii="Times New Roman" w:hAnsi="Times New Roman" w:cs="Times New Roman"/>
          <w:b/>
          <w:sz w:val="24"/>
          <w:szCs w:val="24"/>
        </w:rPr>
      </w:pPr>
      <w:r w:rsidRPr="008C542F">
        <w:rPr>
          <w:rFonts w:ascii="Times New Roman" w:hAnsi="Times New Roman" w:cs="Times New Roman"/>
          <w:b/>
          <w:sz w:val="24"/>
          <w:szCs w:val="24"/>
        </w:rPr>
        <w:t>6.</w:t>
      </w:r>
      <w:r w:rsidR="00025720" w:rsidRPr="008C542F">
        <w:rPr>
          <w:rFonts w:ascii="Times New Roman" w:hAnsi="Times New Roman" w:cs="Times New Roman"/>
          <w:b/>
          <w:sz w:val="24"/>
          <w:szCs w:val="24"/>
        </w:rPr>
        <w:t xml:space="preserve"> </w:t>
      </w:r>
      <w:r w:rsidR="003128E1" w:rsidRPr="008C542F">
        <w:rPr>
          <w:rFonts w:ascii="Times New Roman" w:hAnsi="Times New Roman" w:cs="Times New Roman"/>
          <w:b/>
          <w:sz w:val="24"/>
          <w:szCs w:val="24"/>
        </w:rPr>
        <w:t xml:space="preserve"> </w:t>
      </w:r>
      <w:r w:rsidR="00025720" w:rsidRPr="008C542F">
        <w:rPr>
          <w:rFonts w:ascii="Times New Roman" w:hAnsi="Times New Roman" w:cs="Times New Roman"/>
          <w:b/>
          <w:sz w:val="24"/>
          <w:szCs w:val="24"/>
        </w:rPr>
        <w:t xml:space="preserve">Prasības attiecībā uz </w:t>
      </w:r>
      <w:r w:rsidR="0074373A" w:rsidRPr="008C542F">
        <w:rPr>
          <w:rFonts w:ascii="Times New Roman" w:hAnsi="Times New Roman" w:cs="Times New Roman"/>
          <w:b/>
          <w:sz w:val="24"/>
          <w:szCs w:val="24"/>
        </w:rPr>
        <w:t>P</w:t>
      </w:r>
      <w:r w:rsidR="00025720" w:rsidRPr="008C542F">
        <w:rPr>
          <w:rFonts w:ascii="Times New Roman" w:hAnsi="Times New Roman" w:cs="Times New Roman"/>
          <w:b/>
          <w:sz w:val="24"/>
          <w:szCs w:val="24"/>
        </w:rPr>
        <w:t>retendenta tehniskajām un profesionālām spējā</w:t>
      </w:r>
      <w:r w:rsidR="0074373A" w:rsidRPr="008C542F">
        <w:rPr>
          <w:rFonts w:ascii="Times New Roman" w:hAnsi="Times New Roman" w:cs="Times New Roman"/>
          <w:b/>
          <w:sz w:val="24"/>
          <w:szCs w:val="24"/>
        </w:rPr>
        <w:t xml:space="preserve">m. </w:t>
      </w:r>
    </w:p>
    <w:p w14:paraId="780EC168" w14:textId="06BE3230" w:rsidR="00A94E7C" w:rsidRPr="0074373A" w:rsidRDefault="00A01664" w:rsidP="0000268F">
      <w:pPr>
        <w:pStyle w:val="Apakpunkts"/>
        <w:tabs>
          <w:tab w:val="num" w:pos="1702"/>
        </w:tabs>
        <w:ind w:left="0" w:firstLine="0"/>
        <w:jc w:val="both"/>
        <w:rPr>
          <w:rFonts w:ascii="Times New Roman" w:hAnsi="Times New Roman"/>
          <w:i/>
          <w:sz w:val="24"/>
          <w:szCs w:val="24"/>
        </w:rPr>
      </w:pPr>
      <w:r w:rsidRPr="008C542F">
        <w:rPr>
          <w:rFonts w:ascii="Times New Roman" w:hAnsi="Times New Roman"/>
          <w:b w:val="0"/>
          <w:sz w:val="24"/>
          <w:szCs w:val="24"/>
          <w:lang w:eastAsia="x-none"/>
        </w:rPr>
        <w:t>6.1.</w:t>
      </w:r>
      <w:r w:rsidR="00A94E7C" w:rsidRPr="008C542F">
        <w:rPr>
          <w:rFonts w:ascii="Times New Roman" w:hAnsi="Times New Roman"/>
          <w:sz w:val="24"/>
          <w:szCs w:val="24"/>
        </w:rPr>
        <w:t xml:space="preserve"> </w:t>
      </w:r>
      <w:r w:rsidR="00A94E7C" w:rsidRPr="008C542F">
        <w:rPr>
          <w:rFonts w:ascii="Times New Roman" w:hAnsi="Times New Roman"/>
          <w:b w:val="0"/>
          <w:sz w:val="24"/>
          <w:szCs w:val="24"/>
        </w:rPr>
        <w:t>Pretenden</w:t>
      </w:r>
      <w:r w:rsidR="0000268F" w:rsidRPr="008C542F">
        <w:rPr>
          <w:rFonts w:ascii="Times New Roman" w:hAnsi="Times New Roman"/>
          <w:b w:val="0"/>
          <w:sz w:val="24"/>
          <w:szCs w:val="24"/>
        </w:rPr>
        <w:t xml:space="preserve">ts  </w:t>
      </w:r>
      <w:r w:rsidR="00A94E7C" w:rsidRPr="008C542F">
        <w:rPr>
          <w:b w:val="0"/>
          <w:sz w:val="24"/>
          <w:szCs w:val="24"/>
        </w:rPr>
        <w:t xml:space="preserve">  </w:t>
      </w:r>
      <w:r w:rsidR="00A94E7C" w:rsidRPr="008C542F">
        <w:rPr>
          <w:rFonts w:ascii="Times New Roman" w:hAnsi="Times New Roman"/>
          <w:b w:val="0"/>
          <w:sz w:val="24"/>
          <w:szCs w:val="24"/>
        </w:rPr>
        <w:t>pēdējo 3(trīs) gadu (</w:t>
      </w:r>
      <w:r w:rsidR="00A94E7C" w:rsidRPr="008C542F">
        <w:rPr>
          <w:rFonts w:ascii="Times New Roman" w:hAnsi="Times New Roman"/>
          <w:b w:val="0"/>
          <w:i/>
          <w:sz w:val="24"/>
          <w:szCs w:val="24"/>
        </w:rPr>
        <w:t>2016., 2017., 2018., un 2019</w:t>
      </w:r>
      <w:r w:rsidR="00A94E7C" w:rsidRPr="0074373A">
        <w:rPr>
          <w:rFonts w:ascii="Times New Roman" w:hAnsi="Times New Roman"/>
          <w:b w:val="0"/>
          <w:i/>
          <w:sz w:val="24"/>
          <w:szCs w:val="24"/>
        </w:rPr>
        <w:t>. gadā –</w:t>
      </w:r>
      <w:r w:rsidR="00A94E7C" w:rsidRPr="0074373A">
        <w:rPr>
          <w:rFonts w:ascii="Times New Roman" w:hAnsi="Times New Roman"/>
          <w:i/>
          <w:sz w:val="24"/>
          <w:szCs w:val="24"/>
        </w:rPr>
        <w:t xml:space="preserve"> </w:t>
      </w:r>
    </w:p>
    <w:p w14:paraId="7610A284" w14:textId="494C6F20" w:rsidR="00A01664" w:rsidRPr="0074373A" w:rsidRDefault="00A94E7C" w:rsidP="00A94E7C">
      <w:pPr>
        <w:spacing w:after="0" w:line="240" w:lineRule="auto"/>
        <w:ind w:left="426" w:hanging="284"/>
        <w:jc w:val="both"/>
        <w:rPr>
          <w:rFonts w:ascii="Times New Roman" w:eastAsia="Times New Roman" w:hAnsi="Times New Roman" w:cs="Times New Roman"/>
          <w:sz w:val="24"/>
          <w:szCs w:val="24"/>
          <w:lang w:eastAsia="lv-LV"/>
        </w:rPr>
      </w:pPr>
      <w:r w:rsidRPr="0074373A">
        <w:rPr>
          <w:rFonts w:ascii="Times New Roman" w:hAnsi="Times New Roman" w:cs="Times New Roman"/>
          <w:i/>
          <w:sz w:val="24"/>
          <w:szCs w:val="24"/>
        </w:rPr>
        <w:t>līdz piedāvājuma iesniegšanas  termiņa beigām</w:t>
      </w:r>
      <w:r w:rsidRPr="0074373A">
        <w:rPr>
          <w:rFonts w:ascii="Times New Roman" w:hAnsi="Times New Roman" w:cs="Times New Roman"/>
          <w:sz w:val="24"/>
          <w:szCs w:val="24"/>
        </w:rPr>
        <w:t xml:space="preserve">) </w:t>
      </w:r>
      <w:r w:rsidRPr="0074373A">
        <w:rPr>
          <w:rFonts w:ascii="Times New Roman" w:hAnsi="Times New Roman" w:cs="Times New Roman"/>
          <w:color w:val="000000"/>
          <w:sz w:val="24"/>
          <w:szCs w:val="24"/>
        </w:rPr>
        <w:t xml:space="preserve">laikā </w:t>
      </w:r>
      <w:r w:rsidR="00A01664" w:rsidRPr="0074373A">
        <w:rPr>
          <w:rFonts w:ascii="Times New Roman" w:eastAsia="Times New Roman" w:hAnsi="Times New Roman" w:cs="Times New Roman"/>
          <w:sz w:val="24"/>
          <w:szCs w:val="24"/>
          <w:lang w:eastAsia="lv-LV"/>
        </w:rPr>
        <w:t xml:space="preserve">ir </w:t>
      </w:r>
      <w:r w:rsidR="0000268F" w:rsidRPr="0074373A">
        <w:rPr>
          <w:rFonts w:ascii="Times New Roman" w:eastAsia="Times New Roman" w:hAnsi="Times New Roman" w:cs="Times New Roman"/>
          <w:sz w:val="24"/>
          <w:szCs w:val="24"/>
          <w:lang w:eastAsia="lv-LV"/>
        </w:rPr>
        <w:t xml:space="preserve">izstrādājis </w:t>
      </w:r>
      <w:r w:rsidR="009B09EF" w:rsidRPr="0074373A">
        <w:rPr>
          <w:rFonts w:ascii="Times New Roman" w:eastAsia="Times New Roman" w:hAnsi="Times New Roman" w:cs="Times New Roman"/>
          <w:sz w:val="24"/>
          <w:szCs w:val="24"/>
          <w:lang w:eastAsia="lv-LV"/>
        </w:rPr>
        <w:t xml:space="preserve"> </w:t>
      </w:r>
      <w:r w:rsidR="00A01664" w:rsidRPr="0074373A">
        <w:rPr>
          <w:rFonts w:ascii="Times New Roman" w:eastAsia="Times New Roman" w:hAnsi="Times New Roman" w:cs="Times New Roman"/>
          <w:sz w:val="24"/>
          <w:szCs w:val="24"/>
          <w:u w:val="single"/>
          <w:lang w:eastAsia="lv-LV"/>
        </w:rPr>
        <w:t>vismaz:</w:t>
      </w:r>
    </w:p>
    <w:p w14:paraId="40A34F1F" w14:textId="4638AA9B" w:rsidR="000A7C1E" w:rsidRPr="0074373A" w:rsidRDefault="00F21027" w:rsidP="000A7C1E">
      <w:pPr>
        <w:spacing w:after="0" w:line="240" w:lineRule="auto"/>
        <w:ind w:left="567"/>
        <w:jc w:val="both"/>
        <w:rPr>
          <w:rFonts w:ascii="Times New Roman" w:eastAsia="Times New Roman" w:hAnsi="Times New Roman" w:cs="Times New Roman"/>
          <w:sz w:val="24"/>
          <w:szCs w:val="24"/>
          <w:lang w:eastAsia="lv-LV"/>
        </w:rPr>
      </w:pPr>
      <w:r w:rsidRPr="0074373A">
        <w:rPr>
          <w:rFonts w:ascii="Times New Roman" w:eastAsia="Times New Roman" w:hAnsi="Times New Roman" w:cs="Times New Roman"/>
          <w:sz w:val="24"/>
          <w:szCs w:val="24"/>
          <w:lang w:eastAsia="lv-LV"/>
        </w:rPr>
        <w:t>3</w:t>
      </w:r>
      <w:r w:rsidR="00A01664" w:rsidRPr="0074373A">
        <w:rPr>
          <w:rFonts w:ascii="Times New Roman" w:eastAsia="Times New Roman" w:hAnsi="Times New Roman" w:cs="Times New Roman"/>
          <w:sz w:val="24"/>
          <w:szCs w:val="24"/>
          <w:lang w:eastAsia="lv-LV"/>
        </w:rPr>
        <w:t>(</w:t>
      </w:r>
      <w:r w:rsidRPr="0074373A">
        <w:rPr>
          <w:rFonts w:ascii="Times New Roman" w:eastAsia="Times New Roman" w:hAnsi="Times New Roman" w:cs="Times New Roman"/>
          <w:sz w:val="24"/>
          <w:szCs w:val="24"/>
          <w:lang w:eastAsia="lv-LV"/>
        </w:rPr>
        <w:t>trīs</w:t>
      </w:r>
      <w:r w:rsidR="00A01664" w:rsidRPr="0074373A">
        <w:rPr>
          <w:rFonts w:ascii="Times New Roman" w:eastAsia="Times New Roman" w:hAnsi="Times New Roman" w:cs="Times New Roman"/>
          <w:sz w:val="24"/>
          <w:szCs w:val="24"/>
          <w:lang w:eastAsia="lv-LV"/>
        </w:rPr>
        <w:t>)ūdenssaimniecības infrastruktūras attīstības būvprojekt</w:t>
      </w:r>
      <w:r w:rsidR="009B09EF" w:rsidRPr="0074373A">
        <w:rPr>
          <w:rFonts w:ascii="Times New Roman" w:eastAsia="Times New Roman" w:hAnsi="Times New Roman" w:cs="Times New Roman"/>
          <w:sz w:val="24"/>
          <w:szCs w:val="24"/>
          <w:lang w:eastAsia="lv-LV"/>
        </w:rPr>
        <w:t>u</w:t>
      </w:r>
      <w:r w:rsidR="0000268F" w:rsidRPr="0074373A">
        <w:rPr>
          <w:rFonts w:ascii="Times New Roman" w:eastAsia="Times New Roman" w:hAnsi="Times New Roman" w:cs="Times New Roman"/>
          <w:sz w:val="24"/>
          <w:szCs w:val="24"/>
          <w:lang w:eastAsia="lv-LV"/>
        </w:rPr>
        <w:t>s (</w:t>
      </w:r>
      <w:r w:rsidR="00A51028" w:rsidRPr="0074373A">
        <w:rPr>
          <w:rFonts w:ascii="Times New Roman" w:eastAsia="Times New Roman" w:hAnsi="Times New Roman" w:cs="Times New Roman"/>
          <w:i/>
          <w:sz w:val="24"/>
          <w:szCs w:val="24"/>
          <w:lang w:eastAsia="lv-LV"/>
        </w:rPr>
        <w:t>būvatļaujā veikta atzīme  par projektēšanas nosacījumu izpildi</w:t>
      </w:r>
      <w:r w:rsidR="00A51028" w:rsidRPr="0074373A">
        <w:rPr>
          <w:rFonts w:ascii="Times New Roman" w:eastAsia="Times New Roman" w:hAnsi="Times New Roman" w:cs="Times New Roman"/>
          <w:sz w:val="24"/>
          <w:szCs w:val="24"/>
          <w:lang w:eastAsia="lv-LV"/>
        </w:rPr>
        <w:t>)</w:t>
      </w:r>
      <w:r w:rsidR="000A7C1E" w:rsidRPr="0074373A">
        <w:rPr>
          <w:rFonts w:ascii="Times New Roman" w:eastAsia="Times New Roman" w:hAnsi="Times New Roman" w:cs="Times New Roman"/>
          <w:sz w:val="24"/>
          <w:szCs w:val="24"/>
          <w:lang w:eastAsia="lv-LV"/>
        </w:rPr>
        <w:t xml:space="preserve">, </w:t>
      </w:r>
      <w:r w:rsidRPr="0074373A">
        <w:rPr>
          <w:rFonts w:ascii="Times New Roman" w:eastAsia="Times New Roman" w:hAnsi="Times New Roman" w:cs="Times New Roman"/>
          <w:sz w:val="24"/>
          <w:szCs w:val="24"/>
          <w:lang w:eastAsia="lv-LV"/>
        </w:rPr>
        <w:t xml:space="preserve">no kuriem vismaz 2( divi) </w:t>
      </w:r>
      <w:r w:rsidR="000A7C1E" w:rsidRPr="0074373A">
        <w:rPr>
          <w:rFonts w:ascii="Times New Roman" w:eastAsia="Times New Roman" w:hAnsi="Times New Roman" w:cs="Times New Roman"/>
          <w:sz w:val="24"/>
          <w:szCs w:val="24"/>
          <w:lang w:eastAsia="lv-LV"/>
        </w:rPr>
        <w:t xml:space="preserve">būvprojekti ir </w:t>
      </w:r>
      <w:r w:rsidR="0000268F" w:rsidRPr="0074373A">
        <w:rPr>
          <w:rFonts w:ascii="Times New Roman" w:eastAsia="Times New Roman" w:hAnsi="Times New Roman" w:cs="Times New Roman"/>
          <w:sz w:val="24"/>
          <w:szCs w:val="24"/>
          <w:lang w:eastAsia="lv-LV"/>
        </w:rPr>
        <w:t>realizēti</w:t>
      </w:r>
      <w:r w:rsidR="000A7C1E" w:rsidRPr="0074373A">
        <w:rPr>
          <w:rFonts w:ascii="Times New Roman" w:eastAsia="Times New Roman" w:hAnsi="Times New Roman" w:cs="Times New Roman"/>
          <w:sz w:val="24"/>
          <w:szCs w:val="24"/>
          <w:lang w:eastAsia="lv-LV"/>
        </w:rPr>
        <w:t xml:space="preserve">( objekti  </w:t>
      </w:r>
      <w:r w:rsidR="00A01664" w:rsidRPr="0074373A">
        <w:rPr>
          <w:rFonts w:ascii="Times New Roman" w:eastAsia="Times New Roman" w:hAnsi="Times New Roman" w:cs="Times New Roman"/>
          <w:sz w:val="24"/>
          <w:szCs w:val="24"/>
          <w:lang w:eastAsia="lv-LV"/>
        </w:rPr>
        <w:t>nodoti ekspluatācijā</w:t>
      </w:r>
      <w:r w:rsidR="000A7C1E" w:rsidRPr="0074373A">
        <w:rPr>
          <w:rFonts w:ascii="Times New Roman" w:eastAsia="Times New Roman" w:hAnsi="Times New Roman" w:cs="Times New Roman"/>
          <w:sz w:val="24"/>
          <w:szCs w:val="24"/>
          <w:lang w:eastAsia="lv-LV"/>
        </w:rPr>
        <w:t>) un  Pretendents</w:t>
      </w:r>
      <w:r w:rsidR="001123AF" w:rsidRPr="0074373A">
        <w:rPr>
          <w:rFonts w:ascii="Times New Roman" w:eastAsia="Times New Roman" w:hAnsi="Times New Roman" w:cs="Times New Roman"/>
          <w:sz w:val="24"/>
          <w:szCs w:val="24"/>
          <w:lang w:eastAsia="lv-LV"/>
        </w:rPr>
        <w:t xml:space="preserve"> </w:t>
      </w:r>
      <w:r w:rsidR="000A7C1E" w:rsidRPr="0074373A">
        <w:rPr>
          <w:rFonts w:ascii="Times New Roman" w:eastAsia="Times New Roman" w:hAnsi="Times New Roman" w:cs="Times New Roman"/>
          <w:sz w:val="24"/>
          <w:szCs w:val="24"/>
          <w:lang w:eastAsia="lv-LV"/>
        </w:rPr>
        <w:t xml:space="preserve"> </w:t>
      </w:r>
      <w:r w:rsidR="001123AF" w:rsidRPr="0074373A">
        <w:rPr>
          <w:rFonts w:ascii="Times New Roman" w:eastAsia="Times New Roman" w:hAnsi="Times New Roman" w:cs="Times New Roman"/>
          <w:sz w:val="24"/>
          <w:szCs w:val="24"/>
          <w:lang w:eastAsia="lv-LV"/>
        </w:rPr>
        <w:t xml:space="preserve"> </w:t>
      </w:r>
      <w:r w:rsidR="000A7C1E" w:rsidRPr="0074373A">
        <w:rPr>
          <w:rFonts w:ascii="Times New Roman" w:eastAsia="Times New Roman" w:hAnsi="Times New Roman" w:cs="Times New Roman"/>
          <w:sz w:val="24"/>
          <w:szCs w:val="24"/>
          <w:lang w:eastAsia="lv-LV"/>
        </w:rPr>
        <w:t>veicis  autoruzraudzību</w:t>
      </w:r>
      <w:r w:rsidR="001123AF" w:rsidRPr="0074373A">
        <w:rPr>
          <w:rFonts w:ascii="Times New Roman" w:eastAsia="Times New Roman" w:hAnsi="Times New Roman" w:cs="Times New Roman"/>
          <w:sz w:val="24"/>
          <w:szCs w:val="24"/>
          <w:lang w:eastAsia="lv-LV"/>
        </w:rPr>
        <w:t xml:space="preserve"> 2 ( divu) būvprojekta realizēšanā</w:t>
      </w:r>
      <w:r w:rsidR="000A7C1E" w:rsidRPr="0074373A">
        <w:rPr>
          <w:rFonts w:ascii="Times New Roman" w:eastAsia="Times New Roman" w:hAnsi="Times New Roman" w:cs="Times New Roman"/>
          <w:sz w:val="24"/>
          <w:szCs w:val="24"/>
          <w:lang w:eastAsia="lv-LV"/>
        </w:rPr>
        <w:t xml:space="preserve">. </w:t>
      </w:r>
    </w:p>
    <w:p w14:paraId="77378FB8" w14:textId="7B719C97" w:rsidR="00A01664" w:rsidRPr="0074373A" w:rsidRDefault="009B09EF" w:rsidP="00A01664">
      <w:pPr>
        <w:spacing w:after="0" w:line="240" w:lineRule="auto"/>
        <w:ind w:left="567"/>
        <w:jc w:val="both"/>
        <w:rPr>
          <w:rFonts w:ascii="Times New Roman" w:eastAsia="Times New Roman" w:hAnsi="Times New Roman" w:cs="Times New Roman"/>
          <w:b/>
          <w:sz w:val="24"/>
          <w:szCs w:val="24"/>
          <w:lang w:eastAsia="lv-LV"/>
        </w:rPr>
      </w:pPr>
      <w:bookmarkStart w:id="11" w:name="_Hlk5269086"/>
      <w:r w:rsidRPr="0074373A">
        <w:rPr>
          <w:rFonts w:ascii="Times New Roman" w:eastAsia="Times New Roman" w:hAnsi="Times New Roman" w:cs="Times New Roman"/>
          <w:sz w:val="24"/>
          <w:szCs w:val="24"/>
          <w:lang w:eastAsia="lv-LV"/>
        </w:rPr>
        <w:t xml:space="preserve">Ūdenssaimniecības infrastruktūras būvprojektiem  ir  </w:t>
      </w:r>
      <w:r w:rsidR="00A01664" w:rsidRPr="0074373A">
        <w:rPr>
          <w:rFonts w:ascii="Times New Roman" w:eastAsia="Times New Roman" w:hAnsi="Times New Roman" w:cs="Times New Roman"/>
          <w:sz w:val="24"/>
          <w:szCs w:val="24"/>
          <w:lang w:eastAsia="lv-LV"/>
        </w:rPr>
        <w:t xml:space="preserve">jābūt izstrādātiem  </w:t>
      </w:r>
      <w:bookmarkStart w:id="12" w:name="_Hlk5196181"/>
      <w:r w:rsidR="00A01664" w:rsidRPr="0074373A">
        <w:rPr>
          <w:rFonts w:ascii="Times New Roman" w:eastAsia="Times New Roman" w:hAnsi="Times New Roman" w:cs="Times New Roman"/>
          <w:sz w:val="24"/>
          <w:szCs w:val="24"/>
          <w:lang w:eastAsia="lv-LV"/>
        </w:rPr>
        <w:t xml:space="preserve">par vismaz </w:t>
      </w:r>
      <w:r w:rsidR="001123AF" w:rsidRPr="0074373A">
        <w:rPr>
          <w:rFonts w:ascii="Times New Roman" w:eastAsia="Times New Roman" w:hAnsi="Times New Roman" w:cs="Times New Roman"/>
          <w:sz w:val="24"/>
          <w:szCs w:val="24"/>
          <w:lang w:eastAsia="lv-LV"/>
        </w:rPr>
        <w:t>3</w:t>
      </w:r>
      <w:r w:rsidR="00A01664" w:rsidRPr="0074373A">
        <w:rPr>
          <w:rFonts w:ascii="Times New Roman" w:eastAsia="Times New Roman" w:hAnsi="Times New Roman" w:cs="Times New Roman"/>
          <w:sz w:val="24"/>
          <w:szCs w:val="24"/>
          <w:lang w:eastAsia="lv-LV"/>
        </w:rPr>
        <w:t>(</w:t>
      </w:r>
      <w:r w:rsidR="001123AF" w:rsidRPr="0074373A">
        <w:rPr>
          <w:rFonts w:ascii="Times New Roman" w:eastAsia="Times New Roman" w:hAnsi="Times New Roman" w:cs="Times New Roman"/>
          <w:sz w:val="24"/>
          <w:szCs w:val="24"/>
          <w:lang w:eastAsia="lv-LV"/>
        </w:rPr>
        <w:t>trīs</w:t>
      </w:r>
      <w:r w:rsidR="00A01664" w:rsidRPr="0074373A">
        <w:rPr>
          <w:rFonts w:ascii="Times New Roman" w:eastAsia="Times New Roman" w:hAnsi="Times New Roman" w:cs="Times New Roman"/>
          <w:sz w:val="24"/>
          <w:szCs w:val="24"/>
          <w:lang w:eastAsia="lv-LV"/>
        </w:rPr>
        <w:t xml:space="preserve">) dažādām apdzīvotām vietām, </w:t>
      </w:r>
      <w:r w:rsidR="00A01664" w:rsidRPr="0074373A">
        <w:rPr>
          <w:rFonts w:ascii="Times New Roman" w:eastAsia="Times New Roman" w:hAnsi="Times New Roman" w:cs="Times New Roman"/>
          <w:sz w:val="24"/>
          <w:szCs w:val="24"/>
          <w:u w:val="single"/>
          <w:lang w:eastAsia="lv-LV"/>
        </w:rPr>
        <w:t xml:space="preserve">pilsētvidē un/vai ciematā ar iedzīvotāju skaitu vismaz 5000 </w:t>
      </w:r>
      <w:bookmarkEnd w:id="12"/>
      <w:r w:rsidR="00A01664" w:rsidRPr="0074373A">
        <w:rPr>
          <w:rFonts w:ascii="Times New Roman" w:eastAsia="Times New Roman" w:hAnsi="Times New Roman" w:cs="Times New Roman"/>
          <w:sz w:val="24"/>
          <w:szCs w:val="24"/>
          <w:u w:val="single"/>
          <w:lang w:eastAsia="lv-LV"/>
        </w:rPr>
        <w:t>,</w:t>
      </w:r>
      <w:r w:rsidR="00A01664" w:rsidRPr="0074373A">
        <w:rPr>
          <w:rFonts w:ascii="Times New Roman" w:eastAsia="Times New Roman" w:hAnsi="Times New Roman" w:cs="Times New Roman"/>
          <w:sz w:val="24"/>
          <w:szCs w:val="24"/>
          <w:lang w:eastAsia="lv-LV"/>
        </w:rPr>
        <w:t xml:space="preserve"> un, ja kāds no ūdenssaimniecības projektiem ir </w:t>
      </w:r>
      <w:r w:rsidRPr="0074373A">
        <w:rPr>
          <w:rFonts w:ascii="Times New Roman" w:eastAsia="Times New Roman" w:hAnsi="Times New Roman" w:cs="Times New Roman"/>
          <w:sz w:val="24"/>
          <w:szCs w:val="24"/>
          <w:lang w:eastAsia="lv-LV"/>
        </w:rPr>
        <w:t xml:space="preserve"> </w:t>
      </w:r>
      <w:r w:rsidR="00A01664" w:rsidRPr="0074373A">
        <w:rPr>
          <w:rFonts w:ascii="Times New Roman" w:eastAsia="Times New Roman" w:hAnsi="Times New Roman" w:cs="Times New Roman"/>
          <w:sz w:val="24"/>
          <w:szCs w:val="24"/>
          <w:lang w:eastAsia="lv-LV"/>
        </w:rPr>
        <w:t xml:space="preserve">realizēts vairākās kārtās, tad šāds </w:t>
      </w:r>
      <w:r w:rsidRPr="0074373A">
        <w:rPr>
          <w:rFonts w:ascii="Times New Roman" w:eastAsia="Times New Roman" w:hAnsi="Times New Roman" w:cs="Times New Roman"/>
          <w:sz w:val="24"/>
          <w:szCs w:val="24"/>
          <w:lang w:eastAsia="lv-LV"/>
        </w:rPr>
        <w:t xml:space="preserve">būvprojekts uzskatāms kā </w:t>
      </w:r>
      <w:r w:rsidR="00A01664" w:rsidRPr="0074373A">
        <w:rPr>
          <w:rFonts w:ascii="Times New Roman" w:eastAsia="Times New Roman" w:hAnsi="Times New Roman" w:cs="Times New Roman"/>
          <w:sz w:val="24"/>
          <w:szCs w:val="24"/>
          <w:lang w:eastAsia="lv-LV"/>
        </w:rPr>
        <w:t>viens projekts.</w:t>
      </w:r>
      <w:r w:rsidR="00F21027" w:rsidRPr="0074373A">
        <w:rPr>
          <w:rFonts w:ascii="Times New Roman" w:eastAsia="Times New Roman" w:hAnsi="Times New Roman" w:cs="Times New Roman"/>
          <w:sz w:val="24"/>
          <w:szCs w:val="24"/>
          <w:lang w:eastAsia="lv-LV"/>
        </w:rPr>
        <w:t xml:space="preserve"> </w:t>
      </w:r>
      <w:r w:rsidR="008C542F">
        <w:rPr>
          <w:rFonts w:ascii="Times New Roman" w:eastAsia="Times New Roman" w:hAnsi="Times New Roman" w:cs="Times New Roman"/>
          <w:sz w:val="24"/>
          <w:szCs w:val="24"/>
          <w:lang w:eastAsia="lv-LV"/>
        </w:rPr>
        <w:t xml:space="preserve"> </w:t>
      </w:r>
      <w:r w:rsidR="00A01664" w:rsidRPr="008C542F">
        <w:rPr>
          <w:rFonts w:ascii="Times New Roman" w:eastAsia="Times New Roman" w:hAnsi="Times New Roman" w:cs="Times New Roman"/>
          <w:b/>
          <w:sz w:val="24"/>
          <w:szCs w:val="24"/>
          <w:u w:val="single"/>
          <w:lang w:eastAsia="lv-LV"/>
        </w:rPr>
        <w:t>Ūdenssaimniecības infrastruktūras būvprojekt</w:t>
      </w:r>
      <w:r w:rsidR="008C542F" w:rsidRPr="008C542F">
        <w:rPr>
          <w:rFonts w:ascii="Times New Roman" w:eastAsia="Times New Roman" w:hAnsi="Times New Roman" w:cs="Times New Roman"/>
          <w:b/>
          <w:sz w:val="24"/>
          <w:szCs w:val="24"/>
          <w:u w:val="single"/>
          <w:lang w:eastAsia="lv-LV"/>
        </w:rPr>
        <w:t>am jāietver</w:t>
      </w:r>
      <w:r w:rsidR="008C542F">
        <w:rPr>
          <w:rFonts w:ascii="Times New Roman" w:eastAsia="Times New Roman" w:hAnsi="Times New Roman" w:cs="Times New Roman"/>
          <w:sz w:val="24"/>
          <w:szCs w:val="24"/>
          <w:u w:val="single"/>
          <w:lang w:eastAsia="lv-LV"/>
        </w:rPr>
        <w:t xml:space="preserve"> </w:t>
      </w:r>
      <w:r w:rsidR="00A01664" w:rsidRPr="0074373A">
        <w:rPr>
          <w:rFonts w:ascii="Times New Roman" w:eastAsia="Times New Roman" w:hAnsi="Times New Roman" w:cs="Times New Roman"/>
          <w:sz w:val="24"/>
          <w:szCs w:val="24"/>
          <w:lang w:eastAsia="lv-LV"/>
        </w:rPr>
        <w:t xml:space="preserve"> sekojošus darba apjomus: </w:t>
      </w:r>
    </w:p>
    <w:p w14:paraId="29918A18" w14:textId="0018B701" w:rsidR="00A01664" w:rsidRPr="00A262F2" w:rsidRDefault="00A01664" w:rsidP="00A01664">
      <w:pPr>
        <w:spacing w:after="0" w:line="240" w:lineRule="auto"/>
        <w:ind w:left="1701" w:hanging="850"/>
        <w:jc w:val="both"/>
        <w:rPr>
          <w:rFonts w:ascii="Times New Roman" w:eastAsia="Times New Roman" w:hAnsi="Times New Roman" w:cs="Times New Roman"/>
          <w:sz w:val="24"/>
          <w:szCs w:val="24"/>
          <w:lang w:eastAsia="lv-LV"/>
        </w:rPr>
      </w:pPr>
      <w:r w:rsidRPr="00411A77">
        <w:rPr>
          <w:rFonts w:ascii="Times New Roman" w:eastAsia="Times New Roman" w:hAnsi="Times New Roman" w:cs="Times New Roman"/>
          <w:bCs/>
          <w:sz w:val="24"/>
          <w:szCs w:val="24"/>
          <w:lang w:eastAsia="lv-LV"/>
        </w:rPr>
        <w:t>a.</w:t>
      </w:r>
      <w:r w:rsidRPr="00A262F2">
        <w:rPr>
          <w:rFonts w:ascii="Times New Roman" w:eastAsia="Times New Roman" w:hAnsi="Times New Roman" w:cs="Times New Roman"/>
          <w:sz w:val="24"/>
          <w:szCs w:val="24"/>
          <w:lang w:eastAsia="lv-LV"/>
        </w:rPr>
        <w:t xml:space="preserve"> vismaz 1 (viena</w:t>
      </w:r>
      <w:r w:rsidR="000A7C1E" w:rsidRPr="00A262F2">
        <w:rPr>
          <w:rFonts w:ascii="Times New Roman" w:eastAsia="Times New Roman" w:hAnsi="Times New Roman" w:cs="Times New Roman"/>
          <w:sz w:val="24"/>
          <w:szCs w:val="24"/>
          <w:lang w:eastAsia="lv-LV"/>
        </w:rPr>
        <w:t>s</w:t>
      </w:r>
      <w:r w:rsidRPr="00A262F2">
        <w:rPr>
          <w:rFonts w:ascii="Times New Roman" w:eastAsia="Times New Roman" w:hAnsi="Times New Roman" w:cs="Times New Roman"/>
          <w:sz w:val="24"/>
          <w:szCs w:val="24"/>
          <w:lang w:eastAsia="lv-LV"/>
        </w:rPr>
        <w:t>) jaun</w:t>
      </w:r>
      <w:r w:rsidR="00A262F2" w:rsidRPr="00A262F2">
        <w:rPr>
          <w:rFonts w:ascii="Times New Roman" w:eastAsia="Times New Roman" w:hAnsi="Times New Roman" w:cs="Times New Roman"/>
          <w:sz w:val="24"/>
          <w:szCs w:val="24"/>
          <w:lang w:eastAsia="lv-LV"/>
        </w:rPr>
        <w:t xml:space="preserve">as  </w:t>
      </w:r>
      <w:r w:rsidRPr="00A262F2">
        <w:rPr>
          <w:rFonts w:ascii="Times New Roman" w:eastAsia="Times New Roman" w:hAnsi="Times New Roman" w:cs="Times New Roman"/>
          <w:sz w:val="24"/>
          <w:szCs w:val="24"/>
          <w:lang w:eastAsia="lv-LV"/>
        </w:rPr>
        <w:t xml:space="preserve"> kanalizācijas sūkņu stacija</w:t>
      </w:r>
      <w:r w:rsidR="000A7C1E" w:rsidRPr="00A262F2">
        <w:rPr>
          <w:rFonts w:ascii="Times New Roman" w:eastAsia="Times New Roman" w:hAnsi="Times New Roman" w:cs="Times New Roman"/>
          <w:sz w:val="24"/>
          <w:szCs w:val="24"/>
          <w:lang w:eastAsia="lv-LV"/>
        </w:rPr>
        <w:t>s</w:t>
      </w:r>
      <w:r w:rsidRPr="00A262F2">
        <w:rPr>
          <w:rFonts w:ascii="Times New Roman" w:eastAsia="Times New Roman" w:hAnsi="Times New Roman" w:cs="Times New Roman"/>
          <w:sz w:val="24"/>
          <w:szCs w:val="24"/>
          <w:lang w:eastAsia="lv-LV"/>
        </w:rPr>
        <w:t xml:space="preserve"> (KSS) izbūve ar jaudu ne mazāku kā 4 l/</w:t>
      </w:r>
      <w:proofErr w:type="spellStart"/>
      <w:r w:rsidRPr="00A262F2">
        <w:rPr>
          <w:rFonts w:ascii="Times New Roman" w:eastAsia="Times New Roman" w:hAnsi="Times New Roman" w:cs="Times New Roman"/>
          <w:sz w:val="24"/>
          <w:szCs w:val="24"/>
          <w:lang w:eastAsia="lv-LV"/>
        </w:rPr>
        <w:t>sek</w:t>
      </w:r>
      <w:proofErr w:type="spellEnd"/>
      <w:r w:rsidRPr="00A262F2">
        <w:rPr>
          <w:rFonts w:ascii="Times New Roman" w:eastAsia="Times New Roman" w:hAnsi="Times New Roman" w:cs="Times New Roman"/>
          <w:sz w:val="24"/>
          <w:szCs w:val="24"/>
          <w:lang w:eastAsia="lv-LV"/>
        </w:rPr>
        <w:t xml:space="preserve">   ; </w:t>
      </w:r>
    </w:p>
    <w:p w14:paraId="4F6B851F" w14:textId="4F315DD4" w:rsidR="00A01664" w:rsidRPr="00A262F2" w:rsidRDefault="00A01664" w:rsidP="00A01664">
      <w:pPr>
        <w:spacing w:after="0" w:line="240" w:lineRule="auto"/>
        <w:ind w:left="1701" w:hanging="850"/>
        <w:jc w:val="both"/>
        <w:rPr>
          <w:rFonts w:ascii="Times New Roman" w:eastAsia="Times New Roman" w:hAnsi="Times New Roman" w:cs="Times New Roman"/>
          <w:sz w:val="24"/>
          <w:szCs w:val="24"/>
          <w:lang w:eastAsia="lv-LV"/>
        </w:rPr>
      </w:pPr>
      <w:r w:rsidRPr="00A262F2">
        <w:rPr>
          <w:rFonts w:ascii="Times New Roman" w:eastAsia="Times New Roman" w:hAnsi="Times New Roman" w:cs="Times New Roman"/>
          <w:bCs/>
          <w:sz w:val="24"/>
          <w:szCs w:val="24"/>
          <w:lang w:eastAsia="lv-LV"/>
        </w:rPr>
        <w:t>b.</w:t>
      </w:r>
      <w:r w:rsidRPr="00A262F2">
        <w:rPr>
          <w:rFonts w:ascii="Times New Roman" w:eastAsia="Times New Roman" w:hAnsi="Times New Roman" w:cs="Times New Roman"/>
          <w:sz w:val="24"/>
          <w:szCs w:val="24"/>
          <w:lang w:eastAsia="lv-LV"/>
        </w:rPr>
        <w:t xml:space="preserve">  ārējo kanalizācijas tīklu</w:t>
      </w:r>
      <w:r w:rsidR="00A262F2">
        <w:rPr>
          <w:rFonts w:ascii="Times New Roman" w:eastAsia="Times New Roman" w:hAnsi="Times New Roman" w:cs="Times New Roman"/>
          <w:sz w:val="24"/>
          <w:szCs w:val="24"/>
          <w:lang w:eastAsia="lv-LV"/>
        </w:rPr>
        <w:t xml:space="preserve"> </w:t>
      </w:r>
      <w:bookmarkStart w:id="13" w:name="_Hlk5291017"/>
      <w:r w:rsidR="00A262F2" w:rsidRPr="00A262F2">
        <w:rPr>
          <w:rFonts w:ascii="Times New Roman" w:eastAsia="Times New Roman" w:hAnsi="Times New Roman" w:cs="Times New Roman"/>
          <w:i/>
          <w:sz w:val="24"/>
          <w:szCs w:val="24"/>
          <w:lang w:eastAsia="lv-LV"/>
        </w:rPr>
        <w:t xml:space="preserve">( ar </w:t>
      </w:r>
      <w:r w:rsidR="00411A77">
        <w:rPr>
          <w:rFonts w:ascii="Times New Roman" w:eastAsia="Times New Roman" w:hAnsi="Times New Roman" w:cs="Times New Roman"/>
          <w:i/>
          <w:sz w:val="24"/>
          <w:szCs w:val="24"/>
          <w:lang w:eastAsia="lv-LV"/>
        </w:rPr>
        <w:t>O</w:t>
      </w:r>
      <w:r w:rsidR="00A262F2" w:rsidRPr="00A262F2">
        <w:rPr>
          <w:rFonts w:ascii="Times New Roman" w:eastAsia="Times New Roman" w:hAnsi="Times New Roman" w:cs="Times New Roman"/>
          <w:i/>
          <w:sz w:val="24"/>
          <w:szCs w:val="24"/>
          <w:lang w:eastAsia="lv-LV"/>
        </w:rPr>
        <w:t>D ne mazāk kā 200 mm</w:t>
      </w:r>
      <w:r w:rsidR="00A262F2">
        <w:rPr>
          <w:rFonts w:ascii="Times New Roman" w:eastAsia="Times New Roman" w:hAnsi="Times New Roman" w:cs="Times New Roman"/>
          <w:sz w:val="24"/>
          <w:szCs w:val="24"/>
          <w:lang w:eastAsia="lv-LV"/>
        </w:rPr>
        <w:t>)</w:t>
      </w:r>
      <w:r w:rsidRPr="00A262F2">
        <w:rPr>
          <w:rFonts w:ascii="Times New Roman" w:eastAsia="Times New Roman" w:hAnsi="Times New Roman" w:cs="Times New Roman"/>
          <w:sz w:val="24"/>
          <w:szCs w:val="24"/>
          <w:lang w:eastAsia="lv-LV"/>
        </w:rPr>
        <w:t xml:space="preserve"> </w:t>
      </w:r>
      <w:r w:rsidR="00A262F2" w:rsidRPr="00A262F2">
        <w:rPr>
          <w:rFonts w:ascii="Times New Roman" w:eastAsia="Times New Roman" w:hAnsi="Times New Roman" w:cs="Times New Roman"/>
          <w:sz w:val="24"/>
          <w:szCs w:val="24"/>
          <w:lang w:eastAsia="lv-LV"/>
        </w:rPr>
        <w:t xml:space="preserve"> </w:t>
      </w:r>
      <w:bookmarkEnd w:id="13"/>
      <w:r w:rsidRPr="00A262F2">
        <w:rPr>
          <w:rFonts w:ascii="Times New Roman" w:eastAsia="Times New Roman" w:hAnsi="Times New Roman" w:cs="Times New Roman"/>
          <w:sz w:val="24"/>
          <w:szCs w:val="24"/>
          <w:lang w:eastAsia="lv-LV"/>
        </w:rPr>
        <w:t>izbūve ar kopējo garumu vismaz 3,0 km;</w:t>
      </w:r>
    </w:p>
    <w:p w14:paraId="6ADEDE43" w14:textId="1F9D9534" w:rsidR="00A01664" w:rsidRPr="008C542F" w:rsidRDefault="00A01664" w:rsidP="00A01664">
      <w:pPr>
        <w:spacing w:after="0" w:line="240" w:lineRule="auto"/>
        <w:ind w:left="1702" w:hanging="851"/>
        <w:jc w:val="both"/>
        <w:rPr>
          <w:rFonts w:ascii="Times New Roman" w:eastAsia="Times New Roman" w:hAnsi="Times New Roman" w:cs="Times New Roman"/>
          <w:sz w:val="24"/>
          <w:szCs w:val="24"/>
          <w:lang w:eastAsia="x-none"/>
        </w:rPr>
      </w:pPr>
      <w:r w:rsidRPr="00A262F2">
        <w:rPr>
          <w:rFonts w:ascii="Times New Roman" w:eastAsia="Times New Roman" w:hAnsi="Times New Roman" w:cs="Times New Roman"/>
          <w:bCs/>
          <w:sz w:val="24"/>
          <w:szCs w:val="24"/>
          <w:lang w:eastAsia="x-none"/>
        </w:rPr>
        <w:t>c.</w:t>
      </w:r>
      <w:r w:rsidRPr="00A262F2">
        <w:rPr>
          <w:rFonts w:ascii="Times New Roman" w:eastAsia="Times New Roman" w:hAnsi="Times New Roman" w:cs="Times New Roman"/>
          <w:sz w:val="24"/>
          <w:szCs w:val="24"/>
          <w:lang w:eastAsia="x-none"/>
        </w:rPr>
        <w:t xml:space="preserve"> </w:t>
      </w:r>
      <w:r w:rsidRPr="00A262F2">
        <w:rPr>
          <w:rFonts w:ascii="Times New Roman" w:eastAsia="Times New Roman" w:hAnsi="Times New Roman" w:cs="Times New Roman"/>
          <w:sz w:val="24"/>
          <w:szCs w:val="24"/>
          <w:lang w:val="x-none" w:eastAsia="x-none"/>
        </w:rPr>
        <w:t xml:space="preserve">kanalizācijas </w:t>
      </w:r>
      <w:proofErr w:type="spellStart"/>
      <w:r w:rsidRPr="00A262F2">
        <w:rPr>
          <w:rFonts w:ascii="Times New Roman" w:eastAsia="Times New Roman" w:hAnsi="Times New Roman" w:cs="Times New Roman"/>
          <w:sz w:val="24"/>
          <w:szCs w:val="24"/>
          <w:lang w:val="x-none" w:eastAsia="x-none"/>
        </w:rPr>
        <w:t>spiedvad</w:t>
      </w:r>
      <w:r w:rsidRPr="00A262F2">
        <w:rPr>
          <w:rFonts w:ascii="Times New Roman" w:eastAsia="Times New Roman" w:hAnsi="Times New Roman" w:cs="Times New Roman"/>
          <w:sz w:val="24"/>
          <w:szCs w:val="24"/>
          <w:lang w:eastAsia="x-none"/>
        </w:rPr>
        <w:t>u</w:t>
      </w:r>
      <w:proofErr w:type="spellEnd"/>
      <w:r w:rsidRPr="00A262F2">
        <w:rPr>
          <w:rFonts w:ascii="Times New Roman" w:eastAsia="Times New Roman" w:hAnsi="Times New Roman" w:cs="Times New Roman"/>
          <w:sz w:val="24"/>
          <w:szCs w:val="24"/>
          <w:lang w:val="x-none" w:eastAsia="x-none"/>
        </w:rPr>
        <w:t xml:space="preserve"> </w:t>
      </w:r>
      <w:r w:rsidRPr="00A262F2">
        <w:rPr>
          <w:rFonts w:ascii="Times New Roman" w:eastAsia="Times New Roman" w:hAnsi="Times New Roman" w:cs="Times New Roman"/>
          <w:sz w:val="24"/>
          <w:szCs w:val="24"/>
          <w:lang w:eastAsia="x-none"/>
        </w:rPr>
        <w:t xml:space="preserve">izbūve </w:t>
      </w:r>
      <w:r w:rsidRPr="00A262F2">
        <w:rPr>
          <w:rFonts w:ascii="Times New Roman" w:eastAsia="Times New Roman" w:hAnsi="Times New Roman" w:cs="Times New Roman"/>
          <w:sz w:val="24"/>
          <w:szCs w:val="24"/>
          <w:lang w:val="x-none" w:eastAsia="x-none"/>
        </w:rPr>
        <w:t xml:space="preserve">ar kopējo garumu vismaz 0,3  km </w:t>
      </w:r>
      <w:r w:rsidR="008C542F">
        <w:rPr>
          <w:rFonts w:ascii="Times New Roman" w:eastAsia="Times New Roman" w:hAnsi="Times New Roman" w:cs="Times New Roman"/>
          <w:sz w:val="24"/>
          <w:szCs w:val="24"/>
          <w:lang w:eastAsia="x-none"/>
        </w:rPr>
        <w:t>.</w:t>
      </w:r>
    </w:p>
    <w:bookmarkEnd w:id="11"/>
    <w:p w14:paraId="03BB6053" w14:textId="4DAD923B" w:rsidR="00B33361" w:rsidRDefault="000A7C1E" w:rsidP="00A01664">
      <w:pPr>
        <w:tabs>
          <w:tab w:val="left" w:pos="284"/>
        </w:tabs>
        <w:spacing w:after="0" w:line="240" w:lineRule="auto"/>
        <w:ind w:left="142" w:hanging="14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6.2. Pretendents ir saņēmis pozitīvas Pasūtītāju atsauksmes par katru no izstrādātiem būvprojektiem </w:t>
      </w:r>
      <w:r w:rsidR="001123AF">
        <w:rPr>
          <w:rFonts w:ascii="Times New Roman" w:eastAsia="Times New Roman" w:hAnsi="Times New Roman" w:cs="Times New Roman"/>
          <w:sz w:val="24"/>
          <w:szCs w:val="24"/>
          <w:lang w:eastAsia="x-none"/>
        </w:rPr>
        <w:t xml:space="preserve">un </w:t>
      </w:r>
      <w:r>
        <w:rPr>
          <w:rFonts w:ascii="Times New Roman" w:eastAsia="Times New Roman" w:hAnsi="Times New Roman" w:cs="Times New Roman"/>
          <w:sz w:val="24"/>
          <w:szCs w:val="24"/>
          <w:lang w:eastAsia="x-none"/>
        </w:rPr>
        <w:t xml:space="preserve"> veikto autoruzraudzību  izbūvētos objektos, kas nodoti ekspluatācijā</w:t>
      </w:r>
      <w:r w:rsidRPr="001123AF">
        <w:rPr>
          <w:rFonts w:ascii="Times New Roman" w:eastAsia="Times New Roman" w:hAnsi="Times New Roman" w:cs="Times New Roman"/>
          <w:i/>
          <w:sz w:val="24"/>
          <w:szCs w:val="24"/>
          <w:lang w:eastAsia="x-none"/>
        </w:rPr>
        <w:t>( līdz piedāvājuma iesniegšanas termiņam)</w:t>
      </w:r>
      <w:r>
        <w:rPr>
          <w:rFonts w:ascii="Times New Roman" w:eastAsia="Times New Roman" w:hAnsi="Times New Roman" w:cs="Times New Roman"/>
          <w:sz w:val="24"/>
          <w:szCs w:val="24"/>
          <w:lang w:eastAsia="x-none"/>
        </w:rPr>
        <w:t xml:space="preserve"> un ar kurām Pretendents apliecina savas tehniskās un profesionālās spējas atbilstoši  Noteikumu 6.1 punkta prasībām.</w:t>
      </w:r>
      <w:r w:rsidR="008C542F">
        <w:rPr>
          <w:rFonts w:ascii="Times New Roman" w:eastAsia="Times New Roman" w:hAnsi="Times New Roman" w:cs="Times New Roman"/>
          <w:sz w:val="24"/>
          <w:szCs w:val="24"/>
          <w:lang w:eastAsia="x-none"/>
        </w:rPr>
        <w:t xml:space="preserve"> </w:t>
      </w:r>
    </w:p>
    <w:p w14:paraId="56267C8F" w14:textId="1A4DA499" w:rsidR="00AC64ED" w:rsidRPr="00BF0999" w:rsidRDefault="001B5C71" w:rsidP="009E0812">
      <w:pPr>
        <w:spacing w:after="0" w:line="240" w:lineRule="auto"/>
        <w:ind w:left="567" w:hanging="425"/>
        <w:jc w:val="both"/>
        <w:rPr>
          <w:rFonts w:ascii="Times New Roman" w:eastAsia="Times New Roman" w:hAnsi="Times New Roman" w:cs="Times New Roman"/>
          <w:vanish/>
          <w:sz w:val="24"/>
          <w:szCs w:val="24"/>
          <w:lang w:eastAsia="en-US"/>
        </w:rPr>
      </w:pPr>
      <w:r w:rsidRPr="00BF0999">
        <w:rPr>
          <w:rFonts w:ascii="Times New Roman" w:eastAsia="Calibri" w:hAnsi="Times New Roman" w:cs="Times New Roman"/>
          <w:kern w:val="22"/>
          <w:sz w:val="24"/>
          <w:szCs w:val="24"/>
          <w:lang w:eastAsia="ar-SA"/>
        </w:rPr>
        <w:t>6.3</w:t>
      </w:r>
      <w:r w:rsidR="009E0812" w:rsidRPr="00BF0999">
        <w:rPr>
          <w:rFonts w:ascii="Times New Roman" w:eastAsia="Calibri" w:hAnsi="Times New Roman" w:cs="Times New Roman"/>
          <w:kern w:val="22"/>
          <w:sz w:val="24"/>
          <w:szCs w:val="24"/>
          <w:lang w:eastAsia="ar-SA"/>
        </w:rPr>
        <w:t>.</w:t>
      </w:r>
    </w:p>
    <w:p w14:paraId="1D855D88" w14:textId="77777777" w:rsidR="00AC64ED" w:rsidRPr="00BF0999" w:rsidRDefault="00AC64ED" w:rsidP="005E63AB">
      <w:pPr>
        <w:numPr>
          <w:ilvl w:val="0"/>
          <w:numId w:val="9"/>
        </w:numPr>
        <w:spacing w:after="0" w:line="240" w:lineRule="auto"/>
        <w:ind w:left="567" w:hanging="425"/>
        <w:contextualSpacing/>
        <w:jc w:val="both"/>
        <w:rPr>
          <w:rFonts w:ascii="Times New Roman" w:eastAsia="Times New Roman" w:hAnsi="Times New Roman" w:cs="Times New Roman"/>
          <w:vanish/>
          <w:sz w:val="24"/>
          <w:szCs w:val="24"/>
          <w:lang w:eastAsia="en-US"/>
        </w:rPr>
      </w:pPr>
    </w:p>
    <w:p w14:paraId="2061ED3F" w14:textId="77777777" w:rsidR="00AC64ED" w:rsidRPr="00BF0999" w:rsidRDefault="00AC64ED" w:rsidP="005E63AB">
      <w:pPr>
        <w:numPr>
          <w:ilvl w:val="0"/>
          <w:numId w:val="9"/>
        </w:numPr>
        <w:spacing w:after="0" w:line="240" w:lineRule="auto"/>
        <w:ind w:left="567" w:hanging="425"/>
        <w:contextualSpacing/>
        <w:jc w:val="both"/>
        <w:rPr>
          <w:rFonts w:ascii="Times New Roman" w:eastAsia="Times New Roman" w:hAnsi="Times New Roman" w:cs="Times New Roman"/>
          <w:vanish/>
          <w:sz w:val="24"/>
          <w:szCs w:val="24"/>
          <w:lang w:eastAsia="en-US"/>
        </w:rPr>
      </w:pPr>
    </w:p>
    <w:p w14:paraId="67D73E42" w14:textId="77777777" w:rsidR="00AC64ED" w:rsidRPr="00BF0999" w:rsidRDefault="00AC64ED" w:rsidP="005E63AB">
      <w:pPr>
        <w:numPr>
          <w:ilvl w:val="0"/>
          <w:numId w:val="9"/>
        </w:numPr>
        <w:spacing w:after="0" w:line="240" w:lineRule="auto"/>
        <w:ind w:left="567" w:hanging="425"/>
        <w:contextualSpacing/>
        <w:jc w:val="both"/>
        <w:rPr>
          <w:rFonts w:ascii="Times New Roman" w:eastAsia="Times New Roman" w:hAnsi="Times New Roman" w:cs="Times New Roman"/>
          <w:vanish/>
          <w:sz w:val="24"/>
          <w:szCs w:val="24"/>
          <w:lang w:eastAsia="en-US"/>
        </w:rPr>
      </w:pPr>
    </w:p>
    <w:p w14:paraId="477C68E8" w14:textId="77777777" w:rsidR="00AC64ED" w:rsidRPr="00BF0999" w:rsidRDefault="00AC64ED" w:rsidP="005E63AB">
      <w:pPr>
        <w:numPr>
          <w:ilvl w:val="1"/>
          <w:numId w:val="9"/>
        </w:numPr>
        <w:spacing w:after="0" w:line="240" w:lineRule="auto"/>
        <w:ind w:left="567" w:hanging="425"/>
        <w:contextualSpacing/>
        <w:jc w:val="both"/>
        <w:rPr>
          <w:rFonts w:ascii="Times New Roman" w:eastAsia="Times New Roman" w:hAnsi="Times New Roman" w:cs="Times New Roman"/>
          <w:vanish/>
          <w:sz w:val="24"/>
          <w:szCs w:val="24"/>
          <w:lang w:eastAsia="en-US"/>
        </w:rPr>
      </w:pPr>
    </w:p>
    <w:p w14:paraId="0AD15A96" w14:textId="77777777" w:rsidR="00AC64ED" w:rsidRPr="00BF0999" w:rsidRDefault="00AC64ED" w:rsidP="005E63AB">
      <w:pPr>
        <w:numPr>
          <w:ilvl w:val="1"/>
          <w:numId w:val="9"/>
        </w:numPr>
        <w:spacing w:after="0" w:line="240" w:lineRule="auto"/>
        <w:ind w:left="567" w:hanging="425"/>
        <w:contextualSpacing/>
        <w:jc w:val="both"/>
        <w:rPr>
          <w:rFonts w:ascii="Times New Roman" w:eastAsia="Times New Roman" w:hAnsi="Times New Roman" w:cs="Times New Roman"/>
          <w:vanish/>
          <w:sz w:val="24"/>
          <w:szCs w:val="24"/>
          <w:lang w:eastAsia="en-US"/>
        </w:rPr>
      </w:pPr>
    </w:p>
    <w:p w14:paraId="36BFE73E" w14:textId="70C27120" w:rsidR="00F21027" w:rsidRDefault="009E0812" w:rsidP="00A94E7C">
      <w:pPr>
        <w:spacing w:after="0" w:line="240" w:lineRule="auto"/>
        <w:ind w:left="1701" w:hanging="850"/>
        <w:jc w:val="both"/>
        <w:rPr>
          <w:rFonts w:ascii="Times New Roman" w:eastAsia="Times New Roman" w:hAnsi="Times New Roman" w:cs="Times New Roman"/>
          <w:bCs/>
          <w:sz w:val="24"/>
          <w:szCs w:val="24"/>
          <w:lang w:eastAsia="lv-LV"/>
        </w:rPr>
      </w:pPr>
      <w:r w:rsidRPr="00BF0999">
        <w:rPr>
          <w:rFonts w:ascii="Times New Roman" w:eastAsia="Times New Roman" w:hAnsi="Times New Roman" w:cs="Times New Roman"/>
          <w:bCs/>
          <w:sz w:val="24"/>
          <w:szCs w:val="24"/>
          <w:lang w:eastAsia="en-US"/>
        </w:rPr>
        <w:t xml:space="preserve"> </w:t>
      </w:r>
      <w:r w:rsidR="00CA7824" w:rsidRPr="00F21027">
        <w:rPr>
          <w:rFonts w:ascii="Times New Roman" w:eastAsia="Times New Roman" w:hAnsi="Times New Roman" w:cs="Times New Roman"/>
          <w:bCs/>
          <w:sz w:val="24"/>
          <w:szCs w:val="24"/>
          <w:lang w:eastAsia="lv-LV"/>
        </w:rPr>
        <w:t>Pretendents var nodrošināt šādus</w:t>
      </w:r>
      <w:r w:rsidR="00F21027">
        <w:rPr>
          <w:rFonts w:ascii="Times New Roman" w:eastAsia="Times New Roman" w:hAnsi="Times New Roman" w:cs="Times New Roman"/>
          <w:bCs/>
          <w:sz w:val="24"/>
          <w:szCs w:val="24"/>
          <w:lang w:eastAsia="lv-LV"/>
        </w:rPr>
        <w:t xml:space="preserve"> </w:t>
      </w:r>
      <w:r w:rsidR="00CA7824" w:rsidRPr="00F21027">
        <w:rPr>
          <w:rFonts w:ascii="Times New Roman" w:eastAsia="Times New Roman" w:hAnsi="Times New Roman" w:cs="Times New Roman"/>
          <w:bCs/>
          <w:sz w:val="24"/>
          <w:szCs w:val="24"/>
          <w:lang w:eastAsia="lv-LV"/>
        </w:rPr>
        <w:t xml:space="preserve"> speciālistus</w:t>
      </w:r>
      <w:r w:rsidR="00CA7824" w:rsidRPr="00BF0999">
        <w:rPr>
          <w:rFonts w:ascii="Times New Roman" w:eastAsia="Times New Roman" w:hAnsi="Times New Roman" w:cs="Times New Roman"/>
          <w:bCs/>
          <w:sz w:val="24"/>
          <w:szCs w:val="24"/>
          <w:lang w:eastAsia="lv-LV"/>
        </w:rPr>
        <w:t>:</w:t>
      </w:r>
    </w:p>
    <w:p w14:paraId="53D1266D" w14:textId="7C4FFD5C" w:rsidR="00F21027" w:rsidRPr="00F21027" w:rsidRDefault="00BF0999" w:rsidP="00F21027">
      <w:pPr>
        <w:pStyle w:val="Apakpunkts"/>
        <w:tabs>
          <w:tab w:val="num" w:pos="1702"/>
        </w:tabs>
        <w:ind w:left="0" w:firstLine="0"/>
        <w:jc w:val="both"/>
        <w:rPr>
          <w:rFonts w:ascii="Times New Roman" w:hAnsi="Times New Roman"/>
          <w:b w:val="0"/>
          <w:sz w:val="24"/>
          <w:szCs w:val="24"/>
          <w:u w:val="single"/>
          <w:lang w:eastAsia="lv-LV"/>
        </w:rPr>
      </w:pPr>
      <w:r w:rsidRPr="00F21027">
        <w:rPr>
          <w:rFonts w:ascii="Times New Roman" w:hAnsi="Times New Roman"/>
          <w:b w:val="0"/>
          <w:bCs w:val="0"/>
          <w:sz w:val="24"/>
          <w:szCs w:val="24"/>
          <w:lang w:eastAsia="lv-LV"/>
        </w:rPr>
        <w:t>6.3.1.</w:t>
      </w:r>
      <w:r w:rsidR="00F21027" w:rsidRPr="00F2753A">
        <w:rPr>
          <w:rFonts w:ascii="Times New Roman" w:hAnsi="Times New Roman"/>
          <w:bCs w:val="0"/>
          <w:sz w:val="24"/>
          <w:szCs w:val="24"/>
          <w:u w:val="single"/>
          <w:lang w:eastAsia="lv-LV"/>
        </w:rPr>
        <w:t>Būvprojekta vadītāju (atbildīgo projektētāju</w:t>
      </w:r>
      <w:r w:rsidR="00F21027">
        <w:rPr>
          <w:rFonts w:ascii="Times New Roman" w:hAnsi="Times New Roman"/>
          <w:bCs w:val="0"/>
          <w:sz w:val="24"/>
          <w:szCs w:val="24"/>
          <w:lang w:eastAsia="lv-LV"/>
        </w:rPr>
        <w:t xml:space="preserve">, </w:t>
      </w:r>
      <w:r w:rsidR="00F21027" w:rsidRPr="001123AF">
        <w:rPr>
          <w:rFonts w:ascii="Times New Roman" w:hAnsi="Times New Roman"/>
          <w:b w:val="0"/>
          <w:bCs w:val="0"/>
          <w:sz w:val="24"/>
          <w:szCs w:val="24"/>
          <w:lang w:eastAsia="lv-LV"/>
        </w:rPr>
        <w:t xml:space="preserve">kurš  </w:t>
      </w:r>
      <w:r w:rsidR="00F21027" w:rsidRPr="00F21027">
        <w:rPr>
          <w:rFonts w:ascii="Times New Roman" w:hAnsi="Times New Roman"/>
          <w:b w:val="0"/>
          <w:sz w:val="24"/>
          <w:szCs w:val="24"/>
        </w:rPr>
        <w:t xml:space="preserve"> pēdējo 3(trīs) gadu (</w:t>
      </w:r>
      <w:r w:rsidR="00F21027" w:rsidRPr="00F21027">
        <w:rPr>
          <w:rFonts w:ascii="Times New Roman" w:hAnsi="Times New Roman"/>
          <w:b w:val="0"/>
          <w:i/>
          <w:sz w:val="24"/>
          <w:szCs w:val="24"/>
        </w:rPr>
        <w:t>2016., 2017., 2018., un 2019. gadā  līdz piedāvājuma iesniegšanas  termiņa beigām</w:t>
      </w:r>
      <w:r w:rsidR="00F21027" w:rsidRPr="00F21027">
        <w:rPr>
          <w:rFonts w:ascii="Times New Roman" w:hAnsi="Times New Roman"/>
          <w:b w:val="0"/>
          <w:sz w:val="24"/>
          <w:szCs w:val="24"/>
        </w:rPr>
        <w:t xml:space="preserve">) </w:t>
      </w:r>
      <w:r w:rsidR="00F21027" w:rsidRPr="00F21027">
        <w:rPr>
          <w:rFonts w:ascii="Times New Roman" w:hAnsi="Times New Roman"/>
          <w:b w:val="0"/>
          <w:color w:val="000000"/>
          <w:sz w:val="24"/>
          <w:szCs w:val="24"/>
        </w:rPr>
        <w:t xml:space="preserve">laikā </w:t>
      </w:r>
      <w:r w:rsidR="00F21027" w:rsidRPr="00F21027">
        <w:rPr>
          <w:rFonts w:ascii="Times New Roman" w:hAnsi="Times New Roman"/>
          <w:b w:val="0"/>
          <w:sz w:val="24"/>
          <w:szCs w:val="24"/>
          <w:lang w:eastAsia="lv-LV"/>
        </w:rPr>
        <w:t xml:space="preserve">ir izstrādājis  </w:t>
      </w:r>
      <w:r w:rsidR="00F21027" w:rsidRPr="00F21027">
        <w:rPr>
          <w:rFonts w:ascii="Times New Roman" w:hAnsi="Times New Roman"/>
          <w:b w:val="0"/>
          <w:sz w:val="24"/>
          <w:szCs w:val="24"/>
          <w:u w:val="single"/>
          <w:lang w:eastAsia="lv-LV"/>
        </w:rPr>
        <w:t>vismaz:</w:t>
      </w:r>
    </w:p>
    <w:p w14:paraId="5478D62E" w14:textId="77777777" w:rsidR="001123AF" w:rsidRDefault="00F21027" w:rsidP="00F21027">
      <w:pPr>
        <w:pStyle w:val="Apakpunkts"/>
        <w:tabs>
          <w:tab w:val="num" w:pos="1702"/>
        </w:tabs>
        <w:ind w:left="0" w:firstLine="0"/>
        <w:jc w:val="both"/>
        <w:rPr>
          <w:rFonts w:ascii="Times New Roman" w:hAnsi="Times New Roman"/>
          <w:b w:val="0"/>
          <w:sz w:val="24"/>
          <w:szCs w:val="24"/>
          <w:lang w:eastAsia="lv-LV"/>
        </w:rPr>
      </w:pPr>
      <w:r>
        <w:rPr>
          <w:rFonts w:ascii="Times New Roman" w:hAnsi="Times New Roman"/>
          <w:b w:val="0"/>
          <w:sz w:val="24"/>
          <w:szCs w:val="24"/>
          <w:u w:val="single"/>
          <w:lang w:eastAsia="lv-LV"/>
        </w:rPr>
        <w:t xml:space="preserve"> a) </w:t>
      </w:r>
      <w:r w:rsidR="001123AF">
        <w:rPr>
          <w:rFonts w:ascii="Times New Roman" w:hAnsi="Times New Roman"/>
          <w:b w:val="0"/>
          <w:sz w:val="24"/>
          <w:szCs w:val="24"/>
          <w:u w:val="single"/>
          <w:lang w:eastAsia="lv-LV"/>
        </w:rPr>
        <w:t>3</w:t>
      </w:r>
      <w:r w:rsidRPr="00F21027">
        <w:rPr>
          <w:rFonts w:ascii="Times New Roman" w:hAnsi="Times New Roman"/>
          <w:b w:val="0"/>
          <w:sz w:val="24"/>
          <w:szCs w:val="24"/>
          <w:lang w:eastAsia="lv-LV"/>
        </w:rPr>
        <w:t>(</w:t>
      </w:r>
      <w:r w:rsidR="001123AF">
        <w:rPr>
          <w:rFonts w:ascii="Times New Roman" w:hAnsi="Times New Roman"/>
          <w:b w:val="0"/>
          <w:sz w:val="24"/>
          <w:szCs w:val="24"/>
          <w:lang w:eastAsia="lv-LV"/>
        </w:rPr>
        <w:t>trīs</w:t>
      </w:r>
      <w:r w:rsidRPr="00F21027">
        <w:rPr>
          <w:rFonts w:ascii="Times New Roman" w:hAnsi="Times New Roman"/>
          <w:b w:val="0"/>
          <w:sz w:val="24"/>
          <w:szCs w:val="24"/>
          <w:lang w:eastAsia="lv-LV"/>
        </w:rPr>
        <w:t>)ūdenssaimniecības infrastruktūras attīstības būvprojektus (</w:t>
      </w:r>
      <w:r w:rsidRPr="00F21027">
        <w:rPr>
          <w:rFonts w:ascii="Times New Roman" w:hAnsi="Times New Roman"/>
          <w:b w:val="0"/>
          <w:i/>
          <w:sz w:val="24"/>
          <w:szCs w:val="24"/>
          <w:lang w:eastAsia="lv-LV"/>
        </w:rPr>
        <w:t>būvatļaujā veikta atzīme  par projektēšanas nosacījumu izpildi</w:t>
      </w:r>
      <w:r w:rsidRPr="00F21027">
        <w:rPr>
          <w:rFonts w:ascii="Times New Roman" w:hAnsi="Times New Roman"/>
          <w:b w:val="0"/>
          <w:sz w:val="24"/>
          <w:szCs w:val="24"/>
          <w:lang w:eastAsia="lv-LV"/>
        </w:rPr>
        <w:t>),</w:t>
      </w:r>
      <w:r w:rsidR="001123AF">
        <w:rPr>
          <w:rFonts w:ascii="Times New Roman" w:hAnsi="Times New Roman"/>
          <w:b w:val="0"/>
          <w:sz w:val="24"/>
          <w:szCs w:val="24"/>
          <w:lang w:eastAsia="lv-LV"/>
        </w:rPr>
        <w:t xml:space="preserve"> no kuriem vismaz 2(divi) </w:t>
      </w:r>
      <w:r w:rsidRPr="00F21027">
        <w:rPr>
          <w:rFonts w:ascii="Times New Roman" w:hAnsi="Times New Roman"/>
          <w:b w:val="0"/>
          <w:sz w:val="24"/>
          <w:szCs w:val="24"/>
          <w:lang w:eastAsia="lv-LV"/>
        </w:rPr>
        <w:t xml:space="preserve"> būvprojekti ir realizēti (objekti  nodoti ekspluatācijā) un </w:t>
      </w:r>
      <w:r w:rsidR="001123AF">
        <w:rPr>
          <w:rFonts w:ascii="Times New Roman" w:hAnsi="Times New Roman"/>
          <w:b w:val="0"/>
          <w:sz w:val="24"/>
          <w:szCs w:val="24"/>
          <w:lang w:eastAsia="lv-LV"/>
        </w:rPr>
        <w:t>vismaz 2(divi),</w:t>
      </w:r>
      <w:r w:rsidRPr="00F21027">
        <w:rPr>
          <w:rFonts w:ascii="Times New Roman" w:hAnsi="Times New Roman"/>
          <w:b w:val="0"/>
          <w:sz w:val="24"/>
          <w:szCs w:val="24"/>
          <w:lang w:eastAsia="lv-LV"/>
        </w:rPr>
        <w:t xml:space="preserve">kuros veikta   autoruzraudzība. </w:t>
      </w:r>
    </w:p>
    <w:p w14:paraId="7C06F910" w14:textId="6A5843E4" w:rsidR="00F21027" w:rsidRPr="00F21027" w:rsidRDefault="00F21027" w:rsidP="00F21027">
      <w:pPr>
        <w:pStyle w:val="Apakpunkts"/>
        <w:tabs>
          <w:tab w:val="num" w:pos="1702"/>
        </w:tabs>
        <w:ind w:left="0" w:firstLine="0"/>
        <w:jc w:val="both"/>
        <w:rPr>
          <w:rFonts w:ascii="Times New Roman" w:hAnsi="Times New Roman"/>
          <w:b w:val="0"/>
          <w:sz w:val="24"/>
          <w:szCs w:val="24"/>
          <w:lang w:eastAsia="lv-LV"/>
        </w:rPr>
      </w:pPr>
      <w:r w:rsidRPr="00F21027">
        <w:rPr>
          <w:rFonts w:ascii="Times New Roman" w:hAnsi="Times New Roman"/>
          <w:b w:val="0"/>
          <w:sz w:val="24"/>
          <w:szCs w:val="24"/>
          <w:lang w:eastAsia="lv-LV"/>
        </w:rPr>
        <w:t>Ūdenssaimniecības infrastruktūras būvprojektiem  ir  jābūt izstrādātiem  par vismaz</w:t>
      </w:r>
      <w:r w:rsidR="001123AF">
        <w:rPr>
          <w:rFonts w:ascii="Times New Roman" w:hAnsi="Times New Roman"/>
          <w:b w:val="0"/>
          <w:sz w:val="24"/>
          <w:szCs w:val="24"/>
          <w:lang w:eastAsia="lv-LV"/>
        </w:rPr>
        <w:t xml:space="preserve"> 3(</w:t>
      </w:r>
      <w:r w:rsidRPr="00F21027">
        <w:rPr>
          <w:rFonts w:ascii="Times New Roman" w:hAnsi="Times New Roman"/>
          <w:b w:val="0"/>
          <w:sz w:val="24"/>
          <w:szCs w:val="24"/>
          <w:lang w:eastAsia="lv-LV"/>
        </w:rPr>
        <w:t xml:space="preserve"> </w:t>
      </w:r>
      <w:r w:rsidR="001123AF">
        <w:rPr>
          <w:rFonts w:ascii="Times New Roman" w:hAnsi="Times New Roman"/>
          <w:b w:val="0"/>
          <w:sz w:val="24"/>
          <w:szCs w:val="24"/>
          <w:lang w:eastAsia="lv-LV"/>
        </w:rPr>
        <w:t xml:space="preserve">trīs) </w:t>
      </w:r>
      <w:r w:rsidRPr="00F21027">
        <w:rPr>
          <w:rFonts w:ascii="Times New Roman" w:hAnsi="Times New Roman"/>
          <w:b w:val="0"/>
          <w:sz w:val="24"/>
          <w:szCs w:val="24"/>
          <w:lang w:eastAsia="lv-LV"/>
        </w:rPr>
        <w:t xml:space="preserve">dažādām apdzīvotām vietām, </w:t>
      </w:r>
      <w:r w:rsidRPr="00F21027">
        <w:rPr>
          <w:rFonts w:ascii="Times New Roman" w:hAnsi="Times New Roman"/>
          <w:b w:val="0"/>
          <w:sz w:val="24"/>
          <w:szCs w:val="24"/>
          <w:u w:val="single"/>
          <w:lang w:eastAsia="lv-LV"/>
        </w:rPr>
        <w:t>pilsētvidē un/vai ciematā ar iedzīvotāju skaitu vismaz 5000 ,</w:t>
      </w:r>
      <w:r w:rsidRPr="00F21027">
        <w:rPr>
          <w:rFonts w:ascii="Times New Roman" w:hAnsi="Times New Roman"/>
          <w:b w:val="0"/>
          <w:sz w:val="24"/>
          <w:szCs w:val="24"/>
          <w:lang w:eastAsia="lv-LV"/>
        </w:rPr>
        <w:t xml:space="preserve"> un, ja kāds no ūdenssaimniecības projektiem ir  realizēts vairākās kārtās, tad šāds būvprojekts uzskatāms kā viens </w:t>
      </w:r>
      <w:r w:rsidR="001123AF">
        <w:rPr>
          <w:rFonts w:ascii="Times New Roman" w:hAnsi="Times New Roman"/>
          <w:b w:val="0"/>
          <w:sz w:val="24"/>
          <w:szCs w:val="24"/>
          <w:lang w:eastAsia="lv-LV"/>
        </w:rPr>
        <w:t xml:space="preserve">būvprojekts. </w:t>
      </w:r>
      <w:r w:rsidRPr="00F21027">
        <w:rPr>
          <w:rFonts w:ascii="Times New Roman" w:hAnsi="Times New Roman"/>
          <w:b w:val="0"/>
          <w:sz w:val="24"/>
          <w:szCs w:val="24"/>
          <w:lang w:eastAsia="lv-LV"/>
        </w:rPr>
        <w:t>Ūdenssaimniecības infrastruktūras būvprojekt</w:t>
      </w:r>
      <w:r w:rsidR="008C542F">
        <w:rPr>
          <w:rFonts w:ascii="Times New Roman" w:hAnsi="Times New Roman"/>
          <w:b w:val="0"/>
          <w:sz w:val="24"/>
          <w:szCs w:val="24"/>
          <w:lang w:eastAsia="lv-LV"/>
        </w:rPr>
        <w:t xml:space="preserve">am </w:t>
      </w:r>
      <w:r w:rsidRPr="00F21027">
        <w:rPr>
          <w:rFonts w:ascii="Times New Roman" w:hAnsi="Times New Roman"/>
          <w:b w:val="0"/>
          <w:sz w:val="24"/>
          <w:szCs w:val="24"/>
          <w:lang w:eastAsia="lv-LV"/>
        </w:rPr>
        <w:t xml:space="preserve"> </w:t>
      </w:r>
      <w:r w:rsidR="001123AF">
        <w:rPr>
          <w:rFonts w:ascii="Times New Roman" w:hAnsi="Times New Roman"/>
          <w:b w:val="0"/>
          <w:sz w:val="24"/>
          <w:szCs w:val="24"/>
          <w:lang w:eastAsia="lv-LV"/>
        </w:rPr>
        <w:t xml:space="preserve">jāietver  </w:t>
      </w:r>
      <w:r w:rsidRPr="00F21027">
        <w:rPr>
          <w:rFonts w:ascii="Times New Roman" w:hAnsi="Times New Roman"/>
          <w:b w:val="0"/>
          <w:sz w:val="24"/>
          <w:szCs w:val="24"/>
          <w:lang w:eastAsia="lv-LV"/>
        </w:rPr>
        <w:t xml:space="preserve"> sekojoš</w:t>
      </w:r>
      <w:r w:rsidR="001123AF">
        <w:rPr>
          <w:rFonts w:ascii="Times New Roman" w:hAnsi="Times New Roman"/>
          <w:b w:val="0"/>
          <w:sz w:val="24"/>
          <w:szCs w:val="24"/>
          <w:lang w:eastAsia="lv-LV"/>
        </w:rPr>
        <w:t>i</w:t>
      </w:r>
      <w:r w:rsidRPr="00F21027">
        <w:rPr>
          <w:rFonts w:ascii="Times New Roman" w:hAnsi="Times New Roman"/>
          <w:b w:val="0"/>
          <w:sz w:val="24"/>
          <w:szCs w:val="24"/>
          <w:lang w:eastAsia="lv-LV"/>
        </w:rPr>
        <w:t xml:space="preserve"> darba apjom</w:t>
      </w:r>
      <w:r w:rsidR="001123AF">
        <w:rPr>
          <w:rFonts w:ascii="Times New Roman" w:hAnsi="Times New Roman"/>
          <w:b w:val="0"/>
          <w:sz w:val="24"/>
          <w:szCs w:val="24"/>
          <w:lang w:eastAsia="lv-LV"/>
        </w:rPr>
        <w:t>i</w:t>
      </w:r>
      <w:r w:rsidRPr="00F21027">
        <w:rPr>
          <w:rFonts w:ascii="Times New Roman" w:hAnsi="Times New Roman"/>
          <w:b w:val="0"/>
          <w:sz w:val="24"/>
          <w:szCs w:val="24"/>
          <w:lang w:eastAsia="lv-LV"/>
        </w:rPr>
        <w:t xml:space="preserve">: </w:t>
      </w:r>
    </w:p>
    <w:p w14:paraId="328DD911" w14:textId="7B5957B3" w:rsidR="00F21027" w:rsidRPr="00F21027" w:rsidRDefault="00F21027" w:rsidP="00F21027">
      <w:pPr>
        <w:spacing w:after="0" w:line="240" w:lineRule="auto"/>
        <w:ind w:left="1701" w:hanging="850"/>
        <w:jc w:val="both"/>
        <w:rPr>
          <w:rFonts w:ascii="Times New Roman" w:eastAsia="Times New Roman" w:hAnsi="Times New Roman" w:cs="Times New Roman"/>
          <w:sz w:val="24"/>
          <w:szCs w:val="24"/>
          <w:lang w:eastAsia="lv-LV"/>
        </w:rPr>
      </w:pPr>
      <w:r w:rsidRPr="00F21027">
        <w:rPr>
          <w:rFonts w:ascii="Times New Roman" w:eastAsia="Times New Roman" w:hAnsi="Times New Roman" w:cs="Times New Roman"/>
          <w:bCs/>
          <w:sz w:val="24"/>
          <w:szCs w:val="24"/>
          <w:lang w:eastAsia="lv-LV"/>
        </w:rPr>
        <w:t>a.</w:t>
      </w:r>
      <w:r w:rsidRPr="00F21027">
        <w:rPr>
          <w:rFonts w:ascii="Times New Roman" w:eastAsia="Times New Roman" w:hAnsi="Times New Roman" w:cs="Times New Roman"/>
          <w:sz w:val="24"/>
          <w:szCs w:val="24"/>
          <w:lang w:eastAsia="lv-LV"/>
        </w:rPr>
        <w:t xml:space="preserve"> vismaz 1 (vienas) jau</w:t>
      </w:r>
      <w:r w:rsidR="001123AF">
        <w:rPr>
          <w:rFonts w:ascii="Times New Roman" w:eastAsia="Times New Roman" w:hAnsi="Times New Roman" w:cs="Times New Roman"/>
          <w:sz w:val="24"/>
          <w:szCs w:val="24"/>
          <w:lang w:eastAsia="lv-LV"/>
        </w:rPr>
        <w:t xml:space="preserve">nas </w:t>
      </w:r>
      <w:r w:rsidRPr="00F21027">
        <w:rPr>
          <w:rFonts w:ascii="Times New Roman" w:eastAsia="Times New Roman" w:hAnsi="Times New Roman" w:cs="Times New Roman"/>
          <w:sz w:val="24"/>
          <w:szCs w:val="24"/>
          <w:lang w:eastAsia="lv-LV"/>
        </w:rPr>
        <w:t xml:space="preserve"> kanalizācijas sūkņu stacijas (KSS) izbūve ar </w:t>
      </w:r>
      <w:r w:rsidRPr="008E4A54">
        <w:rPr>
          <w:rFonts w:ascii="Times New Roman" w:eastAsia="Times New Roman" w:hAnsi="Times New Roman" w:cs="Times New Roman"/>
          <w:sz w:val="24"/>
          <w:szCs w:val="24"/>
          <w:lang w:eastAsia="lv-LV"/>
        </w:rPr>
        <w:t>jaudu ne mazāku kā 4 l/</w:t>
      </w:r>
      <w:proofErr w:type="spellStart"/>
      <w:r w:rsidRPr="008E4A54">
        <w:rPr>
          <w:rFonts w:ascii="Times New Roman" w:eastAsia="Times New Roman" w:hAnsi="Times New Roman" w:cs="Times New Roman"/>
          <w:sz w:val="24"/>
          <w:szCs w:val="24"/>
          <w:lang w:eastAsia="lv-LV"/>
        </w:rPr>
        <w:t>sek</w:t>
      </w:r>
      <w:proofErr w:type="spellEnd"/>
      <w:r w:rsidRPr="008E4A54">
        <w:rPr>
          <w:rFonts w:ascii="Times New Roman" w:eastAsia="Times New Roman" w:hAnsi="Times New Roman" w:cs="Times New Roman"/>
          <w:sz w:val="24"/>
          <w:szCs w:val="24"/>
          <w:lang w:eastAsia="lv-LV"/>
        </w:rPr>
        <w:t xml:space="preserve"> </w:t>
      </w:r>
      <w:r w:rsidR="001123AF" w:rsidRPr="008E4A54">
        <w:rPr>
          <w:rFonts w:ascii="Times New Roman" w:eastAsia="Times New Roman" w:hAnsi="Times New Roman" w:cs="Times New Roman"/>
          <w:sz w:val="24"/>
          <w:szCs w:val="24"/>
          <w:lang w:eastAsia="lv-LV"/>
        </w:rPr>
        <w:t>-</w:t>
      </w:r>
      <w:r w:rsidRPr="008E4A54">
        <w:rPr>
          <w:rFonts w:ascii="Times New Roman" w:eastAsia="Times New Roman" w:hAnsi="Times New Roman" w:cs="Times New Roman"/>
          <w:sz w:val="24"/>
          <w:szCs w:val="24"/>
          <w:lang w:eastAsia="lv-LV"/>
        </w:rPr>
        <w:t xml:space="preserve">  viena līguma ietvaros;</w:t>
      </w:r>
      <w:r w:rsidRPr="00F21027">
        <w:rPr>
          <w:rFonts w:ascii="Times New Roman" w:eastAsia="Times New Roman" w:hAnsi="Times New Roman" w:cs="Times New Roman"/>
          <w:sz w:val="24"/>
          <w:szCs w:val="24"/>
          <w:lang w:eastAsia="lv-LV"/>
        </w:rPr>
        <w:t xml:space="preserve"> </w:t>
      </w:r>
    </w:p>
    <w:p w14:paraId="06CD3D91" w14:textId="147EA323" w:rsidR="00F21027" w:rsidRPr="00F21027" w:rsidRDefault="00F21027" w:rsidP="00F21027">
      <w:pPr>
        <w:spacing w:after="0" w:line="240" w:lineRule="auto"/>
        <w:ind w:left="1701" w:hanging="850"/>
        <w:jc w:val="both"/>
        <w:rPr>
          <w:rFonts w:ascii="Times New Roman" w:eastAsia="Times New Roman" w:hAnsi="Times New Roman" w:cs="Times New Roman"/>
          <w:sz w:val="24"/>
          <w:szCs w:val="24"/>
          <w:lang w:eastAsia="lv-LV"/>
        </w:rPr>
      </w:pPr>
      <w:r w:rsidRPr="00F21027">
        <w:rPr>
          <w:rFonts w:ascii="Times New Roman" w:eastAsia="Times New Roman" w:hAnsi="Times New Roman" w:cs="Times New Roman"/>
          <w:bCs/>
          <w:sz w:val="24"/>
          <w:szCs w:val="24"/>
          <w:lang w:eastAsia="lv-LV"/>
        </w:rPr>
        <w:t>b.</w:t>
      </w:r>
      <w:r w:rsidRPr="00F21027">
        <w:rPr>
          <w:rFonts w:ascii="Times New Roman" w:eastAsia="Times New Roman" w:hAnsi="Times New Roman" w:cs="Times New Roman"/>
          <w:sz w:val="24"/>
          <w:szCs w:val="24"/>
          <w:lang w:eastAsia="lv-LV"/>
        </w:rPr>
        <w:t xml:space="preserve">  ārējo kanalizācijas tīklu (</w:t>
      </w:r>
      <w:r w:rsidR="00A262F2" w:rsidRPr="00A262F2">
        <w:rPr>
          <w:rFonts w:ascii="Times New Roman" w:eastAsia="Times New Roman" w:hAnsi="Times New Roman" w:cs="Times New Roman"/>
          <w:i/>
          <w:sz w:val="24"/>
          <w:szCs w:val="24"/>
          <w:lang w:eastAsia="lv-LV"/>
        </w:rPr>
        <w:t xml:space="preserve"> ar </w:t>
      </w:r>
      <w:r w:rsidR="00411A77">
        <w:rPr>
          <w:rFonts w:ascii="Times New Roman" w:eastAsia="Times New Roman" w:hAnsi="Times New Roman" w:cs="Times New Roman"/>
          <w:i/>
          <w:sz w:val="24"/>
          <w:szCs w:val="24"/>
          <w:lang w:eastAsia="lv-LV"/>
        </w:rPr>
        <w:t>O</w:t>
      </w:r>
      <w:r w:rsidR="00A262F2" w:rsidRPr="00A262F2">
        <w:rPr>
          <w:rFonts w:ascii="Times New Roman" w:eastAsia="Times New Roman" w:hAnsi="Times New Roman" w:cs="Times New Roman"/>
          <w:i/>
          <w:sz w:val="24"/>
          <w:szCs w:val="24"/>
          <w:lang w:eastAsia="lv-LV"/>
        </w:rPr>
        <w:t>D ne mazāk kā 200 mm</w:t>
      </w:r>
      <w:r w:rsidR="00A262F2">
        <w:rPr>
          <w:rFonts w:ascii="Times New Roman" w:eastAsia="Times New Roman" w:hAnsi="Times New Roman" w:cs="Times New Roman"/>
          <w:sz w:val="24"/>
          <w:szCs w:val="24"/>
          <w:lang w:eastAsia="lv-LV"/>
        </w:rPr>
        <w:t>)</w:t>
      </w:r>
      <w:r w:rsidR="00A262F2" w:rsidRPr="00A262F2">
        <w:rPr>
          <w:rFonts w:ascii="Times New Roman" w:eastAsia="Times New Roman" w:hAnsi="Times New Roman" w:cs="Times New Roman"/>
          <w:sz w:val="24"/>
          <w:szCs w:val="24"/>
          <w:lang w:eastAsia="lv-LV"/>
        </w:rPr>
        <w:t xml:space="preserve">  </w:t>
      </w:r>
      <w:r w:rsidRPr="00F21027">
        <w:rPr>
          <w:rFonts w:ascii="Times New Roman" w:eastAsia="Times New Roman" w:hAnsi="Times New Roman" w:cs="Times New Roman"/>
          <w:sz w:val="24"/>
          <w:szCs w:val="24"/>
          <w:lang w:eastAsia="lv-LV"/>
        </w:rPr>
        <w:t>izbūve ar kopējo garumu vismaz 3,0 km</w:t>
      </w:r>
      <w:r w:rsidR="001123AF">
        <w:rPr>
          <w:rFonts w:ascii="Times New Roman" w:eastAsia="Times New Roman" w:hAnsi="Times New Roman" w:cs="Times New Roman"/>
          <w:sz w:val="24"/>
          <w:szCs w:val="24"/>
          <w:lang w:eastAsia="lv-LV"/>
        </w:rPr>
        <w:t xml:space="preserve"> -</w:t>
      </w:r>
      <w:r w:rsidRPr="00F21027">
        <w:rPr>
          <w:rFonts w:ascii="Times New Roman" w:eastAsia="Times New Roman" w:hAnsi="Times New Roman" w:cs="Times New Roman"/>
          <w:sz w:val="24"/>
          <w:szCs w:val="24"/>
          <w:lang w:eastAsia="lv-LV"/>
        </w:rPr>
        <w:t xml:space="preserve"> viena līguma ietvaros;</w:t>
      </w:r>
    </w:p>
    <w:p w14:paraId="0ABF95BB" w14:textId="7A0491C3" w:rsidR="00F21027" w:rsidRDefault="00F21027" w:rsidP="00F21027">
      <w:pPr>
        <w:spacing w:after="0" w:line="240" w:lineRule="auto"/>
        <w:ind w:left="1702" w:hanging="851"/>
        <w:jc w:val="both"/>
        <w:rPr>
          <w:rFonts w:ascii="Times New Roman" w:eastAsia="Times New Roman" w:hAnsi="Times New Roman" w:cs="Times New Roman"/>
          <w:sz w:val="24"/>
          <w:szCs w:val="24"/>
          <w:lang w:eastAsia="x-none"/>
        </w:rPr>
      </w:pPr>
      <w:r w:rsidRPr="00F21027">
        <w:rPr>
          <w:rFonts w:ascii="Times New Roman" w:eastAsia="Times New Roman" w:hAnsi="Times New Roman" w:cs="Times New Roman"/>
          <w:bCs/>
          <w:sz w:val="24"/>
          <w:szCs w:val="24"/>
          <w:lang w:eastAsia="x-none"/>
        </w:rPr>
        <w:t>c.</w:t>
      </w:r>
      <w:r w:rsidRPr="00F21027">
        <w:rPr>
          <w:rFonts w:ascii="Times New Roman" w:eastAsia="Times New Roman" w:hAnsi="Times New Roman" w:cs="Times New Roman"/>
          <w:sz w:val="24"/>
          <w:szCs w:val="24"/>
          <w:lang w:eastAsia="x-none"/>
        </w:rPr>
        <w:t xml:space="preserve"> </w:t>
      </w:r>
      <w:r w:rsidRPr="00F21027">
        <w:rPr>
          <w:rFonts w:ascii="Times New Roman" w:eastAsia="Times New Roman" w:hAnsi="Times New Roman" w:cs="Times New Roman"/>
          <w:sz w:val="24"/>
          <w:szCs w:val="24"/>
          <w:lang w:val="x-none" w:eastAsia="x-none"/>
        </w:rPr>
        <w:t xml:space="preserve">kanalizācijas </w:t>
      </w:r>
      <w:proofErr w:type="spellStart"/>
      <w:r w:rsidRPr="00F21027">
        <w:rPr>
          <w:rFonts w:ascii="Times New Roman" w:eastAsia="Times New Roman" w:hAnsi="Times New Roman" w:cs="Times New Roman"/>
          <w:sz w:val="24"/>
          <w:szCs w:val="24"/>
          <w:lang w:val="x-none" w:eastAsia="x-none"/>
        </w:rPr>
        <w:t>spiedvad</w:t>
      </w:r>
      <w:r w:rsidRPr="00F21027">
        <w:rPr>
          <w:rFonts w:ascii="Times New Roman" w:eastAsia="Times New Roman" w:hAnsi="Times New Roman" w:cs="Times New Roman"/>
          <w:sz w:val="24"/>
          <w:szCs w:val="24"/>
          <w:lang w:eastAsia="x-none"/>
        </w:rPr>
        <w:t>u</w:t>
      </w:r>
      <w:proofErr w:type="spellEnd"/>
      <w:r w:rsidRPr="00F21027">
        <w:rPr>
          <w:rFonts w:ascii="Times New Roman" w:eastAsia="Times New Roman" w:hAnsi="Times New Roman" w:cs="Times New Roman"/>
          <w:sz w:val="24"/>
          <w:szCs w:val="24"/>
          <w:lang w:val="x-none" w:eastAsia="x-none"/>
        </w:rPr>
        <w:t xml:space="preserve"> </w:t>
      </w:r>
      <w:r w:rsidRPr="00F21027">
        <w:rPr>
          <w:rFonts w:ascii="Times New Roman" w:eastAsia="Times New Roman" w:hAnsi="Times New Roman" w:cs="Times New Roman"/>
          <w:sz w:val="24"/>
          <w:szCs w:val="24"/>
          <w:lang w:eastAsia="x-none"/>
        </w:rPr>
        <w:t>iz</w:t>
      </w:r>
      <w:r w:rsidRPr="0020651A">
        <w:rPr>
          <w:rFonts w:ascii="Times New Roman" w:eastAsia="Times New Roman" w:hAnsi="Times New Roman" w:cs="Times New Roman"/>
          <w:sz w:val="24"/>
          <w:szCs w:val="24"/>
          <w:lang w:eastAsia="x-none"/>
        </w:rPr>
        <w:t xml:space="preserve">būve </w:t>
      </w:r>
      <w:r w:rsidRPr="0020651A">
        <w:rPr>
          <w:rFonts w:ascii="Times New Roman" w:eastAsia="Times New Roman" w:hAnsi="Times New Roman" w:cs="Times New Roman"/>
          <w:sz w:val="24"/>
          <w:szCs w:val="24"/>
          <w:lang w:val="x-none" w:eastAsia="x-none"/>
        </w:rPr>
        <w:t xml:space="preserve">ar kopējo garumu vismaz 0,3  km </w:t>
      </w:r>
      <w:r w:rsidR="001123AF">
        <w:rPr>
          <w:rFonts w:ascii="Times New Roman" w:eastAsia="Times New Roman" w:hAnsi="Times New Roman" w:cs="Times New Roman"/>
          <w:sz w:val="24"/>
          <w:szCs w:val="24"/>
          <w:lang w:eastAsia="x-none"/>
        </w:rPr>
        <w:t>-</w:t>
      </w:r>
      <w:r w:rsidRPr="0020651A">
        <w:rPr>
          <w:rFonts w:ascii="Times New Roman" w:eastAsia="Times New Roman" w:hAnsi="Times New Roman" w:cs="Times New Roman"/>
          <w:sz w:val="24"/>
          <w:szCs w:val="24"/>
          <w:lang w:val="x-none" w:eastAsia="x-none"/>
        </w:rPr>
        <w:t>viena līguma ietvaros</w:t>
      </w:r>
      <w:r w:rsidRPr="0020651A">
        <w:rPr>
          <w:rFonts w:ascii="Times New Roman" w:eastAsia="Times New Roman" w:hAnsi="Times New Roman" w:cs="Times New Roman"/>
          <w:sz w:val="24"/>
          <w:szCs w:val="24"/>
          <w:lang w:eastAsia="x-none"/>
        </w:rPr>
        <w:t>;</w:t>
      </w:r>
    </w:p>
    <w:p w14:paraId="72DFE74B" w14:textId="573177B0" w:rsidR="00F21027" w:rsidRDefault="00F21027" w:rsidP="00F21027">
      <w:pPr>
        <w:tabs>
          <w:tab w:val="left" w:pos="284"/>
        </w:tabs>
        <w:spacing w:after="0" w:line="240" w:lineRule="auto"/>
        <w:ind w:left="142" w:hanging="14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p>
    <w:p w14:paraId="02D7B131" w14:textId="74A506D8" w:rsidR="009F6B1B" w:rsidRPr="00A262F2" w:rsidRDefault="008304B8" w:rsidP="00A262F2">
      <w:pPr>
        <w:spacing w:after="0" w:line="240" w:lineRule="auto"/>
        <w:jc w:val="both"/>
        <w:rPr>
          <w:rFonts w:ascii="Times New Roman" w:hAnsi="Times New Roman"/>
          <w:sz w:val="24"/>
          <w:szCs w:val="24"/>
          <w:u w:val="single"/>
          <w:lang w:eastAsia="lv-LV"/>
        </w:rPr>
      </w:pPr>
      <w:r w:rsidRPr="0074373A">
        <w:rPr>
          <w:rFonts w:ascii="Times New Roman" w:eastAsia="Times New Roman" w:hAnsi="Times New Roman" w:cs="Times New Roman"/>
          <w:sz w:val="24"/>
          <w:szCs w:val="24"/>
          <w:lang w:eastAsia="x-none"/>
        </w:rPr>
        <w:lastRenderedPageBreak/>
        <w:t xml:space="preserve">6 </w:t>
      </w:r>
      <w:r w:rsidR="00D07A57" w:rsidRPr="0074373A">
        <w:rPr>
          <w:rFonts w:ascii="Times New Roman" w:eastAsia="Times New Roman" w:hAnsi="Times New Roman" w:cs="Times New Roman"/>
          <w:sz w:val="24"/>
          <w:szCs w:val="24"/>
          <w:lang w:eastAsia="x-none"/>
        </w:rPr>
        <w:t>.3.2.</w:t>
      </w:r>
      <w:r w:rsidRPr="0074373A">
        <w:rPr>
          <w:rFonts w:ascii="Times New Roman" w:eastAsia="Times New Roman" w:hAnsi="Times New Roman" w:cs="Times New Roman"/>
          <w:sz w:val="24"/>
          <w:szCs w:val="24"/>
          <w:lang w:eastAsia="x-none"/>
        </w:rPr>
        <w:t xml:space="preserve"> </w:t>
      </w:r>
      <w:bookmarkStart w:id="14" w:name="_Hlk5352330"/>
      <w:r w:rsidR="00066657" w:rsidRPr="00F2753A">
        <w:rPr>
          <w:rFonts w:ascii="Times New Roman" w:eastAsia="Times New Roman" w:hAnsi="Times New Roman" w:cs="Times New Roman"/>
          <w:b/>
          <w:sz w:val="24"/>
          <w:szCs w:val="24"/>
          <w:u w:val="single"/>
          <w:lang w:val="x-none" w:eastAsia="x-none"/>
        </w:rPr>
        <w:t>Ūdensapgādes un kanalizācijas sistēmu projektētāju</w:t>
      </w:r>
      <w:r w:rsidR="009F6B1B" w:rsidRPr="008C542F">
        <w:rPr>
          <w:rFonts w:ascii="Times New Roman" w:eastAsia="Times New Roman" w:hAnsi="Times New Roman" w:cs="Times New Roman"/>
          <w:sz w:val="24"/>
          <w:szCs w:val="24"/>
          <w:u w:val="single"/>
          <w:lang w:eastAsia="x-none"/>
        </w:rPr>
        <w:t xml:space="preserve"> </w:t>
      </w:r>
      <w:bookmarkEnd w:id="14"/>
      <w:r w:rsidR="00A262F2" w:rsidRPr="008C542F">
        <w:rPr>
          <w:rFonts w:ascii="Times New Roman" w:eastAsia="Times New Roman" w:hAnsi="Times New Roman" w:cs="Times New Roman"/>
          <w:sz w:val="24"/>
          <w:szCs w:val="24"/>
          <w:u w:val="single"/>
          <w:lang w:eastAsia="x-none"/>
        </w:rPr>
        <w:t>,</w:t>
      </w:r>
      <w:r w:rsidR="00A262F2">
        <w:rPr>
          <w:rFonts w:ascii="Times New Roman" w:eastAsia="Times New Roman" w:hAnsi="Times New Roman" w:cs="Times New Roman"/>
          <w:sz w:val="24"/>
          <w:szCs w:val="24"/>
          <w:u w:val="single"/>
          <w:lang w:eastAsia="x-none"/>
        </w:rPr>
        <w:t xml:space="preserve"> </w:t>
      </w:r>
      <w:r w:rsidR="00CA7824" w:rsidRPr="00A262F2">
        <w:rPr>
          <w:rFonts w:ascii="Times New Roman" w:hAnsi="Times New Roman"/>
          <w:sz w:val="24"/>
          <w:szCs w:val="24"/>
          <w:lang w:val="x-none" w:eastAsia="x-none"/>
        </w:rPr>
        <w:t xml:space="preserve">kurš pēdējo trīs gadu laikā </w:t>
      </w:r>
      <w:r w:rsidR="009F6B1B" w:rsidRPr="00A262F2">
        <w:rPr>
          <w:rFonts w:ascii="Times New Roman" w:hAnsi="Times New Roman"/>
          <w:sz w:val="24"/>
          <w:szCs w:val="24"/>
        </w:rPr>
        <w:t>3(trīs) gadu (</w:t>
      </w:r>
      <w:r w:rsidR="009F6B1B" w:rsidRPr="00A262F2">
        <w:rPr>
          <w:rFonts w:ascii="Times New Roman" w:hAnsi="Times New Roman"/>
          <w:i/>
          <w:sz w:val="24"/>
          <w:szCs w:val="24"/>
        </w:rPr>
        <w:t>2016., 2017., 2018., un 2019. gadā  līdz piedāvājuma iesniegšanas  termiņa beigām</w:t>
      </w:r>
      <w:r w:rsidR="009F6B1B" w:rsidRPr="00A262F2">
        <w:rPr>
          <w:rFonts w:ascii="Times New Roman" w:hAnsi="Times New Roman"/>
          <w:sz w:val="24"/>
          <w:szCs w:val="24"/>
        </w:rPr>
        <w:t xml:space="preserve">) </w:t>
      </w:r>
      <w:r w:rsidR="009F6B1B" w:rsidRPr="00A262F2">
        <w:rPr>
          <w:rFonts w:ascii="Times New Roman" w:hAnsi="Times New Roman"/>
          <w:color w:val="000000"/>
          <w:sz w:val="24"/>
          <w:szCs w:val="24"/>
        </w:rPr>
        <w:t xml:space="preserve">laikā </w:t>
      </w:r>
      <w:r w:rsidR="009F6B1B" w:rsidRPr="00A262F2">
        <w:rPr>
          <w:rFonts w:ascii="Times New Roman" w:hAnsi="Times New Roman"/>
          <w:sz w:val="24"/>
          <w:szCs w:val="24"/>
          <w:lang w:eastAsia="lv-LV"/>
        </w:rPr>
        <w:t xml:space="preserve">ir izstrādājis  </w:t>
      </w:r>
      <w:r w:rsidR="009F6B1B" w:rsidRPr="00A262F2">
        <w:rPr>
          <w:rFonts w:ascii="Times New Roman" w:hAnsi="Times New Roman"/>
          <w:sz w:val="24"/>
          <w:szCs w:val="24"/>
          <w:u w:val="single"/>
          <w:lang w:eastAsia="lv-LV"/>
        </w:rPr>
        <w:t>vismaz:</w:t>
      </w:r>
    </w:p>
    <w:p w14:paraId="27B564DE" w14:textId="2A3ADC11" w:rsidR="009F6B1B" w:rsidRPr="0074373A" w:rsidRDefault="009F6B1B" w:rsidP="009F6B1B">
      <w:pPr>
        <w:pStyle w:val="Apakpunkts"/>
        <w:tabs>
          <w:tab w:val="num" w:pos="1702"/>
        </w:tabs>
        <w:ind w:left="0" w:firstLine="0"/>
        <w:jc w:val="both"/>
        <w:rPr>
          <w:rFonts w:ascii="Times New Roman" w:hAnsi="Times New Roman"/>
          <w:b w:val="0"/>
          <w:sz w:val="24"/>
          <w:szCs w:val="24"/>
          <w:lang w:eastAsia="lv-LV"/>
        </w:rPr>
      </w:pPr>
      <w:r>
        <w:rPr>
          <w:rFonts w:ascii="Times New Roman" w:hAnsi="Times New Roman"/>
          <w:b w:val="0"/>
          <w:sz w:val="24"/>
          <w:szCs w:val="24"/>
          <w:u w:val="single"/>
          <w:lang w:eastAsia="lv-LV"/>
        </w:rPr>
        <w:t xml:space="preserve"> </w:t>
      </w:r>
      <w:r w:rsidRPr="0074373A">
        <w:rPr>
          <w:rFonts w:ascii="Times New Roman" w:hAnsi="Times New Roman"/>
          <w:b w:val="0"/>
          <w:sz w:val="24"/>
          <w:szCs w:val="24"/>
          <w:u w:val="single"/>
          <w:lang w:eastAsia="lv-LV"/>
        </w:rPr>
        <w:t>a) 2</w:t>
      </w:r>
      <w:r w:rsidRPr="0074373A">
        <w:rPr>
          <w:rFonts w:ascii="Times New Roman" w:hAnsi="Times New Roman"/>
          <w:b w:val="0"/>
          <w:sz w:val="24"/>
          <w:szCs w:val="24"/>
          <w:lang w:eastAsia="lv-LV"/>
        </w:rPr>
        <w:t xml:space="preserve"> (divus)ūdenssaimniecības infrastruktūras attīstības būvprojektus (</w:t>
      </w:r>
      <w:r w:rsidRPr="0074373A">
        <w:rPr>
          <w:rFonts w:ascii="Times New Roman" w:hAnsi="Times New Roman"/>
          <w:b w:val="0"/>
          <w:i/>
          <w:sz w:val="24"/>
          <w:szCs w:val="24"/>
          <w:lang w:eastAsia="lv-LV"/>
        </w:rPr>
        <w:t>būvatļaujā veikta atzīme  par projektēšanas nosacījumu izpildi</w:t>
      </w:r>
      <w:r w:rsidRPr="0074373A">
        <w:rPr>
          <w:rFonts w:ascii="Times New Roman" w:hAnsi="Times New Roman"/>
          <w:b w:val="0"/>
          <w:sz w:val="24"/>
          <w:szCs w:val="24"/>
          <w:lang w:eastAsia="lv-LV"/>
        </w:rPr>
        <w:t xml:space="preserve">), būvprojekti ir realizēti (objekti  nodoti ekspluatācijā) un vismaz 2(divi),kuros veikta   autoruzraudzība. </w:t>
      </w:r>
    </w:p>
    <w:p w14:paraId="74EB57BD" w14:textId="7CA4D545" w:rsidR="009F6B1B" w:rsidRPr="008C542F" w:rsidRDefault="009F6B1B" w:rsidP="009F6B1B">
      <w:pPr>
        <w:pStyle w:val="Apakpunkts"/>
        <w:tabs>
          <w:tab w:val="num" w:pos="1702"/>
        </w:tabs>
        <w:ind w:left="0" w:firstLine="0"/>
        <w:jc w:val="both"/>
        <w:rPr>
          <w:rFonts w:ascii="Times New Roman" w:hAnsi="Times New Roman"/>
          <w:sz w:val="24"/>
          <w:szCs w:val="24"/>
          <w:u w:val="single"/>
          <w:lang w:eastAsia="lv-LV"/>
        </w:rPr>
      </w:pPr>
      <w:r w:rsidRPr="0074373A">
        <w:rPr>
          <w:rFonts w:ascii="Times New Roman" w:hAnsi="Times New Roman"/>
          <w:b w:val="0"/>
          <w:sz w:val="24"/>
          <w:szCs w:val="24"/>
          <w:lang w:eastAsia="lv-LV"/>
        </w:rPr>
        <w:t xml:space="preserve">Ūdenssaimniecības infrastruktūras būvprojektiem  ir  jābūt izstrādātiem  par vismaz </w:t>
      </w:r>
      <w:r w:rsidR="00D07A57" w:rsidRPr="0074373A">
        <w:rPr>
          <w:rFonts w:ascii="Times New Roman" w:hAnsi="Times New Roman"/>
          <w:b w:val="0"/>
          <w:sz w:val="24"/>
          <w:szCs w:val="24"/>
          <w:lang w:eastAsia="lv-LV"/>
        </w:rPr>
        <w:t>2</w:t>
      </w:r>
      <w:r w:rsidRPr="0074373A">
        <w:rPr>
          <w:rFonts w:ascii="Times New Roman" w:hAnsi="Times New Roman"/>
          <w:b w:val="0"/>
          <w:sz w:val="24"/>
          <w:szCs w:val="24"/>
          <w:lang w:eastAsia="lv-LV"/>
        </w:rPr>
        <w:t>(</w:t>
      </w:r>
      <w:r w:rsidR="00D07A57" w:rsidRPr="0074373A">
        <w:rPr>
          <w:rFonts w:ascii="Times New Roman" w:hAnsi="Times New Roman"/>
          <w:b w:val="0"/>
          <w:sz w:val="24"/>
          <w:szCs w:val="24"/>
          <w:lang w:eastAsia="lv-LV"/>
        </w:rPr>
        <w:t xml:space="preserve">divām) </w:t>
      </w:r>
      <w:r w:rsidRPr="0074373A">
        <w:rPr>
          <w:rFonts w:ascii="Times New Roman" w:hAnsi="Times New Roman"/>
          <w:b w:val="0"/>
          <w:sz w:val="24"/>
          <w:szCs w:val="24"/>
          <w:lang w:eastAsia="lv-LV"/>
        </w:rPr>
        <w:t xml:space="preserve"> dažādām apdzīvotām vietām</w:t>
      </w:r>
      <w:r w:rsidRPr="0074373A">
        <w:rPr>
          <w:rFonts w:ascii="Times New Roman" w:hAnsi="Times New Roman"/>
          <w:b w:val="0"/>
          <w:sz w:val="24"/>
          <w:szCs w:val="24"/>
          <w:u w:val="single"/>
          <w:lang w:eastAsia="lv-LV"/>
        </w:rPr>
        <w:t>,</w:t>
      </w:r>
      <w:r w:rsidRPr="0074373A">
        <w:rPr>
          <w:rFonts w:ascii="Times New Roman" w:hAnsi="Times New Roman"/>
          <w:b w:val="0"/>
          <w:sz w:val="24"/>
          <w:szCs w:val="24"/>
          <w:lang w:eastAsia="lv-LV"/>
        </w:rPr>
        <w:t xml:space="preserve"> un, ja kāds no ūdenssaimniecības projektiem ir  realizēts vairākās kārtās,</w:t>
      </w:r>
      <w:r w:rsidR="008E4A54">
        <w:rPr>
          <w:rFonts w:ascii="Times New Roman" w:hAnsi="Times New Roman"/>
          <w:b w:val="0"/>
          <w:sz w:val="24"/>
          <w:szCs w:val="24"/>
          <w:lang w:eastAsia="lv-LV"/>
        </w:rPr>
        <w:t xml:space="preserve"> </w:t>
      </w:r>
      <w:r w:rsidRPr="0074373A">
        <w:rPr>
          <w:rFonts w:ascii="Times New Roman" w:hAnsi="Times New Roman"/>
          <w:b w:val="0"/>
          <w:sz w:val="24"/>
          <w:szCs w:val="24"/>
          <w:lang w:eastAsia="lv-LV"/>
        </w:rPr>
        <w:t>tad šāds būvprojekts uzskatāms kā viens būvprojekts.</w:t>
      </w:r>
      <w:r w:rsidR="008C542F">
        <w:rPr>
          <w:rFonts w:ascii="Times New Roman" w:hAnsi="Times New Roman"/>
          <w:b w:val="0"/>
          <w:sz w:val="24"/>
          <w:szCs w:val="24"/>
          <w:lang w:eastAsia="lv-LV"/>
        </w:rPr>
        <w:t xml:space="preserve"> </w:t>
      </w:r>
      <w:r w:rsidRPr="008C542F">
        <w:rPr>
          <w:rFonts w:ascii="Times New Roman" w:hAnsi="Times New Roman"/>
          <w:sz w:val="24"/>
          <w:szCs w:val="24"/>
          <w:u w:val="single"/>
          <w:lang w:eastAsia="lv-LV"/>
        </w:rPr>
        <w:t>Ūdenssaimniecības infrastruktūras būvprojekt</w:t>
      </w:r>
      <w:r w:rsidR="008C542F" w:rsidRPr="008C542F">
        <w:rPr>
          <w:rFonts w:ascii="Times New Roman" w:hAnsi="Times New Roman"/>
          <w:sz w:val="24"/>
          <w:szCs w:val="24"/>
          <w:u w:val="single"/>
          <w:lang w:eastAsia="lv-LV"/>
        </w:rPr>
        <w:t xml:space="preserve">am </w:t>
      </w:r>
      <w:r w:rsidRPr="008C542F">
        <w:rPr>
          <w:rFonts w:ascii="Times New Roman" w:hAnsi="Times New Roman"/>
          <w:sz w:val="24"/>
          <w:szCs w:val="24"/>
          <w:u w:val="single"/>
          <w:lang w:eastAsia="lv-LV"/>
        </w:rPr>
        <w:t xml:space="preserve">  jāietver   sekojoši darba apjomi: </w:t>
      </w:r>
    </w:p>
    <w:p w14:paraId="0391DC42" w14:textId="31BF508D" w:rsidR="009F6B1B" w:rsidRPr="0074373A" w:rsidRDefault="009F6B1B" w:rsidP="009F6B1B">
      <w:pPr>
        <w:spacing w:after="0" w:line="240" w:lineRule="auto"/>
        <w:ind w:left="1701" w:hanging="850"/>
        <w:jc w:val="both"/>
        <w:rPr>
          <w:rFonts w:ascii="Times New Roman" w:eastAsia="Times New Roman" w:hAnsi="Times New Roman" w:cs="Times New Roman"/>
          <w:sz w:val="24"/>
          <w:szCs w:val="24"/>
          <w:lang w:eastAsia="lv-LV"/>
        </w:rPr>
      </w:pPr>
      <w:r w:rsidRPr="0074373A">
        <w:rPr>
          <w:rFonts w:ascii="Times New Roman" w:eastAsia="Times New Roman" w:hAnsi="Times New Roman" w:cs="Times New Roman"/>
          <w:bCs/>
          <w:sz w:val="24"/>
          <w:szCs w:val="24"/>
          <w:lang w:eastAsia="lv-LV"/>
        </w:rPr>
        <w:t>a.</w:t>
      </w:r>
      <w:r w:rsidRPr="0074373A">
        <w:rPr>
          <w:rFonts w:ascii="Times New Roman" w:eastAsia="Times New Roman" w:hAnsi="Times New Roman" w:cs="Times New Roman"/>
          <w:sz w:val="24"/>
          <w:szCs w:val="24"/>
          <w:lang w:eastAsia="lv-LV"/>
        </w:rPr>
        <w:t xml:space="preserve"> vismaz 1 (vienas) jaunas  kanalizācijas sūkņu stacijas (KSS) izbūve ar jaudu ne mazāku kā 4 l/</w:t>
      </w:r>
      <w:proofErr w:type="spellStart"/>
      <w:r w:rsidRPr="0074373A">
        <w:rPr>
          <w:rFonts w:ascii="Times New Roman" w:eastAsia="Times New Roman" w:hAnsi="Times New Roman" w:cs="Times New Roman"/>
          <w:sz w:val="24"/>
          <w:szCs w:val="24"/>
          <w:lang w:eastAsia="lv-LV"/>
        </w:rPr>
        <w:t>sek</w:t>
      </w:r>
      <w:proofErr w:type="spellEnd"/>
      <w:r w:rsidRPr="0074373A">
        <w:rPr>
          <w:rFonts w:ascii="Times New Roman" w:eastAsia="Times New Roman" w:hAnsi="Times New Roman" w:cs="Times New Roman"/>
          <w:sz w:val="24"/>
          <w:szCs w:val="24"/>
          <w:lang w:eastAsia="lv-LV"/>
        </w:rPr>
        <w:t xml:space="preserve">; </w:t>
      </w:r>
    </w:p>
    <w:p w14:paraId="0DBB875A" w14:textId="1381F137" w:rsidR="009F6B1B" w:rsidRPr="0074373A" w:rsidRDefault="009F6B1B" w:rsidP="009F6B1B">
      <w:pPr>
        <w:spacing w:after="0" w:line="240" w:lineRule="auto"/>
        <w:ind w:left="1701" w:hanging="850"/>
        <w:jc w:val="both"/>
        <w:rPr>
          <w:rFonts w:ascii="Times New Roman" w:eastAsia="Times New Roman" w:hAnsi="Times New Roman" w:cs="Times New Roman"/>
          <w:sz w:val="24"/>
          <w:szCs w:val="24"/>
          <w:lang w:eastAsia="lv-LV"/>
        </w:rPr>
      </w:pPr>
      <w:r w:rsidRPr="0074373A">
        <w:rPr>
          <w:rFonts w:ascii="Times New Roman" w:eastAsia="Times New Roman" w:hAnsi="Times New Roman" w:cs="Times New Roman"/>
          <w:bCs/>
          <w:sz w:val="24"/>
          <w:szCs w:val="24"/>
          <w:lang w:eastAsia="lv-LV"/>
        </w:rPr>
        <w:t>b.</w:t>
      </w:r>
      <w:r w:rsidRPr="0074373A">
        <w:rPr>
          <w:rFonts w:ascii="Times New Roman" w:eastAsia="Times New Roman" w:hAnsi="Times New Roman" w:cs="Times New Roman"/>
          <w:sz w:val="24"/>
          <w:szCs w:val="24"/>
          <w:lang w:eastAsia="lv-LV"/>
        </w:rPr>
        <w:t xml:space="preserve">  ārējo kanalizācijas tīklu </w:t>
      </w:r>
      <w:r w:rsidR="00A262F2">
        <w:rPr>
          <w:rFonts w:ascii="Times New Roman" w:eastAsia="Times New Roman" w:hAnsi="Times New Roman" w:cs="Times New Roman"/>
          <w:sz w:val="24"/>
          <w:szCs w:val="24"/>
          <w:lang w:eastAsia="lv-LV"/>
        </w:rPr>
        <w:t xml:space="preserve">( </w:t>
      </w:r>
      <w:r w:rsidR="00A262F2" w:rsidRPr="00A262F2">
        <w:rPr>
          <w:rFonts w:ascii="Times New Roman" w:eastAsia="Times New Roman" w:hAnsi="Times New Roman" w:cs="Times New Roman"/>
          <w:i/>
          <w:sz w:val="24"/>
          <w:szCs w:val="24"/>
          <w:lang w:eastAsia="lv-LV"/>
        </w:rPr>
        <w:t xml:space="preserve">ar </w:t>
      </w:r>
      <w:r w:rsidR="00E12D20">
        <w:rPr>
          <w:rFonts w:ascii="Times New Roman" w:eastAsia="Times New Roman" w:hAnsi="Times New Roman" w:cs="Times New Roman"/>
          <w:i/>
          <w:sz w:val="24"/>
          <w:szCs w:val="24"/>
          <w:lang w:eastAsia="lv-LV"/>
        </w:rPr>
        <w:t>O</w:t>
      </w:r>
      <w:r w:rsidR="00A262F2" w:rsidRPr="00A262F2">
        <w:rPr>
          <w:rFonts w:ascii="Times New Roman" w:eastAsia="Times New Roman" w:hAnsi="Times New Roman" w:cs="Times New Roman"/>
          <w:i/>
          <w:sz w:val="24"/>
          <w:szCs w:val="24"/>
          <w:lang w:eastAsia="lv-LV"/>
        </w:rPr>
        <w:t>D ne mazāk kā 200 mm</w:t>
      </w:r>
      <w:r w:rsidR="00A262F2">
        <w:rPr>
          <w:rFonts w:ascii="Times New Roman" w:eastAsia="Times New Roman" w:hAnsi="Times New Roman" w:cs="Times New Roman"/>
          <w:sz w:val="24"/>
          <w:szCs w:val="24"/>
          <w:lang w:eastAsia="lv-LV"/>
        </w:rPr>
        <w:t>)</w:t>
      </w:r>
      <w:r w:rsidR="00A262F2" w:rsidRPr="00A262F2">
        <w:rPr>
          <w:rFonts w:ascii="Times New Roman" w:eastAsia="Times New Roman" w:hAnsi="Times New Roman" w:cs="Times New Roman"/>
          <w:sz w:val="24"/>
          <w:szCs w:val="24"/>
          <w:lang w:eastAsia="lv-LV"/>
        </w:rPr>
        <w:t xml:space="preserve">  </w:t>
      </w:r>
      <w:r w:rsidR="008E4A54">
        <w:rPr>
          <w:rFonts w:ascii="Times New Roman" w:eastAsia="Times New Roman" w:hAnsi="Times New Roman" w:cs="Times New Roman"/>
          <w:sz w:val="24"/>
          <w:szCs w:val="24"/>
          <w:lang w:eastAsia="lv-LV"/>
        </w:rPr>
        <w:t xml:space="preserve"> </w:t>
      </w:r>
      <w:r w:rsidRPr="0074373A">
        <w:rPr>
          <w:rFonts w:ascii="Times New Roman" w:eastAsia="Times New Roman" w:hAnsi="Times New Roman" w:cs="Times New Roman"/>
          <w:sz w:val="24"/>
          <w:szCs w:val="24"/>
          <w:lang w:eastAsia="lv-LV"/>
        </w:rPr>
        <w:t xml:space="preserve">izbūve ar kopējo garumu vismaz </w:t>
      </w:r>
      <w:r w:rsidR="00D07A57" w:rsidRPr="0074373A">
        <w:rPr>
          <w:rFonts w:ascii="Times New Roman" w:eastAsia="Times New Roman" w:hAnsi="Times New Roman" w:cs="Times New Roman"/>
          <w:sz w:val="24"/>
          <w:szCs w:val="24"/>
          <w:lang w:eastAsia="lv-LV"/>
        </w:rPr>
        <w:t>2</w:t>
      </w:r>
      <w:r w:rsidRPr="0074373A">
        <w:rPr>
          <w:rFonts w:ascii="Times New Roman" w:eastAsia="Times New Roman" w:hAnsi="Times New Roman" w:cs="Times New Roman"/>
          <w:sz w:val="24"/>
          <w:szCs w:val="24"/>
          <w:lang w:eastAsia="lv-LV"/>
        </w:rPr>
        <w:t>,0 km;</w:t>
      </w:r>
    </w:p>
    <w:p w14:paraId="6B655BB6" w14:textId="5A96C155" w:rsidR="004F072A" w:rsidRPr="0074373A" w:rsidRDefault="008304B8" w:rsidP="00A71C17">
      <w:pPr>
        <w:spacing w:after="0" w:line="240" w:lineRule="auto"/>
        <w:ind w:left="1134" w:hanging="992"/>
        <w:jc w:val="both"/>
        <w:rPr>
          <w:rFonts w:ascii="Times New Roman" w:eastAsia="Times New Roman" w:hAnsi="Times New Roman" w:cs="Times New Roman"/>
          <w:sz w:val="24"/>
          <w:szCs w:val="24"/>
          <w:lang w:eastAsia="lv-LV"/>
        </w:rPr>
      </w:pPr>
      <w:r w:rsidRPr="0074373A">
        <w:rPr>
          <w:rFonts w:ascii="Times New Roman" w:eastAsia="Times New Roman" w:hAnsi="Times New Roman" w:cs="Times New Roman"/>
          <w:sz w:val="24"/>
          <w:szCs w:val="24"/>
          <w:lang w:eastAsia="lv-LV"/>
        </w:rPr>
        <w:t>6</w:t>
      </w:r>
      <w:r w:rsidR="00D07A57" w:rsidRPr="0074373A">
        <w:rPr>
          <w:rFonts w:ascii="Times New Roman" w:eastAsia="Times New Roman" w:hAnsi="Times New Roman" w:cs="Times New Roman"/>
          <w:sz w:val="24"/>
          <w:szCs w:val="24"/>
          <w:lang w:eastAsia="lv-LV"/>
        </w:rPr>
        <w:t>.</w:t>
      </w:r>
      <w:r w:rsidR="00EB40DB" w:rsidRPr="0074373A">
        <w:rPr>
          <w:rFonts w:ascii="Times New Roman" w:eastAsia="Times New Roman" w:hAnsi="Times New Roman" w:cs="Times New Roman"/>
          <w:sz w:val="24"/>
          <w:szCs w:val="24"/>
          <w:lang w:eastAsia="lv-LV"/>
        </w:rPr>
        <w:t xml:space="preserve">4. </w:t>
      </w:r>
      <w:r w:rsidR="004F072A" w:rsidRPr="0074373A">
        <w:rPr>
          <w:rFonts w:ascii="Times New Roman" w:eastAsia="Times New Roman" w:hAnsi="Times New Roman" w:cs="Times New Roman"/>
          <w:sz w:val="24"/>
          <w:szCs w:val="24"/>
          <w:lang w:eastAsia="lv-LV"/>
        </w:rPr>
        <w:t xml:space="preserve">Pretendents </w:t>
      </w:r>
      <w:r w:rsidR="00EF0B87" w:rsidRPr="0074373A">
        <w:rPr>
          <w:rFonts w:ascii="Times New Roman" w:eastAsia="Times New Roman" w:hAnsi="Times New Roman" w:cs="Times New Roman"/>
          <w:sz w:val="24"/>
          <w:szCs w:val="24"/>
          <w:lang w:eastAsia="lv-LV"/>
        </w:rPr>
        <w:t xml:space="preserve">būvprojekta izstrādei  </w:t>
      </w:r>
      <w:r w:rsidR="004F072A" w:rsidRPr="008C542F">
        <w:rPr>
          <w:rFonts w:ascii="Times New Roman" w:eastAsia="Times New Roman" w:hAnsi="Times New Roman" w:cs="Times New Roman"/>
          <w:sz w:val="24"/>
          <w:szCs w:val="24"/>
          <w:u w:val="single"/>
          <w:lang w:eastAsia="lv-LV"/>
        </w:rPr>
        <w:t>var nodrošināt vai piesaistīt speciālistus</w:t>
      </w:r>
      <w:r w:rsidR="004F072A" w:rsidRPr="0074373A">
        <w:rPr>
          <w:rFonts w:ascii="Times New Roman" w:eastAsia="Times New Roman" w:hAnsi="Times New Roman" w:cs="Times New Roman"/>
          <w:sz w:val="24"/>
          <w:szCs w:val="24"/>
          <w:lang w:eastAsia="lv-LV"/>
        </w:rPr>
        <w:t>, kuri</w:t>
      </w:r>
      <w:r w:rsidR="00EF0B87" w:rsidRPr="0074373A">
        <w:rPr>
          <w:rFonts w:ascii="Times New Roman" w:eastAsia="Times New Roman" w:hAnsi="Times New Roman" w:cs="Times New Roman"/>
          <w:sz w:val="24"/>
          <w:szCs w:val="24"/>
          <w:lang w:eastAsia="lv-LV"/>
        </w:rPr>
        <w:t xml:space="preserve">  ir   kvalificēti/sertificēti atbilstoši savai darbības jomai likumdošanā noteiktajā kārtībā un ar spēkā esoš</w:t>
      </w:r>
      <w:r w:rsidR="00A71C17" w:rsidRPr="0074373A">
        <w:rPr>
          <w:rFonts w:ascii="Times New Roman" w:eastAsia="Times New Roman" w:hAnsi="Times New Roman" w:cs="Times New Roman"/>
          <w:sz w:val="24"/>
          <w:szCs w:val="24"/>
          <w:lang w:eastAsia="lv-LV"/>
        </w:rPr>
        <w:t>u dokumentāciju, kas apliecina to  kvalifikāciju /sertifikāciju</w:t>
      </w:r>
      <w:r w:rsidR="00A71C17" w:rsidRPr="0074373A">
        <w:rPr>
          <w:rFonts w:ascii="Times New Roman" w:eastAsia="Times New Roman" w:hAnsi="Times New Roman" w:cs="Times New Roman"/>
          <w:i/>
          <w:sz w:val="24"/>
          <w:szCs w:val="24"/>
          <w:lang w:eastAsia="lv-LV"/>
        </w:rPr>
        <w:t>(</w:t>
      </w:r>
      <w:r w:rsidR="00EF0B87" w:rsidRPr="0074373A">
        <w:rPr>
          <w:rFonts w:ascii="Times New Roman" w:eastAsia="Times New Roman" w:hAnsi="Times New Roman" w:cs="Times New Roman"/>
          <w:i/>
          <w:sz w:val="24"/>
          <w:szCs w:val="24"/>
          <w:lang w:eastAsia="lv-LV"/>
        </w:rPr>
        <w:t xml:space="preserve"> ja tādi ir</w:t>
      </w:r>
      <w:r w:rsidR="00A71C17" w:rsidRPr="0074373A">
        <w:rPr>
          <w:rFonts w:ascii="Times New Roman" w:eastAsia="Times New Roman" w:hAnsi="Times New Roman" w:cs="Times New Roman"/>
          <w:i/>
          <w:sz w:val="24"/>
          <w:szCs w:val="24"/>
          <w:lang w:eastAsia="lv-LV"/>
        </w:rPr>
        <w:t xml:space="preserve"> paredzēti) </w:t>
      </w:r>
      <w:r w:rsidR="00A71C17" w:rsidRPr="0074373A">
        <w:rPr>
          <w:rFonts w:ascii="Times New Roman" w:eastAsia="Times New Roman" w:hAnsi="Times New Roman" w:cs="Times New Roman"/>
          <w:sz w:val="24"/>
          <w:szCs w:val="24"/>
          <w:lang w:eastAsia="lv-LV"/>
        </w:rPr>
        <w:t xml:space="preserve"> </w:t>
      </w:r>
    </w:p>
    <w:p w14:paraId="2A7C4E47" w14:textId="60450510" w:rsidR="004F072A" w:rsidRPr="0074373A" w:rsidRDefault="00B62532" w:rsidP="004F072A">
      <w:pPr>
        <w:spacing w:after="0" w:line="240" w:lineRule="auto"/>
        <w:ind w:left="1277"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4F072A" w:rsidRPr="0074373A">
        <w:rPr>
          <w:rFonts w:ascii="Times New Roman" w:eastAsia="Times New Roman" w:hAnsi="Times New Roman" w:cs="Times New Roman"/>
          <w:sz w:val="24"/>
          <w:szCs w:val="24"/>
          <w:lang w:eastAsia="lv-LV"/>
        </w:rPr>
        <w:t>4.1. Speciālistu elektroietaišu projektēšanā;</w:t>
      </w:r>
    </w:p>
    <w:p w14:paraId="7DD3C8B0" w14:textId="55E166D9" w:rsidR="004F072A" w:rsidRPr="0074373A" w:rsidRDefault="00B62532" w:rsidP="004F072A">
      <w:pPr>
        <w:spacing w:after="0" w:line="240" w:lineRule="auto"/>
        <w:ind w:left="1277"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4F072A" w:rsidRPr="0074373A">
        <w:rPr>
          <w:rFonts w:ascii="Times New Roman" w:eastAsia="Times New Roman" w:hAnsi="Times New Roman" w:cs="Times New Roman"/>
          <w:sz w:val="24"/>
          <w:szCs w:val="24"/>
          <w:lang w:eastAsia="lv-LV"/>
        </w:rPr>
        <w:t xml:space="preserve">4.2. Speciālistu </w:t>
      </w:r>
      <w:proofErr w:type="spellStart"/>
      <w:r w:rsidR="004F072A" w:rsidRPr="0074373A">
        <w:rPr>
          <w:rFonts w:ascii="Times New Roman" w:eastAsia="Times New Roman" w:hAnsi="Times New Roman" w:cs="Times New Roman"/>
          <w:sz w:val="24"/>
          <w:szCs w:val="24"/>
          <w:lang w:eastAsia="lv-LV"/>
        </w:rPr>
        <w:t>ģeotehnisk</w:t>
      </w:r>
      <w:r>
        <w:rPr>
          <w:rFonts w:ascii="Times New Roman" w:eastAsia="Times New Roman" w:hAnsi="Times New Roman" w:cs="Times New Roman"/>
          <w:sz w:val="24"/>
          <w:szCs w:val="24"/>
          <w:lang w:eastAsia="lv-LV"/>
        </w:rPr>
        <w:t>ā</w:t>
      </w:r>
      <w:proofErr w:type="spellEnd"/>
      <w:r>
        <w:rPr>
          <w:rFonts w:ascii="Times New Roman" w:eastAsia="Times New Roman" w:hAnsi="Times New Roman" w:cs="Times New Roman"/>
          <w:sz w:val="24"/>
          <w:szCs w:val="24"/>
          <w:lang w:eastAsia="lv-LV"/>
        </w:rPr>
        <w:t xml:space="preserve"> </w:t>
      </w:r>
      <w:r w:rsidR="004F072A" w:rsidRPr="0074373A">
        <w:rPr>
          <w:rFonts w:ascii="Times New Roman" w:eastAsia="Times New Roman" w:hAnsi="Times New Roman" w:cs="Times New Roman"/>
          <w:sz w:val="24"/>
          <w:szCs w:val="24"/>
          <w:lang w:eastAsia="lv-LV"/>
        </w:rPr>
        <w:t xml:space="preserve"> inženierizpētē;</w:t>
      </w:r>
    </w:p>
    <w:p w14:paraId="40C71268" w14:textId="0033796F" w:rsidR="004F072A" w:rsidRPr="0074373A" w:rsidRDefault="00B62532" w:rsidP="004F072A">
      <w:pPr>
        <w:spacing w:after="0" w:line="240" w:lineRule="auto"/>
        <w:ind w:left="1277"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4F072A" w:rsidRPr="0074373A">
        <w:rPr>
          <w:rFonts w:ascii="Times New Roman" w:eastAsia="Times New Roman" w:hAnsi="Times New Roman" w:cs="Times New Roman"/>
          <w:sz w:val="24"/>
          <w:szCs w:val="24"/>
          <w:lang w:eastAsia="lv-LV"/>
        </w:rPr>
        <w:t xml:space="preserve">4.3. Speciālistu ģeodēzisko </w:t>
      </w:r>
      <w:r w:rsidR="003E06C2">
        <w:rPr>
          <w:rFonts w:ascii="Times New Roman" w:eastAsia="Times New Roman" w:hAnsi="Times New Roman" w:cs="Times New Roman"/>
          <w:sz w:val="24"/>
          <w:szCs w:val="24"/>
          <w:lang w:eastAsia="lv-LV"/>
        </w:rPr>
        <w:t xml:space="preserve">izpētes </w:t>
      </w:r>
      <w:r w:rsidR="004F072A" w:rsidRPr="0074373A">
        <w:rPr>
          <w:rFonts w:ascii="Times New Roman" w:eastAsia="Times New Roman" w:hAnsi="Times New Roman" w:cs="Times New Roman"/>
          <w:sz w:val="24"/>
          <w:szCs w:val="24"/>
          <w:lang w:eastAsia="lv-LV"/>
        </w:rPr>
        <w:t>darbu veikšanā;</w:t>
      </w:r>
    </w:p>
    <w:p w14:paraId="6ACD9C62" w14:textId="2ED08CBA" w:rsidR="004F072A" w:rsidRDefault="004F072A" w:rsidP="004F072A">
      <w:pPr>
        <w:spacing w:after="0" w:line="240" w:lineRule="auto"/>
        <w:ind w:firstLine="284"/>
        <w:jc w:val="both"/>
        <w:rPr>
          <w:rFonts w:ascii="Times New Roman" w:eastAsia="Times New Roman" w:hAnsi="Times New Roman" w:cs="Times New Roman"/>
          <w:sz w:val="24"/>
          <w:szCs w:val="24"/>
          <w:lang w:eastAsia="lv-LV"/>
        </w:rPr>
      </w:pPr>
      <w:r w:rsidRPr="0074373A">
        <w:rPr>
          <w:rFonts w:ascii="Times New Roman" w:eastAsia="Times New Roman" w:hAnsi="Times New Roman" w:cs="Times New Roman"/>
          <w:sz w:val="24"/>
          <w:szCs w:val="24"/>
          <w:lang w:eastAsia="lv-LV"/>
        </w:rPr>
        <w:t xml:space="preserve">       </w:t>
      </w:r>
      <w:r w:rsidR="00B62532">
        <w:rPr>
          <w:rFonts w:ascii="Times New Roman" w:eastAsia="Times New Roman" w:hAnsi="Times New Roman" w:cs="Times New Roman"/>
          <w:sz w:val="24"/>
          <w:szCs w:val="24"/>
          <w:lang w:eastAsia="lv-LV"/>
        </w:rPr>
        <w:t>6.</w:t>
      </w:r>
      <w:r w:rsidRPr="0074373A">
        <w:rPr>
          <w:rFonts w:ascii="Times New Roman" w:eastAsia="Times New Roman" w:hAnsi="Times New Roman" w:cs="Times New Roman"/>
          <w:sz w:val="24"/>
          <w:szCs w:val="24"/>
          <w:lang w:eastAsia="lv-LV"/>
        </w:rPr>
        <w:t xml:space="preserve">4.4. </w:t>
      </w:r>
      <w:r w:rsidR="00EF0B87" w:rsidRPr="0074373A">
        <w:rPr>
          <w:rFonts w:ascii="Times New Roman" w:eastAsia="Times New Roman" w:hAnsi="Times New Roman" w:cs="Times New Roman"/>
          <w:sz w:val="24"/>
          <w:szCs w:val="24"/>
          <w:lang w:eastAsia="lv-LV"/>
        </w:rPr>
        <w:t>Tāmētāju</w:t>
      </w:r>
      <w:r w:rsidR="00EF0B87">
        <w:rPr>
          <w:rFonts w:ascii="Times New Roman" w:eastAsia="Times New Roman" w:hAnsi="Times New Roman" w:cs="Times New Roman"/>
          <w:sz w:val="24"/>
          <w:szCs w:val="24"/>
          <w:lang w:eastAsia="lv-LV"/>
        </w:rPr>
        <w:t xml:space="preserve"> </w:t>
      </w:r>
    </w:p>
    <w:p w14:paraId="2FF938D2" w14:textId="6F7E9BA7" w:rsidR="008C542F" w:rsidRPr="008C542F" w:rsidRDefault="00C7083C" w:rsidP="004F072A">
      <w:pPr>
        <w:spacing w:after="0" w:line="240" w:lineRule="auto"/>
        <w:ind w:firstLine="284"/>
        <w:jc w:val="both"/>
        <w:rPr>
          <w:rFonts w:ascii="Times New Roman" w:eastAsia="Times New Roman" w:hAnsi="Times New Roman" w:cs="Times New Roman"/>
          <w:sz w:val="24"/>
          <w:szCs w:val="24"/>
          <w:u w:val="single"/>
          <w:lang w:eastAsia="lv-LV"/>
        </w:rPr>
      </w:pPr>
      <w:r>
        <w:rPr>
          <w:rFonts w:ascii="Times New Roman" w:hAnsi="Times New Roman" w:cs="Times New Roman"/>
          <w:i/>
          <w:sz w:val="24"/>
          <w:szCs w:val="24"/>
        </w:rPr>
        <w:t xml:space="preserve">Noteikumos 6.4. punktā minētie speciālisti </w:t>
      </w:r>
      <w:r w:rsidR="00B62532" w:rsidRPr="00B62532">
        <w:rPr>
          <w:rFonts w:ascii="Times New Roman" w:hAnsi="Times New Roman" w:cs="Times New Roman"/>
          <w:i/>
          <w:sz w:val="24"/>
          <w:szCs w:val="24"/>
        </w:rPr>
        <w:t xml:space="preserve">Pretendenta vai Pretendenta </w:t>
      </w:r>
      <w:r>
        <w:rPr>
          <w:rFonts w:ascii="Times New Roman" w:hAnsi="Times New Roman" w:cs="Times New Roman"/>
          <w:i/>
          <w:sz w:val="24"/>
          <w:szCs w:val="24"/>
        </w:rPr>
        <w:t xml:space="preserve"> </w:t>
      </w:r>
      <w:r w:rsidR="00B62532" w:rsidRPr="00B62532">
        <w:rPr>
          <w:rFonts w:ascii="Times New Roman" w:hAnsi="Times New Roman" w:cs="Times New Roman"/>
          <w:i/>
          <w:sz w:val="24"/>
          <w:szCs w:val="24"/>
        </w:rPr>
        <w:t>p</w:t>
      </w:r>
      <w:r w:rsidR="008C542F" w:rsidRPr="00B62532">
        <w:rPr>
          <w:rFonts w:ascii="Times New Roman" w:eastAsia="Times New Roman" w:hAnsi="Times New Roman" w:cs="Times New Roman"/>
          <w:i/>
          <w:sz w:val="24"/>
          <w:szCs w:val="24"/>
          <w:u w:val="single"/>
          <w:lang w:eastAsia="lv-LV"/>
        </w:rPr>
        <w:t>iesaistītie speciālisti</w:t>
      </w:r>
      <w:r>
        <w:rPr>
          <w:rFonts w:ascii="Times New Roman" w:eastAsia="Times New Roman" w:hAnsi="Times New Roman" w:cs="Times New Roman"/>
          <w:i/>
          <w:sz w:val="24"/>
          <w:szCs w:val="24"/>
          <w:u w:val="single"/>
          <w:lang w:eastAsia="lv-LV"/>
        </w:rPr>
        <w:t xml:space="preserve"> ( Noteikumu 6.4.) </w:t>
      </w:r>
      <w:r w:rsidR="008C542F" w:rsidRPr="00B62532">
        <w:rPr>
          <w:rFonts w:ascii="Times New Roman" w:eastAsia="Times New Roman" w:hAnsi="Times New Roman" w:cs="Times New Roman"/>
          <w:i/>
          <w:sz w:val="24"/>
          <w:szCs w:val="24"/>
          <w:u w:val="single"/>
          <w:lang w:eastAsia="lv-LV"/>
        </w:rPr>
        <w:t xml:space="preserve">  iesniedz CV un speciālistu   pieejamības apliecinā</w:t>
      </w:r>
      <w:r w:rsidR="00B62532" w:rsidRPr="00B62532">
        <w:rPr>
          <w:rFonts w:ascii="Times New Roman" w:eastAsia="Times New Roman" w:hAnsi="Times New Roman" w:cs="Times New Roman"/>
          <w:i/>
          <w:sz w:val="24"/>
          <w:szCs w:val="24"/>
          <w:u w:val="single"/>
          <w:lang w:eastAsia="lv-LV"/>
        </w:rPr>
        <w:t xml:space="preserve">jumu </w:t>
      </w:r>
      <w:r w:rsidR="00B62532" w:rsidRPr="00B62532">
        <w:rPr>
          <w:rFonts w:ascii="Times New Roman" w:eastAsia="Times New Roman" w:hAnsi="Times New Roman" w:cs="Times New Roman"/>
          <w:b/>
          <w:i/>
          <w:sz w:val="24"/>
          <w:szCs w:val="24"/>
          <w:u w:val="single"/>
          <w:lang w:eastAsia="lv-LV"/>
        </w:rPr>
        <w:t>( A4 pielikums</w:t>
      </w:r>
      <w:r w:rsidR="00B62532" w:rsidRPr="00B62532">
        <w:rPr>
          <w:rFonts w:ascii="Times New Roman" w:eastAsia="Times New Roman" w:hAnsi="Times New Roman" w:cs="Times New Roman"/>
          <w:i/>
          <w:sz w:val="24"/>
          <w:szCs w:val="24"/>
          <w:u w:val="single"/>
          <w:lang w:eastAsia="lv-LV"/>
        </w:rPr>
        <w:t xml:space="preserve">) , kas iekļaujami </w:t>
      </w:r>
      <w:r w:rsidR="00B62532">
        <w:rPr>
          <w:rFonts w:ascii="Times New Roman" w:eastAsia="Times New Roman" w:hAnsi="Times New Roman" w:cs="Times New Roman"/>
          <w:i/>
          <w:sz w:val="24"/>
          <w:szCs w:val="24"/>
          <w:u w:val="single"/>
          <w:lang w:eastAsia="lv-LV"/>
        </w:rPr>
        <w:t xml:space="preserve">Pretendenta </w:t>
      </w:r>
      <w:r w:rsidR="00B62532" w:rsidRPr="00B62532">
        <w:rPr>
          <w:rFonts w:ascii="Times New Roman" w:eastAsia="Times New Roman" w:hAnsi="Times New Roman" w:cs="Times New Roman"/>
          <w:i/>
          <w:sz w:val="24"/>
          <w:szCs w:val="24"/>
          <w:u w:val="single"/>
          <w:lang w:eastAsia="lv-LV"/>
        </w:rPr>
        <w:t>piedāvājumā</w:t>
      </w:r>
      <w:r w:rsidR="00B62532">
        <w:rPr>
          <w:rFonts w:ascii="Times New Roman" w:eastAsia="Times New Roman" w:hAnsi="Times New Roman" w:cs="Times New Roman"/>
          <w:sz w:val="24"/>
          <w:szCs w:val="24"/>
          <w:u w:val="single"/>
          <w:lang w:eastAsia="lv-LV"/>
        </w:rPr>
        <w:t xml:space="preserve">. </w:t>
      </w:r>
    </w:p>
    <w:p w14:paraId="0A0CCE21" w14:textId="7AEE9374" w:rsidR="00B33361" w:rsidRPr="00543130" w:rsidRDefault="004F072A" w:rsidP="004F072A">
      <w:pPr>
        <w:tabs>
          <w:tab w:val="num" w:pos="1702"/>
        </w:tabs>
        <w:spacing w:after="0" w:line="240" w:lineRule="auto"/>
        <w:ind w:left="851" w:hanging="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6</w:t>
      </w:r>
      <w:r w:rsidRPr="00543130">
        <w:rPr>
          <w:rFonts w:ascii="Times New Roman" w:eastAsia="Times New Roman" w:hAnsi="Times New Roman" w:cs="Times New Roman"/>
          <w:sz w:val="24"/>
          <w:szCs w:val="24"/>
          <w:lang w:eastAsia="x-none"/>
        </w:rPr>
        <w:t xml:space="preserve">.5.  </w:t>
      </w:r>
      <w:r w:rsidRPr="00543130">
        <w:rPr>
          <w:rFonts w:ascii="Times New Roman" w:eastAsia="Times New Roman" w:hAnsi="Times New Roman" w:cs="Times New Roman"/>
          <w:sz w:val="24"/>
          <w:szCs w:val="24"/>
          <w:lang w:val="x-none" w:eastAsia="x-none"/>
        </w:rPr>
        <w:t xml:space="preserve">Pretendents var nodrošināt Tehniskajās specifikācijās noteiktajām minimālajām prasībām atbilstošu </w:t>
      </w:r>
      <w:r w:rsidRPr="00543130">
        <w:rPr>
          <w:rFonts w:ascii="Times New Roman" w:eastAsia="Times New Roman" w:hAnsi="Times New Roman" w:cs="Times New Roman"/>
          <w:iCs/>
          <w:sz w:val="24"/>
          <w:szCs w:val="24"/>
          <w:lang w:val="x-none" w:eastAsia="x-none"/>
        </w:rPr>
        <w:t>tehnisko aprīkojumu</w:t>
      </w:r>
      <w:r w:rsidRPr="00543130">
        <w:rPr>
          <w:rFonts w:ascii="Times New Roman" w:eastAsia="Times New Roman" w:hAnsi="Times New Roman" w:cs="Times New Roman"/>
          <w:sz w:val="24"/>
          <w:szCs w:val="24"/>
          <w:lang w:val="x-none" w:eastAsia="x-none"/>
        </w:rPr>
        <w:t>.</w:t>
      </w:r>
    </w:p>
    <w:p w14:paraId="53DB5D9E" w14:textId="39BE2AC7" w:rsidR="00A01664" w:rsidRPr="00F71802" w:rsidRDefault="004F072A" w:rsidP="007275B9">
      <w:pPr>
        <w:pStyle w:val="Rindkopa"/>
        <w:ind w:left="0"/>
        <w:rPr>
          <w:rFonts w:ascii="Times New Roman" w:hAnsi="Times New Roman" w:cs="Times New Roman"/>
          <w:b/>
          <w:bCs/>
          <w:sz w:val="24"/>
        </w:rPr>
      </w:pPr>
      <w:r>
        <w:rPr>
          <w:rFonts w:ascii="Times New Roman" w:hAnsi="Times New Roman" w:cs="Times New Roman"/>
          <w:sz w:val="24"/>
          <w:lang w:eastAsia="x-none"/>
        </w:rPr>
        <w:t>6</w:t>
      </w:r>
      <w:r w:rsidRPr="00543130">
        <w:rPr>
          <w:rFonts w:ascii="Times New Roman" w:hAnsi="Times New Roman" w:cs="Times New Roman"/>
          <w:sz w:val="24"/>
          <w:lang w:eastAsia="x-none"/>
        </w:rPr>
        <w:t xml:space="preserve">.6. </w:t>
      </w:r>
      <w:r w:rsidRPr="00543130">
        <w:rPr>
          <w:rFonts w:ascii="Times New Roman" w:hAnsi="Times New Roman" w:cs="Times New Roman"/>
          <w:sz w:val="24"/>
          <w:lang w:val="x-none" w:eastAsia="x-none"/>
        </w:rPr>
        <w:t xml:space="preserve">Pretendents Pakalpojuma </w:t>
      </w:r>
      <w:r w:rsidRPr="00543130">
        <w:rPr>
          <w:rFonts w:ascii="Times New Roman" w:hAnsi="Times New Roman" w:cs="Times New Roman"/>
          <w:sz w:val="24"/>
          <w:lang w:eastAsia="x-none"/>
        </w:rPr>
        <w:t>izpildē  v</w:t>
      </w:r>
      <w:r w:rsidRPr="00543130">
        <w:rPr>
          <w:rFonts w:ascii="Times New Roman" w:hAnsi="Times New Roman" w:cs="Times New Roman"/>
          <w:sz w:val="24"/>
          <w:lang w:val="x-none" w:eastAsia="x-none"/>
        </w:rPr>
        <w:t>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r w:rsidRPr="00543130">
        <w:rPr>
          <w:rFonts w:ascii="Times New Roman" w:hAnsi="Times New Roman" w:cs="Times New Roman"/>
          <w:sz w:val="24"/>
          <w:lang w:eastAsia="x-none"/>
        </w:rPr>
        <w:t>.</w:t>
      </w:r>
      <w:r w:rsidR="002C44CF" w:rsidRPr="002C44CF">
        <w:rPr>
          <w:rFonts w:ascii="Times New Roman" w:hAnsi="Times New Roman" w:cs="Times New Roman"/>
          <w:sz w:val="24"/>
          <w:lang w:eastAsia="lv-LV"/>
        </w:rPr>
        <w:t xml:space="preserve"> </w:t>
      </w:r>
      <w:r w:rsidR="002C44CF">
        <w:rPr>
          <w:rFonts w:ascii="Times New Roman" w:hAnsi="Times New Roman" w:cs="Times New Roman"/>
          <w:sz w:val="24"/>
          <w:lang w:eastAsia="lv-LV"/>
        </w:rPr>
        <w:t xml:space="preserve"> </w:t>
      </w:r>
      <w:r w:rsidR="002C44CF" w:rsidRPr="002C44CF">
        <w:rPr>
          <w:rFonts w:ascii="Times New Roman" w:hAnsi="Times New Roman" w:cs="Times New Roman"/>
          <w:sz w:val="24"/>
        </w:rPr>
        <w:t xml:space="preserve">Pretendents savā piedāvājumā norāda </w:t>
      </w:r>
      <w:r w:rsidR="002C44CF" w:rsidRPr="002C44CF">
        <w:rPr>
          <w:rFonts w:ascii="Times New Roman" w:hAnsi="Times New Roman" w:cs="Times New Roman"/>
          <w:sz w:val="24"/>
          <w:u w:val="single"/>
        </w:rPr>
        <w:t xml:space="preserve">visus tos apakšuzņēmējus, kuru veicamo pakalpojumu  vērtība ir 10 % (procenti) </w:t>
      </w:r>
      <w:r w:rsidR="002C44CF" w:rsidRPr="002C44CF">
        <w:rPr>
          <w:rFonts w:ascii="Times New Roman" w:hAnsi="Times New Roman" w:cs="Times New Roman"/>
          <w:sz w:val="24"/>
        </w:rPr>
        <w:t>no kopējās Līguma vērtības vai lielāka un katram šādam apakšuzņēmējam izpildei nododamo  pakalpojumu  līguma daļu.</w:t>
      </w:r>
    </w:p>
    <w:p w14:paraId="3AB318CB" w14:textId="51A17EF8" w:rsidR="00A576B6" w:rsidRDefault="00A576B6" w:rsidP="005E63AB">
      <w:pPr>
        <w:pStyle w:val="Rindkopa"/>
        <w:numPr>
          <w:ilvl w:val="0"/>
          <w:numId w:val="32"/>
        </w:numPr>
        <w:rPr>
          <w:rFonts w:ascii="Times New Roman" w:hAnsi="Times New Roman" w:cs="Times New Roman"/>
          <w:b/>
          <w:sz w:val="24"/>
        </w:rPr>
      </w:pPr>
      <w:bookmarkStart w:id="15" w:name="_Toc477961402"/>
      <w:r w:rsidRPr="00A576B6">
        <w:rPr>
          <w:rFonts w:ascii="Times New Roman" w:hAnsi="Times New Roman" w:cs="Times New Roman"/>
          <w:b/>
          <w:sz w:val="24"/>
        </w:rPr>
        <w:t>Iesniedzamie dokumenti</w:t>
      </w:r>
      <w:bookmarkEnd w:id="15"/>
    </w:p>
    <w:p w14:paraId="03CAE90F" w14:textId="77777777" w:rsidR="00A576B6" w:rsidRPr="00A576B6" w:rsidRDefault="00A576B6" w:rsidP="006C3878">
      <w:pPr>
        <w:widowControl w:val="0"/>
        <w:suppressAutoHyphens/>
        <w:spacing w:after="0"/>
        <w:ind w:left="1134" w:firstLine="284"/>
        <w:jc w:val="both"/>
        <w:rPr>
          <w:rFonts w:ascii="Times New Roman" w:hAnsi="Times New Roman" w:cs="Times New Roman"/>
          <w:b/>
          <w:bCs/>
          <w:vanish/>
          <w:sz w:val="24"/>
          <w:szCs w:val="24"/>
        </w:rPr>
      </w:pPr>
    </w:p>
    <w:p w14:paraId="1A5B989A" w14:textId="77777777" w:rsidR="00A576B6" w:rsidRPr="00A576B6" w:rsidRDefault="003128E1" w:rsidP="006C3878">
      <w:pPr>
        <w:suppressAutoHyphens/>
        <w:spacing w:after="0" w:line="100" w:lineRule="atLeast"/>
        <w:ind w:left="142" w:hanging="1276"/>
        <w:rPr>
          <w:rFonts w:ascii="Times New Roman" w:eastAsia="Times New Roman" w:hAnsi="Times New Roman" w:cs="Times New Roman"/>
          <w:b/>
          <w:bCs/>
          <w:kern w:val="22"/>
          <w:sz w:val="24"/>
          <w:szCs w:val="20"/>
          <w:lang w:eastAsia="ar-SA"/>
        </w:rPr>
      </w:pPr>
      <w:r>
        <w:rPr>
          <w:rFonts w:ascii="Times New Roman" w:eastAsia="Times New Roman" w:hAnsi="Times New Roman" w:cs="Times New Roman"/>
          <w:b/>
          <w:bCs/>
          <w:kern w:val="22"/>
          <w:sz w:val="24"/>
          <w:szCs w:val="20"/>
          <w:lang w:eastAsia="ar-SA"/>
        </w:rPr>
        <w:t xml:space="preserve">              7.1.</w:t>
      </w:r>
      <w:r w:rsidR="00A576B6" w:rsidRPr="00A576B6">
        <w:rPr>
          <w:rFonts w:ascii="Times New Roman" w:eastAsia="Times New Roman" w:hAnsi="Times New Roman" w:cs="Times New Roman"/>
          <w:b/>
          <w:bCs/>
          <w:kern w:val="22"/>
          <w:sz w:val="24"/>
          <w:szCs w:val="20"/>
          <w:lang w:eastAsia="ar-SA"/>
        </w:rPr>
        <w:t xml:space="preserve"> Pieteikums dalībai tirgus izpētē</w:t>
      </w:r>
    </w:p>
    <w:p w14:paraId="46FA0F9B" w14:textId="77777777" w:rsidR="00A576B6" w:rsidRPr="00A576B6" w:rsidRDefault="00A576B6" w:rsidP="006C3878">
      <w:pPr>
        <w:widowControl w:val="0"/>
        <w:suppressAutoHyphens/>
        <w:spacing w:after="0" w:line="240" w:lineRule="auto"/>
        <w:ind w:left="142" w:hanging="1276"/>
        <w:jc w:val="both"/>
        <w:rPr>
          <w:rFonts w:ascii="Times New Roman" w:hAnsi="Times New Roman" w:cs="Times New Roman"/>
          <w:iCs/>
          <w:sz w:val="24"/>
          <w:szCs w:val="24"/>
        </w:rPr>
      </w:pPr>
      <w:r>
        <w:rPr>
          <w:rFonts w:ascii="Times New Roman" w:hAnsi="Times New Roman" w:cs="Times New Roman"/>
          <w:i/>
          <w:sz w:val="24"/>
          <w:szCs w:val="24"/>
        </w:rPr>
        <w:t xml:space="preserve">                     </w:t>
      </w:r>
      <w:r w:rsidRPr="00A576B6">
        <w:rPr>
          <w:rFonts w:ascii="Times New Roman" w:hAnsi="Times New Roman" w:cs="Times New Roman"/>
          <w:i/>
          <w:sz w:val="24"/>
          <w:szCs w:val="24"/>
        </w:rPr>
        <w:t>(Iesniedzamie dokumenti Pretendenta piedāvājumā kārtojami tādā secībā, kādā tie ir norādīti šajā sadaļā).</w:t>
      </w:r>
    </w:p>
    <w:p w14:paraId="24897D5E" w14:textId="5C888290" w:rsidR="0032302A" w:rsidRPr="00A42FE7" w:rsidRDefault="00BF0999" w:rsidP="00B62532">
      <w:pPr>
        <w:suppressAutoHyphens/>
        <w:spacing w:after="0" w:line="100" w:lineRule="atLeast"/>
        <w:ind w:left="142"/>
        <w:rPr>
          <w:rFonts w:ascii="Times New Roman" w:eastAsia="Times New Roman" w:hAnsi="Times New Roman" w:cs="Times New Roman"/>
          <w:b/>
          <w:i/>
          <w:kern w:val="22"/>
          <w:sz w:val="24"/>
          <w:szCs w:val="20"/>
          <w:lang w:eastAsia="ar-SA"/>
        </w:rPr>
      </w:pPr>
      <w:r>
        <w:rPr>
          <w:rFonts w:ascii="Times New Roman" w:eastAsia="Times New Roman" w:hAnsi="Times New Roman" w:cs="Times New Roman"/>
          <w:kern w:val="22"/>
          <w:sz w:val="24"/>
          <w:szCs w:val="20"/>
          <w:lang w:eastAsia="ar-SA"/>
        </w:rPr>
        <w:t>7.1.1.</w:t>
      </w:r>
      <w:r w:rsidR="00A576B6" w:rsidRPr="00A576B6">
        <w:rPr>
          <w:rFonts w:ascii="Times New Roman" w:eastAsia="Times New Roman" w:hAnsi="Times New Roman" w:cs="Times New Roman"/>
          <w:kern w:val="22"/>
          <w:sz w:val="24"/>
          <w:szCs w:val="20"/>
          <w:lang w:eastAsia="ar-SA"/>
        </w:rPr>
        <w:t>Pretendent</w:t>
      </w:r>
      <w:r w:rsidR="00B62532">
        <w:rPr>
          <w:rFonts w:ascii="Times New Roman" w:eastAsia="Times New Roman" w:hAnsi="Times New Roman" w:cs="Times New Roman"/>
          <w:kern w:val="22"/>
          <w:sz w:val="24"/>
          <w:szCs w:val="20"/>
          <w:lang w:eastAsia="ar-SA"/>
        </w:rPr>
        <w:t>s</w:t>
      </w:r>
      <w:r w:rsidR="00A576B6" w:rsidRPr="00A576B6">
        <w:rPr>
          <w:rFonts w:ascii="Times New Roman" w:eastAsia="Times New Roman" w:hAnsi="Times New Roman" w:cs="Times New Roman"/>
          <w:kern w:val="22"/>
          <w:sz w:val="24"/>
          <w:szCs w:val="20"/>
          <w:lang w:eastAsia="ar-SA"/>
        </w:rPr>
        <w:t xml:space="preserve"> pieteikum</w:t>
      </w:r>
      <w:r w:rsidR="00DA4BB5">
        <w:rPr>
          <w:rFonts w:ascii="Times New Roman" w:eastAsia="Times New Roman" w:hAnsi="Times New Roman" w:cs="Times New Roman"/>
          <w:kern w:val="22"/>
          <w:sz w:val="24"/>
          <w:szCs w:val="20"/>
          <w:lang w:eastAsia="ar-SA"/>
        </w:rPr>
        <w:t>u</w:t>
      </w:r>
      <w:r w:rsidR="00A576B6" w:rsidRPr="00A576B6">
        <w:rPr>
          <w:rFonts w:ascii="Times New Roman" w:eastAsia="Times New Roman" w:hAnsi="Times New Roman" w:cs="Times New Roman"/>
          <w:kern w:val="22"/>
          <w:sz w:val="24"/>
          <w:szCs w:val="20"/>
          <w:lang w:eastAsia="ar-SA"/>
        </w:rPr>
        <w:t xml:space="preserve"> dalībai tirgus izpētē sagatavo</w:t>
      </w:r>
      <w:r>
        <w:rPr>
          <w:rFonts w:ascii="Times New Roman" w:eastAsia="Times New Roman" w:hAnsi="Times New Roman" w:cs="Times New Roman"/>
          <w:kern w:val="22"/>
          <w:sz w:val="24"/>
          <w:szCs w:val="20"/>
          <w:lang w:eastAsia="ar-SA"/>
        </w:rPr>
        <w:t xml:space="preserve"> </w:t>
      </w:r>
      <w:r w:rsidR="00A576B6" w:rsidRPr="00A576B6">
        <w:rPr>
          <w:rFonts w:ascii="Times New Roman" w:eastAsia="Times New Roman" w:hAnsi="Times New Roman" w:cs="Times New Roman"/>
          <w:kern w:val="22"/>
          <w:sz w:val="24"/>
          <w:szCs w:val="20"/>
          <w:lang w:eastAsia="ar-SA"/>
        </w:rPr>
        <w:t xml:space="preserve"> atbilstoši </w:t>
      </w:r>
      <w:r>
        <w:rPr>
          <w:rFonts w:ascii="Times New Roman" w:eastAsia="Times New Roman" w:hAnsi="Times New Roman" w:cs="Times New Roman"/>
          <w:kern w:val="22"/>
          <w:sz w:val="24"/>
          <w:szCs w:val="20"/>
          <w:lang w:eastAsia="ar-SA"/>
        </w:rPr>
        <w:t xml:space="preserve">  </w:t>
      </w:r>
      <w:r w:rsidR="00A576B6" w:rsidRPr="00A72A07">
        <w:rPr>
          <w:rFonts w:ascii="Times New Roman" w:eastAsia="Times New Roman" w:hAnsi="Times New Roman" w:cs="Times New Roman"/>
          <w:kern w:val="22"/>
          <w:sz w:val="24"/>
          <w:szCs w:val="20"/>
          <w:lang w:eastAsia="ar-SA"/>
        </w:rPr>
        <w:t>veid</w:t>
      </w:r>
      <w:r>
        <w:rPr>
          <w:rFonts w:ascii="Times New Roman" w:eastAsia="Times New Roman" w:hAnsi="Times New Roman" w:cs="Times New Roman"/>
          <w:kern w:val="22"/>
          <w:sz w:val="24"/>
          <w:szCs w:val="20"/>
          <w:lang w:eastAsia="ar-SA"/>
        </w:rPr>
        <w:t>nei</w:t>
      </w:r>
      <w:r w:rsidR="00B62532">
        <w:rPr>
          <w:rFonts w:ascii="Times New Roman" w:eastAsia="Times New Roman" w:hAnsi="Times New Roman" w:cs="Times New Roman"/>
          <w:kern w:val="22"/>
          <w:sz w:val="24"/>
          <w:szCs w:val="20"/>
          <w:lang w:eastAsia="ar-SA"/>
        </w:rPr>
        <w:t xml:space="preserve">                                             </w:t>
      </w:r>
      <w:r w:rsidR="00DA4BB5" w:rsidRPr="00A42FE7">
        <w:rPr>
          <w:rFonts w:ascii="Times New Roman" w:eastAsia="Times New Roman" w:hAnsi="Times New Roman" w:cs="Times New Roman"/>
          <w:b/>
          <w:i/>
          <w:kern w:val="22"/>
          <w:sz w:val="24"/>
          <w:szCs w:val="20"/>
          <w:lang w:eastAsia="ar-SA"/>
        </w:rPr>
        <w:t>(</w:t>
      </w:r>
      <w:r w:rsidRPr="00A42FE7">
        <w:rPr>
          <w:rFonts w:ascii="Times New Roman" w:eastAsia="Times New Roman" w:hAnsi="Times New Roman" w:cs="Times New Roman"/>
          <w:b/>
          <w:i/>
          <w:kern w:val="22"/>
          <w:sz w:val="24"/>
          <w:szCs w:val="20"/>
          <w:lang w:eastAsia="ar-SA"/>
        </w:rPr>
        <w:t xml:space="preserve"> </w:t>
      </w:r>
      <w:r w:rsidR="00DA4BB5" w:rsidRPr="00A42FE7">
        <w:rPr>
          <w:rFonts w:ascii="Times New Roman" w:eastAsia="Times New Roman" w:hAnsi="Times New Roman" w:cs="Times New Roman"/>
          <w:b/>
          <w:i/>
          <w:kern w:val="22"/>
          <w:sz w:val="24"/>
          <w:szCs w:val="20"/>
          <w:lang w:eastAsia="ar-SA"/>
        </w:rPr>
        <w:t>A1</w:t>
      </w:r>
      <w:r w:rsidR="00A42FE7" w:rsidRPr="00A42FE7">
        <w:rPr>
          <w:rFonts w:ascii="Times New Roman" w:eastAsia="Times New Roman" w:hAnsi="Times New Roman" w:cs="Times New Roman"/>
          <w:b/>
          <w:i/>
          <w:kern w:val="22"/>
          <w:sz w:val="24"/>
          <w:szCs w:val="20"/>
          <w:lang w:eastAsia="ar-SA"/>
        </w:rPr>
        <w:t xml:space="preserve"> p</w:t>
      </w:r>
      <w:r w:rsidRPr="00A42FE7">
        <w:rPr>
          <w:rFonts w:ascii="Times New Roman" w:eastAsia="Times New Roman" w:hAnsi="Times New Roman" w:cs="Times New Roman"/>
          <w:b/>
          <w:i/>
          <w:kern w:val="22"/>
          <w:sz w:val="24"/>
          <w:szCs w:val="20"/>
          <w:lang w:eastAsia="ar-SA"/>
        </w:rPr>
        <w:t xml:space="preserve">ielikums </w:t>
      </w:r>
      <w:r w:rsidR="00DA4BB5" w:rsidRPr="00A42FE7">
        <w:rPr>
          <w:rFonts w:ascii="Times New Roman" w:eastAsia="Times New Roman" w:hAnsi="Times New Roman" w:cs="Times New Roman"/>
          <w:b/>
          <w:i/>
          <w:kern w:val="22"/>
          <w:sz w:val="24"/>
          <w:szCs w:val="20"/>
          <w:lang w:eastAsia="ar-SA"/>
        </w:rPr>
        <w:t>)</w:t>
      </w:r>
    </w:p>
    <w:p w14:paraId="023587FA" w14:textId="322A3E79" w:rsidR="00A576B6" w:rsidRPr="00A576B6" w:rsidRDefault="00A576B6" w:rsidP="006C3878">
      <w:pPr>
        <w:suppressAutoHyphens/>
        <w:spacing w:after="0" w:line="100" w:lineRule="atLeast"/>
        <w:ind w:left="142"/>
        <w:jc w:val="both"/>
        <w:rPr>
          <w:rFonts w:ascii="Times New Roman" w:eastAsia="Times New Roman" w:hAnsi="Times New Roman" w:cs="Times New Roman"/>
          <w:b/>
          <w:bCs/>
          <w:kern w:val="22"/>
          <w:sz w:val="24"/>
          <w:szCs w:val="20"/>
          <w:lang w:eastAsia="ar-SA"/>
        </w:rPr>
      </w:pPr>
      <w:r w:rsidRPr="00A576B6">
        <w:rPr>
          <w:rFonts w:ascii="Times New Roman" w:eastAsia="Times New Roman" w:hAnsi="Times New Roman" w:cs="Times New Roman"/>
          <w:kern w:val="22"/>
          <w:sz w:val="24"/>
          <w:szCs w:val="20"/>
          <w:lang w:eastAsia="ar-SA"/>
        </w:rPr>
        <w:t xml:space="preserve"> </w:t>
      </w:r>
      <w:r w:rsidRPr="00B62532">
        <w:rPr>
          <w:rFonts w:ascii="Times New Roman" w:eastAsia="Times New Roman" w:hAnsi="Times New Roman" w:cs="Times New Roman"/>
          <w:kern w:val="22"/>
          <w:sz w:val="24"/>
          <w:szCs w:val="20"/>
          <w:u w:val="single"/>
          <w:lang w:eastAsia="ar-SA"/>
        </w:rPr>
        <w:t>Pretenden</w:t>
      </w:r>
      <w:r w:rsidR="00B62532" w:rsidRPr="00B62532">
        <w:rPr>
          <w:rFonts w:ascii="Times New Roman" w:eastAsia="Times New Roman" w:hAnsi="Times New Roman" w:cs="Times New Roman"/>
          <w:kern w:val="22"/>
          <w:sz w:val="24"/>
          <w:szCs w:val="20"/>
          <w:u w:val="single"/>
          <w:lang w:eastAsia="ar-SA"/>
        </w:rPr>
        <w:t xml:space="preserve">ta  </w:t>
      </w:r>
      <w:r w:rsidRPr="00B62532">
        <w:rPr>
          <w:rFonts w:ascii="Times New Roman" w:eastAsia="Times New Roman" w:hAnsi="Times New Roman" w:cs="Times New Roman"/>
          <w:kern w:val="22"/>
          <w:sz w:val="24"/>
          <w:szCs w:val="20"/>
          <w:u w:val="single"/>
          <w:lang w:eastAsia="ar-SA"/>
        </w:rPr>
        <w:t xml:space="preserve">pieteikumu dalībai tirgus izpētē </w:t>
      </w:r>
      <w:r w:rsidR="00B62532" w:rsidRPr="00B62532">
        <w:rPr>
          <w:rFonts w:ascii="Times New Roman" w:eastAsia="Times New Roman" w:hAnsi="Times New Roman" w:cs="Times New Roman"/>
          <w:kern w:val="22"/>
          <w:sz w:val="24"/>
          <w:szCs w:val="20"/>
          <w:u w:val="single"/>
          <w:lang w:eastAsia="ar-SA"/>
        </w:rPr>
        <w:t xml:space="preserve">jāiesniedz </w:t>
      </w:r>
      <w:r w:rsidRPr="00B62532">
        <w:rPr>
          <w:rFonts w:ascii="Times New Roman" w:eastAsia="Times New Roman" w:hAnsi="Times New Roman" w:cs="Times New Roman"/>
          <w:kern w:val="22"/>
          <w:sz w:val="24"/>
          <w:szCs w:val="20"/>
          <w:u w:val="single"/>
          <w:lang w:eastAsia="ar-SA"/>
        </w:rPr>
        <w:t xml:space="preserve"> kopā</w:t>
      </w:r>
      <w:r w:rsidRPr="009B0CD0">
        <w:rPr>
          <w:rFonts w:ascii="Times New Roman" w:eastAsia="Times New Roman" w:hAnsi="Times New Roman" w:cs="Times New Roman"/>
          <w:kern w:val="22"/>
          <w:sz w:val="24"/>
          <w:szCs w:val="20"/>
          <w:u w:val="single"/>
          <w:lang w:eastAsia="ar-SA"/>
        </w:rPr>
        <w:t xml:space="preserve"> ar</w:t>
      </w:r>
      <w:r w:rsidRPr="00A576B6">
        <w:rPr>
          <w:rFonts w:ascii="Times New Roman" w:eastAsia="Times New Roman" w:hAnsi="Times New Roman" w:cs="Times New Roman"/>
          <w:kern w:val="22"/>
          <w:sz w:val="24"/>
          <w:szCs w:val="20"/>
          <w:lang w:eastAsia="ar-SA"/>
        </w:rPr>
        <w:t>:</w:t>
      </w:r>
    </w:p>
    <w:p w14:paraId="5AAE2D0D" w14:textId="77777777" w:rsidR="00A576B6" w:rsidRPr="00A576B6" w:rsidRDefault="00A576B6" w:rsidP="005E63AB">
      <w:pPr>
        <w:numPr>
          <w:ilvl w:val="0"/>
          <w:numId w:val="13"/>
        </w:numPr>
        <w:tabs>
          <w:tab w:val="left" w:pos="709"/>
        </w:tabs>
        <w:suppressAutoHyphens/>
        <w:spacing w:after="0" w:line="240" w:lineRule="auto"/>
        <w:ind w:left="142"/>
        <w:jc w:val="both"/>
        <w:rPr>
          <w:rFonts w:ascii="Times New Roman" w:eastAsia="Times New Roman" w:hAnsi="Times New Roman"/>
          <w:vanish/>
          <w:sz w:val="24"/>
          <w:szCs w:val="24"/>
        </w:rPr>
      </w:pPr>
    </w:p>
    <w:p w14:paraId="67034482" w14:textId="77777777" w:rsidR="00A576B6" w:rsidRPr="00A576B6" w:rsidRDefault="00A576B6" w:rsidP="005E63AB">
      <w:pPr>
        <w:numPr>
          <w:ilvl w:val="0"/>
          <w:numId w:val="13"/>
        </w:numPr>
        <w:tabs>
          <w:tab w:val="left" w:pos="709"/>
        </w:tabs>
        <w:suppressAutoHyphens/>
        <w:spacing w:after="0" w:line="240" w:lineRule="auto"/>
        <w:ind w:left="142"/>
        <w:jc w:val="both"/>
        <w:rPr>
          <w:rFonts w:ascii="Times New Roman" w:eastAsia="Times New Roman" w:hAnsi="Times New Roman"/>
          <w:vanish/>
          <w:sz w:val="24"/>
          <w:szCs w:val="24"/>
        </w:rPr>
      </w:pPr>
    </w:p>
    <w:p w14:paraId="03681894" w14:textId="77777777" w:rsidR="00A576B6" w:rsidRPr="00A576B6" w:rsidRDefault="00A576B6" w:rsidP="005E63AB">
      <w:pPr>
        <w:numPr>
          <w:ilvl w:val="0"/>
          <w:numId w:val="13"/>
        </w:numPr>
        <w:tabs>
          <w:tab w:val="left" w:pos="709"/>
        </w:tabs>
        <w:suppressAutoHyphens/>
        <w:spacing w:after="0" w:line="240" w:lineRule="auto"/>
        <w:ind w:left="142"/>
        <w:jc w:val="both"/>
        <w:rPr>
          <w:rFonts w:ascii="Times New Roman" w:eastAsia="Times New Roman" w:hAnsi="Times New Roman"/>
          <w:vanish/>
          <w:sz w:val="24"/>
          <w:szCs w:val="24"/>
        </w:rPr>
      </w:pPr>
    </w:p>
    <w:p w14:paraId="4B83A814" w14:textId="77777777" w:rsidR="00A576B6" w:rsidRPr="00A576B6" w:rsidRDefault="00A576B6" w:rsidP="005E63AB">
      <w:pPr>
        <w:numPr>
          <w:ilvl w:val="0"/>
          <w:numId w:val="13"/>
        </w:numPr>
        <w:tabs>
          <w:tab w:val="left" w:pos="709"/>
        </w:tabs>
        <w:suppressAutoHyphens/>
        <w:spacing w:after="0" w:line="240" w:lineRule="auto"/>
        <w:ind w:left="142"/>
        <w:jc w:val="both"/>
        <w:rPr>
          <w:rFonts w:ascii="Times New Roman" w:eastAsia="Times New Roman" w:hAnsi="Times New Roman"/>
          <w:vanish/>
          <w:sz w:val="24"/>
          <w:szCs w:val="24"/>
        </w:rPr>
      </w:pPr>
    </w:p>
    <w:p w14:paraId="14D3D797" w14:textId="77777777" w:rsidR="00A576B6" w:rsidRPr="00A576B6" w:rsidRDefault="00A576B6" w:rsidP="005E63AB">
      <w:pPr>
        <w:numPr>
          <w:ilvl w:val="0"/>
          <w:numId w:val="13"/>
        </w:numPr>
        <w:tabs>
          <w:tab w:val="left" w:pos="709"/>
        </w:tabs>
        <w:suppressAutoHyphens/>
        <w:spacing w:after="0" w:line="240" w:lineRule="auto"/>
        <w:ind w:left="142"/>
        <w:jc w:val="both"/>
        <w:rPr>
          <w:rFonts w:ascii="Times New Roman" w:eastAsia="Times New Roman" w:hAnsi="Times New Roman"/>
          <w:vanish/>
          <w:sz w:val="24"/>
          <w:szCs w:val="24"/>
        </w:rPr>
      </w:pPr>
    </w:p>
    <w:p w14:paraId="1E028AE8" w14:textId="77777777" w:rsidR="00A576B6" w:rsidRPr="00A576B6" w:rsidRDefault="00A576B6" w:rsidP="005E63AB">
      <w:pPr>
        <w:numPr>
          <w:ilvl w:val="0"/>
          <w:numId w:val="13"/>
        </w:numPr>
        <w:tabs>
          <w:tab w:val="left" w:pos="709"/>
        </w:tabs>
        <w:suppressAutoHyphens/>
        <w:spacing w:after="0" w:line="240" w:lineRule="auto"/>
        <w:ind w:left="142"/>
        <w:jc w:val="both"/>
        <w:rPr>
          <w:rFonts w:ascii="Times New Roman" w:eastAsia="Times New Roman" w:hAnsi="Times New Roman"/>
          <w:vanish/>
          <w:sz w:val="24"/>
          <w:szCs w:val="24"/>
        </w:rPr>
      </w:pPr>
    </w:p>
    <w:p w14:paraId="6297B1F5" w14:textId="77777777" w:rsidR="00A576B6" w:rsidRPr="00A576B6" w:rsidRDefault="00A576B6" w:rsidP="005E63AB">
      <w:pPr>
        <w:numPr>
          <w:ilvl w:val="0"/>
          <w:numId w:val="13"/>
        </w:numPr>
        <w:tabs>
          <w:tab w:val="left" w:pos="709"/>
        </w:tabs>
        <w:suppressAutoHyphens/>
        <w:spacing w:after="0" w:line="240" w:lineRule="auto"/>
        <w:ind w:left="142"/>
        <w:jc w:val="both"/>
        <w:rPr>
          <w:rFonts w:ascii="Times New Roman" w:eastAsia="Times New Roman" w:hAnsi="Times New Roman"/>
          <w:vanish/>
          <w:sz w:val="24"/>
          <w:szCs w:val="24"/>
        </w:rPr>
      </w:pPr>
    </w:p>
    <w:p w14:paraId="7092EF60" w14:textId="77777777" w:rsidR="00A576B6" w:rsidRPr="00A576B6" w:rsidRDefault="00A576B6" w:rsidP="005E63AB">
      <w:pPr>
        <w:numPr>
          <w:ilvl w:val="0"/>
          <w:numId w:val="13"/>
        </w:numPr>
        <w:tabs>
          <w:tab w:val="left" w:pos="709"/>
        </w:tabs>
        <w:suppressAutoHyphens/>
        <w:spacing w:after="0" w:line="240" w:lineRule="auto"/>
        <w:ind w:left="142"/>
        <w:jc w:val="both"/>
        <w:rPr>
          <w:rFonts w:ascii="Times New Roman" w:eastAsia="Times New Roman" w:hAnsi="Times New Roman"/>
          <w:vanish/>
          <w:sz w:val="24"/>
          <w:szCs w:val="24"/>
        </w:rPr>
      </w:pPr>
    </w:p>
    <w:p w14:paraId="4FF61AE1" w14:textId="77777777" w:rsidR="00A576B6" w:rsidRPr="00A576B6" w:rsidRDefault="00A576B6" w:rsidP="005E63AB">
      <w:pPr>
        <w:numPr>
          <w:ilvl w:val="0"/>
          <w:numId w:val="13"/>
        </w:numPr>
        <w:tabs>
          <w:tab w:val="left" w:pos="709"/>
        </w:tabs>
        <w:suppressAutoHyphens/>
        <w:spacing w:after="0" w:line="240" w:lineRule="auto"/>
        <w:ind w:left="142"/>
        <w:jc w:val="both"/>
        <w:rPr>
          <w:rFonts w:ascii="Times New Roman" w:eastAsia="Times New Roman" w:hAnsi="Times New Roman"/>
          <w:vanish/>
          <w:sz w:val="24"/>
          <w:szCs w:val="24"/>
        </w:rPr>
      </w:pPr>
    </w:p>
    <w:p w14:paraId="2F71FDE2" w14:textId="77777777" w:rsidR="00A576B6" w:rsidRPr="00A576B6" w:rsidRDefault="00A576B6" w:rsidP="005E63AB">
      <w:pPr>
        <w:numPr>
          <w:ilvl w:val="0"/>
          <w:numId w:val="13"/>
        </w:numPr>
        <w:tabs>
          <w:tab w:val="left" w:pos="709"/>
        </w:tabs>
        <w:suppressAutoHyphens/>
        <w:spacing w:after="0" w:line="240" w:lineRule="auto"/>
        <w:ind w:left="142"/>
        <w:jc w:val="both"/>
        <w:rPr>
          <w:rFonts w:ascii="Times New Roman" w:eastAsia="Times New Roman" w:hAnsi="Times New Roman"/>
          <w:vanish/>
          <w:sz w:val="24"/>
          <w:szCs w:val="24"/>
        </w:rPr>
      </w:pPr>
    </w:p>
    <w:p w14:paraId="4325A044" w14:textId="77777777" w:rsidR="00A576B6" w:rsidRPr="00A576B6" w:rsidRDefault="00A576B6" w:rsidP="005E63AB">
      <w:pPr>
        <w:numPr>
          <w:ilvl w:val="1"/>
          <w:numId w:val="13"/>
        </w:numPr>
        <w:tabs>
          <w:tab w:val="left" w:pos="709"/>
        </w:tabs>
        <w:suppressAutoHyphens/>
        <w:spacing w:after="0" w:line="240" w:lineRule="auto"/>
        <w:ind w:left="142"/>
        <w:jc w:val="both"/>
        <w:rPr>
          <w:rFonts w:ascii="Times New Roman" w:eastAsia="Times New Roman" w:hAnsi="Times New Roman"/>
          <w:vanish/>
          <w:sz w:val="24"/>
          <w:szCs w:val="24"/>
        </w:rPr>
      </w:pPr>
    </w:p>
    <w:p w14:paraId="15823064" w14:textId="425FAED0" w:rsidR="00A576B6" w:rsidRPr="00A576B6" w:rsidRDefault="003128E1" w:rsidP="006C3878">
      <w:pPr>
        <w:tabs>
          <w:tab w:val="left" w:pos="709"/>
        </w:tabs>
        <w:suppressAutoHyphens/>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576B6">
        <w:rPr>
          <w:rFonts w:ascii="Times New Roman" w:eastAsia="Times New Roman" w:hAnsi="Times New Roman"/>
          <w:sz w:val="24"/>
          <w:szCs w:val="24"/>
        </w:rPr>
        <w:t>7</w:t>
      </w:r>
      <w:r w:rsidR="00A576B6" w:rsidRPr="00A576B6">
        <w:rPr>
          <w:rFonts w:ascii="Times New Roman" w:eastAsia="Times New Roman" w:hAnsi="Times New Roman"/>
          <w:sz w:val="24"/>
          <w:szCs w:val="24"/>
        </w:rPr>
        <w:t>.1.</w:t>
      </w:r>
      <w:r w:rsidR="00BF0999">
        <w:rPr>
          <w:rFonts w:ascii="Times New Roman" w:eastAsia="Times New Roman" w:hAnsi="Times New Roman"/>
          <w:sz w:val="24"/>
          <w:szCs w:val="24"/>
        </w:rPr>
        <w:t>2</w:t>
      </w:r>
      <w:r w:rsidR="00A576B6" w:rsidRPr="00A576B6">
        <w:rPr>
          <w:rFonts w:ascii="Times New Roman" w:eastAsia="Times New Roman" w:hAnsi="Times New Roman"/>
          <w:sz w:val="24"/>
          <w:szCs w:val="24"/>
        </w:rPr>
        <w:t>.</w:t>
      </w:r>
      <w:r w:rsidR="00BF0999">
        <w:rPr>
          <w:rFonts w:ascii="Times New Roman" w:eastAsia="Times New Roman" w:hAnsi="Times New Roman"/>
          <w:sz w:val="24"/>
          <w:szCs w:val="24"/>
        </w:rPr>
        <w:t xml:space="preserve"> </w:t>
      </w:r>
      <w:r w:rsidR="00A576B6" w:rsidRPr="00B62532">
        <w:rPr>
          <w:rFonts w:ascii="Times New Roman" w:eastAsia="Times New Roman" w:hAnsi="Times New Roman"/>
          <w:sz w:val="24"/>
          <w:szCs w:val="24"/>
          <w:u w:val="single"/>
        </w:rPr>
        <w:t>Atlases dokumentiem</w:t>
      </w:r>
      <w:r w:rsidR="00A576B6" w:rsidRPr="00A576B6">
        <w:rPr>
          <w:rFonts w:ascii="Times New Roman" w:eastAsia="Times New Roman" w:hAnsi="Times New Roman"/>
          <w:sz w:val="24"/>
          <w:szCs w:val="24"/>
        </w:rPr>
        <w:t xml:space="preserve"> (dokumentiem, kas apliecina Pretendenta atbilstību Nosacījumiem dalībai tirgus izpētē un Pretendenta </w:t>
      </w:r>
      <w:r w:rsidR="00A576B6" w:rsidRPr="009B0CD0">
        <w:rPr>
          <w:rFonts w:ascii="Times New Roman" w:eastAsia="Times New Roman" w:hAnsi="Times New Roman"/>
          <w:sz w:val="24"/>
          <w:szCs w:val="24"/>
        </w:rPr>
        <w:t>kvalifikācijas dokumentiem</w:t>
      </w:r>
      <w:r w:rsidR="00A576B6" w:rsidRPr="00A576B6">
        <w:rPr>
          <w:rFonts w:ascii="Times New Roman" w:eastAsia="Times New Roman" w:hAnsi="Times New Roman"/>
          <w:sz w:val="24"/>
          <w:szCs w:val="24"/>
        </w:rPr>
        <w:t>),</w:t>
      </w:r>
    </w:p>
    <w:p w14:paraId="3E871E15" w14:textId="0AB02BEF" w:rsidR="00A576B6" w:rsidRDefault="00A576B6" w:rsidP="006C3878">
      <w:pPr>
        <w:tabs>
          <w:tab w:val="left" w:pos="709"/>
        </w:tabs>
        <w:suppressAutoHyphens/>
        <w:spacing w:after="0" w:line="240" w:lineRule="auto"/>
        <w:ind w:left="709" w:hanging="567"/>
        <w:jc w:val="both"/>
        <w:rPr>
          <w:rFonts w:ascii="Times New Roman" w:eastAsia="Times New Roman" w:hAnsi="Times New Roman"/>
          <w:sz w:val="24"/>
          <w:szCs w:val="24"/>
        </w:rPr>
      </w:pPr>
      <w:r>
        <w:rPr>
          <w:rFonts w:ascii="Times New Roman" w:eastAsia="Times New Roman" w:hAnsi="Times New Roman"/>
          <w:sz w:val="24"/>
          <w:szCs w:val="24"/>
        </w:rPr>
        <w:t>7</w:t>
      </w:r>
      <w:r w:rsidRPr="00A576B6">
        <w:rPr>
          <w:rFonts w:ascii="Times New Roman" w:eastAsia="Times New Roman" w:hAnsi="Times New Roman"/>
          <w:sz w:val="24"/>
          <w:szCs w:val="24"/>
        </w:rPr>
        <w:t>.1.</w:t>
      </w:r>
      <w:r w:rsidR="00BF0999">
        <w:rPr>
          <w:rFonts w:ascii="Times New Roman" w:eastAsia="Times New Roman" w:hAnsi="Times New Roman"/>
          <w:sz w:val="24"/>
          <w:szCs w:val="24"/>
        </w:rPr>
        <w:t>3</w:t>
      </w:r>
      <w:r w:rsidRPr="00A576B6">
        <w:rPr>
          <w:rFonts w:ascii="Times New Roman" w:eastAsia="Times New Roman" w:hAnsi="Times New Roman"/>
          <w:sz w:val="24"/>
          <w:szCs w:val="24"/>
        </w:rPr>
        <w:t xml:space="preserve">. dokumentu vai dokumentiem, kas apliecina Piedāvājuma dokumentus parakstījušās, kā arī kopijas, tulkojumus un Piedāvājuma daļu caurauklojumu apliecinājušās personas tiesības pārstāvēt Pretendentu tirgus izpētes ietvaros. Ja dokumentus, kas attiecas tikai </w:t>
      </w:r>
      <w:r w:rsidRPr="00A576B6">
        <w:rPr>
          <w:rFonts w:ascii="Times New Roman" w:eastAsia="Times New Roman" w:hAnsi="Times New Roman"/>
          <w:sz w:val="24"/>
          <w:szCs w:val="24"/>
        </w:rPr>
        <w:lastRenderedPageBreak/>
        <w:t>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tirgus izpētes ietvaros. Juridiskas personas pilnvarai pievieno dokumentu, kas apliecina pilnvaru parakstījušā</w:t>
      </w:r>
      <w:r w:rsidR="009B0CD0">
        <w:rPr>
          <w:rFonts w:ascii="Times New Roman" w:eastAsia="Times New Roman" w:hAnsi="Times New Roman"/>
          <w:sz w:val="24"/>
          <w:szCs w:val="24"/>
        </w:rPr>
        <w:t xml:space="preserve">s </w:t>
      </w:r>
      <w:r w:rsidRPr="00A576B6">
        <w:rPr>
          <w:rFonts w:ascii="Times New Roman" w:eastAsia="Times New Roman" w:hAnsi="Times New Roman"/>
          <w:sz w:val="24"/>
          <w:szCs w:val="24"/>
        </w:rPr>
        <w:t xml:space="preserve"> </w:t>
      </w:r>
      <w:proofErr w:type="spellStart"/>
      <w:r w:rsidRPr="00A576B6">
        <w:rPr>
          <w:rFonts w:ascii="Times New Roman" w:eastAsia="Times New Roman" w:hAnsi="Times New Roman"/>
          <w:sz w:val="24"/>
          <w:szCs w:val="24"/>
        </w:rPr>
        <w:t>paraksttiesīg</w:t>
      </w:r>
      <w:r w:rsidR="00A71C17">
        <w:rPr>
          <w:rFonts w:ascii="Times New Roman" w:eastAsia="Times New Roman" w:hAnsi="Times New Roman"/>
          <w:sz w:val="24"/>
          <w:szCs w:val="24"/>
        </w:rPr>
        <w:t>ās</w:t>
      </w:r>
      <w:proofErr w:type="spellEnd"/>
      <w:r w:rsidR="009B0CD0">
        <w:rPr>
          <w:rFonts w:ascii="Times New Roman" w:eastAsia="Times New Roman" w:hAnsi="Times New Roman"/>
          <w:sz w:val="24"/>
          <w:szCs w:val="24"/>
        </w:rPr>
        <w:t xml:space="preserve"> a</w:t>
      </w:r>
      <w:r w:rsidRPr="00A576B6">
        <w:rPr>
          <w:rFonts w:ascii="Times New Roman" w:eastAsia="Times New Roman" w:hAnsi="Times New Roman"/>
          <w:sz w:val="24"/>
          <w:szCs w:val="24"/>
        </w:rPr>
        <w:t>matpersonas tiesības pārstāvēt attiecīgo juridisko personu.</w:t>
      </w:r>
    </w:p>
    <w:p w14:paraId="66A3ABDE" w14:textId="77777777" w:rsidR="00A576B6" w:rsidRPr="00A576B6" w:rsidRDefault="00A576B6" w:rsidP="005E63AB">
      <w:pPr>
        <w:numPr>
          <w:ilvl w:val="0"/>
          <w:numId w:val="15"/>
        </w:numPr>
        <w:suppressAutoHyphens/>
        <w:spacing w:after="0" w:line="240" w:lineRule="auto"/>
        <w:ind w:left="142"/>
        <w:rPr>
          <w:rFonts w:ascii="Arial" w:eastAsia="Times New Roman" w:hAnsi="Arial"/>
          <w:b/>
          <w:vanish/>
          <w:sz w:val="20"/>
          <w:szCs w:val="24"/>
        </w:rPr>
      </w:pPr>
    </w:p>
    <w:p w14:paraId="30053FD0" w14:textId="77777777" w:rsidR="00A576B6" w:rsidRPr="00A576B6" w:rsidRDefault="00A576B6" w:rsidP="005E63AB">
      <w:pPr>
        <w:numPr>
          <w:ilvl w:val="0"/>
          <w:numId w:val="15"/>
        </w:numPr>
        <w:suppressAutoHyphens/>
        <w:spacing w:after="0" w:line="240" w:lineRule="auto"/>
        <w:ind w:left="142"/>
        <w:rPr>
          <w:rFonts w:ascii="Arial" w:eastAsia="Times New Roman" w:hAnsi="Arial"/>
          <w:b/>
          <w:vanish/>
          <w:sz w:val="20"/>
          <w:szCs w:val="24"/>
        </w:rPr>
      </w:pPr>
    </w:p>
    <w:p w14:paraId="546DD212" w14:textId="77777777" w:rsidR="00A576B6" w:rsidRPr="00A576B6" w:rsidRDefault="00A576B6" w:rsidP="005E63AB">
      <w:pPr>
        <w:numPr>
          <w:ilvl w:val="0"/>
          <w:numId w:val="15"/>
        </w:numPr>
        <w:suppressAutoHyphens/>
        <w:spacing w:after="0" w:line="240" w:lineRule="auto"/>
        <w:ind w:left="142"/>
        <w:rPr>
          <w:rFonts w:ascii="Arial" w:eastAsia="Times New Roman" w:hAnsi="Arial"/>
          <w:b/>
          <w:vanish/>
          <w:sz w:val="20"/>
          <w:szCs w:val="24"/>
        </w:rPr>
      </w:pPr>
    </w:p>
    <w:p w14:paraId="1420EFA2" w14:textId="77777777" w:rsidR="00A576B6" w:rsidRPr="00A576B6" w:rsidRDefault="00A576B6" w:rsidP="005E63AB">
      <w:pPr>
        <w:numPr>
          <w:ilvl w:val="0"/>
          <w:numId w:val="15"/>
        </w:numPr>
        <w:suppressAutoHyphens/>
        <w:spacing w:after="0" w:line="240" w:lineRule="auto"/>
        <w:ind w:left="142"/>
        <w:rPr>
          <w:rFonts w:ascii="Arial" w:eastAsia="Times New Roman" w:hAnsi="Arial"/>
          <w:b/>
          <w:vanish/>
          <w:sz w:val="20"/>
          <w:szCs w:val="24"/>
        </w:rPr>
      </w:pPr>
    </w:p>
    <w:p w14:paraId="4E95CD54" w14:textId="77777777" w:rsidR="00A576B6" w:rsidRPr="00A576B6" w:rsidRDefault="00A576B6" w:rsidP="005E63AB">
      <w:pPr>
        <w:numPr>
          <w:ilvl w:val="0"/>
          <w:numId w:val="15"/>
        </w:numPr>
        <w:suppressAutoHyphens/>
        <w:spacing w:after="0" w:line="240" w:lineRule="auto"/>
        <w:ind w:left="142"/>
        <w:rPr>
          <w:rFonts w:ascii="Arial" w:eastAsia="Times New Roman" w:hAnsi="Arial"/>
          <w:b/>
          <w:vanish/>
          <w:sz w:val="20"/>
          <w:szCs w:val="24"/>
        </w:rPr>
      </w:pPr>
    </w:p>
    <w:p w14:paraId="63F2E130" w14:textId="77777777" w:rsidR="00A576B6" w:rsidRPr="00A576B6" w:rsidRDefault="00A576B6" w:rsidP="005E63AB">
      <w:pPr>
        <w:numPr>
          <w:ilvl w:val="0"/>
          <w:numId w:val="15"/>
        </w:numPr>
        <w:suppressAutoHyphens/>
        <w:spacing w:after="0" w:line="240" w:lineRule="auto"/>
        <w:ind w:left="142"/>
        <w:rPr>
          <w:rFonts w:ascii="Arial" w:eastAsia="Times New Roman" w:hAnsi="Arial"/>
          <w:b/>
          <w:vanish/>
          <w:sz w:val="20"/>
          <w:szCs w:val="24"/>
        </w:rPr>
      </w:pPr>
    </w:p>
    <w:p w14:paraId="77B5C7D3" w14:textId="77777777" w:rsidR="00A576B6" w:rsidRPr="00A576B6" w:rsidRDefault="00A576B6" w:rsidP="005E63AB">
      <w:pPr>
        <w:numPr>
          <w:ilvl w:val="0"/>
          <w:numId w:val="15"/>
        </w:numPr>
        <w:suppressAutoHyphens/>
        <w:spacing w:after="0" w:line="240" w:lineRule="auto"/>
        <w:ind w:left="142"/>
        <w:rPr>
          <w:rFonts w:ascii="Arial" w:eastAsia="Times New Roman" w:hAnsi="Arial"/>
          <w:b/>
          <w:vanish/>
          <w:sz w:val="20"/>
          <w:szCs w:val="24"/>
        </w:rPr>
      </w:pPr>
    </w:p>
    <w:p w14:paraId="13BFDE3E" w14:textId="77777777" w:rsidR="00A576B6" w:rsidRPr="00A576B6" w:rsidRDefault="00A576B6" w:rsidP="005E63AB">
      <w:pPr>
        <w:numPr>
          <w:ilvl w:val="0"/>
          <w:numId w:val="15"/>
        </w:numPr>
        <w:suppressAutoHyphens/>
        <w:spacing w:after="0" w:line="240" w:lineRule="auto"/>
        <w:ind w:left="142"/>
        <w:rPr>
          <w:rFonts w:ascii="Arial" w:eastAsia="Times New Roman" w:hAnsi="Arial"/>
          <w:b/>
          <w:vanish/>
          <w:sz w:val="20"/>
          <w:szCs w:val="24"/>
        </w:rPr>
      </w:pPr>
    </w:p>
    <w:p w14:paraId="42BDBC47" w14:textId="77777777" w:rsidR="00A576B6" w:rsidRPr="00A576B6" w:rsidRDefault="00A576B6" w:rsidP="005E63AB">
      <w:pPr>
        <w:numPr>
          <w:ilvl w:val="0"/>
          <w:numId w:val="15"/>
        </w:numPr>
        <w:suppressAutoHyphens/>
        <w:spacing w:after="0" w:line="240" w:lineRule="auto"/>
        <w:ind w:left="142"/>
        <w:rPr>
          <w:rFonts w:ascii="Arial" w:eastAsia="Times New Roman" w:hAnsi="Arial"/>
          <w:b/>
          <w:vanish/>
          <w:sz w:val="20"/>
          <w:szCs w:val="24"/>
        </w:rPr>
      </w:pPr>
    </w:p>
    <w:p w14:paraId="03ECBBC6" w14:textId="77777777" w:rsidR="00A576B6" w:rsidRPr="00A576B6" w:rsidRDefault="00A576B6" w:rsidP="005E63AB">
      <w:pPr>
        <w:numPr>
          <w:ilvl w:val="0"/>
          <w:numId w:val="15"/>
        </w:numPr>
        <w:suppressAutoHyphens/>
        <w:spacing w:after="0" w:line="240" w:lineRule="auto"/>
        <w:ind w:left="142"/>
        <w:rPr>
          <w:rFonts w:ascii="Arial" w:eastAsia="Times New Roman" w:hAnsi="Arial"/>
          <w:b/>
          <w:vanish/>
          <w:sz w:val="20"/>
          <w:szCs w:val="24"/>
        </w:rPr>
      </w:pPr>
    </w:p>
    <w:p w14:paraId="2BEC5573" w14:textId="77777777" w:rsidR="00A576B6" w:rsidRPr="00A576B6" w:rsidRDefault="00A576B6" w:rsidP="005E63AB">
      <w:pPr>
        <w:numPr>
          <w:ilvl w:val="1"/>
          <w:numId w:val="15"/>
        </w:numPr>
        <w:suppressAutoHyphens/>
        <w:spacing w:after="0" w:line="240" w:lineRule="auto"/>
        <w:ind w:left="142"/>
        <w:rPr>
          <w:rFonts w:ascii="Arial" w:eastAsia="Times New Roman" w:hAnsi="Arial"/>
          <w:b/>
          <w:vanish/>
          <w:sz w:val="20"/>
          <w:szCs w:val="24"/>
        </w:rPr>
      </w:pPr>
    </w:p>
    <w:p w14:paraId="2496F14C" w14:textId="77777777" w:rsidR="00A576B6" w:rsidRPr="00A576B6" w:rsidRDefault="00A576B6" w:rsidP="005E63AB">
      <w:pPr>
        <w:numPr>
          <w:ilvl w:val="2"/>
          <w:numId w:val="15"/>
        </w:numPr>
        <w:suppressAutoHyphens/>
        <w:spacing w:after="0" w:line="240" w:lineRule="auto"/>
        <w:ind w:left="142"/>
        <w:rPr>
          <w:rFonts w:ascii="Arial" w:eastAsia="Times New Roman" w:hAnsi="Arial"/>
          <w:b/>
          <w:vanish/>
          <w:sz w:val="20"/>
          <w:szCs w:val="24"/>
        </w:rPr>
      </w:pPr>
    </w:p>
    <w:p w14:paraId="4DB3C640" w14:textId="77777777" w:rsidR="00A576B6" w:rsidRPr="00A576B6" w:rsidRDefault="00A576B6" w:rsidP="005E63AB">
      <w:pPr>
        <w:numPr>
          <w:ilvl w:val="2"/>
          <w:numId w:val="15"/>
        </w:numPr>
        <w:suppressAutoHyphens/>
        <w:spacing w:after="0" w:line="240" w:lineRule="auto"/>
        <w:ind w:left="142"/>
        <w:rPr>
          <w:rFonts w:ascii="Arial" w:eastAsia="Times New Roman" w:hAnsi="Arial"/>
          <w:b/>
          <w:vanish/>
          <w:sz w:val="20"/>
          <w:szCs w:val="24"/>
        </w:rPr>
      </w:pPr>
    </w:p>
    <w:p w14:paraId="3FDB3E4A" w14:textId="77777777" w:rsidR="00A576B6" w:rsidRPr="00A576B6" w:rsidRDefault="00A576B6" w:rsidP="005E63AB">
      <w:pPr>
        <w:numPr>
          <w:ilvl w:val="0"/>
          <w:numId w:val="8"/>
        </w:numPr>
        <w:suppressAutoHyphens/>
        <w:spacing w:after="0" w:line="240" w:lineRule="auto"/>
        <w:ind w:left="142"/>
        <w:jc w:val="both"/>
        <w:rPr>
          <w:rFonts w:ascii="Times New Roman" w:eastAsia="Times New Roman" w:hAnsi="Times New Roman"/>
          <w:b/>
          <w:vanish/>
          <w:sz w:val="24"/>
          <w:szCs w:val="24"/>
        </w:rPr>
      </w:pPr>
    </w:p>
    <w:p w14:paraId="58F17C7D" w14:textId="77777777" w:rsidR="00A576B6" w:rsidRPr="00A576B6" w:rsidRDefault="00A576B6" w:rsidP="005E63AB">
      <w:pPr>
        <w:numPr>
          <w:ilvl w:val="1"/>
          <w:numId w:val="8"/>
        </w:numPr>
        <w:suppressAutoHyphens/>
        <w:spacing w:after="0" w:line="240" w:lineRule="auto"/>
        <w:ind w:left="142"/>
        <w:jc w:val="both"/>
        <w:rPr>
          <w:rFonts w:ascii="Times New Roman" w:eastAsia="Times New Roman" w:hAnsi="Times New Roman"/>
          <w:b/>
          <w:vanish/>
          <w:sz w:val="24"/>
          <w:szCs w:val="24"/>
        </w:rPr>
      </w:pPr>
    </w:p>
    <w:p w14:paraId="4341BEEC" w14:textId="146F274E" w:rsidR="00A576B6" w:rsidRPr="00A576B6" w:rsidRDefault="003128E1" w:rsidP="006C3878">
      <w:pPr>
        <w:tabs>
          <w:tab w:val="left" w:pos="1134"/>
          <w:tab w:val="num" w:pos="1702"/>
        </w:tabs>
        <w:suppressAutoHyphens/>
        <w:spacing w:after="0" w:line="100" w:lineRule="atLeast"/>
        <w:ind w:left="-426" w:firstLine="142"/>
        <w:jc w:val="both"/>
        <w:rPr>
          <w:rFonts w:ascii="Times New Roman" w:eastAsia="Times New Roman" w:hAnsi="Times New Roman" w:cs="Times New Roman"/>
          <w:b/>
          <w:bCs/>
          <w:kern w:val="22"/>
          <w:sz w:val="24"/>
          <w:szCs w:val="20"/>
          <w:lang w:eastAsia="ar-SA"/>
        </w:rPr>
      </w:pPr>
      <w:r>
        <w:rPr>
          <w:rFonts w:ascii="Times New Roman" w:eastAsia="Times New Roman" w:hAnsi="Times New Roman" w:cs="Times New Roman"/>
          <w:b/>
          <w:bCs/>
          <w:kern w:val="22"/>
          <w:sz w:val="24"/>
          <w:szCs w:val="24"/>
          <w:lang w:eastAsia="ar-SA"/>
        </w:rPr>
        <w:t xml:space="preserve">7.2. </w:t>
      </w:r>
      <w:r w:rsidR="00A576B6" w:rsidRPr="00A576B6">
        <w:rPr>
          <w:rFonts w:ascii="Times New Roman" w:eastAsia="Times New Roman" w:hAnsi="Times New Roman" w:cs="Times New Roman"/>
          <w:b/>
          <w:bCs/>
          <w:kern w:val="22"/>
          <w:sz w:val="24"/>
          <w:szCs w:val="20"/>
          <w:lang w:eastAsia="ar-SA"/>
        </w:rPr>
        <w:t>Dokumenti, kas apliecina</w:t>
      </w:r>
      <w:r w:rsidR="00BF0999">
        <w:rPr>
          <w:rFonts w:ascii="Times New Roman" w:eastAsia="Times New Roman" w:hAnsi="Times New Roman" w:cs="Times New Roman"/>
          <w:b/>
          <w:bCs/>
          <w:kern w:val="22"/>
          <w:sz w:val="24"/>
          <w:szCs w:val="20"/>
          <w:lang w:eastAsia="ar-SA"/>
        </w:rPr>
        <w:t xml:space="preserve"> Pretendenta </w:t>
      </w:r>
      <w:r w:rsidR="00A576B6" w:rsidRPr="00A576B6">
        <w:rPr>
          <w:rFonts w:ascii="Times New Roman" w:eastAsia="Times New Roman" w:hAnsi="Times New Roman" w:cs="Times New Roman"/>
          <w:b/>
          <w:bCs/>
          <w:kern w:val="22"/>
          <w:sz w:val="24"/>
          <w:szCs w:val="20"/>
          <w:lang w:eastAsia="ar-SA"/>
        </w:rPr>
        <w:t xml:space="preserve"> atbilstību Nosacījumiem dalībai tirgus izpētē:</w:t>
      </w:r>
    </w:p>
    <w:p w14:paraId="4C4632B5" w14:textId="77777777" w:rsidR="00A576B6" w:rsidRPr="00A576B6" w:rsidRDefault="00A576B6" w:rsidP="005E63AB">
      <w:pPr>
        <w:numPr>
          <w:ilvl w:val="0"/>
          <w:numId w:val="17"/>
        </w:numPr>
        <w:spacing w:after="0" w:line="240" w:lineRule="auto"/>
        <w:ind w:left="142"/>
        <w:jc w:val="both"/>
        <w:rPr>
          <w:rFonts w:ascii="Times New Roman" w:eastAsia="Times New Roman" w:hAnsi="Times New Roman"/>
          <w:vanish/>
          <w:sz w:val="24"/>
          <w:szCs w:val="20"/>
          <w:lang w:eastAsia="lv-LV"/>
        </w:rPr>
      </w:pPr>
    </w:p>
    <w:p w14:paraId="3C1434D4" w14:textId="77777777" w:rsidR="00A576B6" w:rsidRPr="00A576B6" w:rsidRDefault="00A576B6" w:rsidP="005E63AB">
      <w:pPr>
        <w:numPr>
          <w:ilvl w:val="0"/>
          <w:numId w:val="17"/>
        </w:numPr>
        <w:spacing w:after="0" w:line="240" w:lineRule="auto"/>
        <w:ind w:left="142"/>
        <w:jc w:val="both"/>
        <w:rPr>
          <w:rFonts w:ascii="Times New Roman" w:eastAsia="Times New Roman" w:hAnsi="Times New Roman"/>
          <w:vanish/>
          <w:sz w:val="24"/>
          <w:szCs w:val="20"/>
          <w:lang w:eastAsia="lv-LV"/>
        </w:rPr>
      </w:pPr>
    </w:p>
    <w:p w14:paraId="6E3B7225" w14:textId="77777777" w:rsidR="00A576B6" w:rsidRPr="00A576B6" w:rsidRDefault="00A576B6" w:rsidP="005E63AB">
      <w:pPr>
        <w:numPr>
          <w:ilvl w:val="0"/>
          <w:numId w:val="17"/>
        </w:numPr>
        <w:spacing w:after="0" w:line="240" w:lineRule="auto"/>
        <w:ind w:left="142"/>
        <w:jc w:val="both"/>
        <w:rPr>
          <w:rFonts w:ascii="Times New Roman" w:eastAsia="Times New Roman" w:hAnsi="Times New Roman"/>
          <w:vanish/>
          <w:sz w:val="24"/>
          <w:szCs w:val="20"/>
          <w:lang w:eastAsia="lv-LV"/>
        </w:rPr>
      </w:pPr>
    </w:p>
    <w:p w14:paraId="7996DA11" w14:textId="77777777" w:rsidR="00A576B6" w:rsidRPr="00A576B6" w:rsidRDefault="00A576B6" w:rsidP="005E63AB">
      <w:pPr>
        <w:numPr>
          <w:ilvl w:val="0"/>
          <w:numId w:val="17"/>
        </w:numPr>
        <w:spacing w:after="0" w:line="240" w:lineRule="auto"/>
        <w:ind w:left="142"/>
        <w:jc w:val="both"/>
        <w:rPr>
          <w:rFonts w:ascii="Times New Roman" w:eastAsia="Times New Roman" w:hAnsi="Times New Roman"/>
          <w:vanish/>
          <w:sz w:val="24"/>
          <w:szCs w:val="20"/>
          <w:lang w:eastAsia="lv-LV"/>
        </w:rPr>
      </w:pPr>
    </w:p>
    <w:p w14:paraId="2B38BC48" w14:textId="77777777" w:rsidR="00A576B6" w:rsidRPr="00A576B6" w:rsidRDefault="00A576B6" w:rsidP="005E63AB">
      <w:pPr>
        <w:numPr>
          <w:ilvl w:val="0"/>
          <w:numId w:val="17"/>
        </w:numPr>
        <w:spacing w:after="0" w:line="240" w:lineRule="auto"/>
        <w:ind w:left="142"/>
        <w:jc w:val="both"/>
        <w:rPr>
          <w:rFonts w:ascii="Times New Roman" w:eastAsia="Times New Roman" w:hAnsi="Times New Roman"/>
          <w:vanish/>
          <w:sz w:val="24"/>
          <w:szCs w:val="20"/>
          <w:lang w:eastAsia="lv-LV"/>
        </w:rPr>
      </w:pPr>
    </w:p>
    <w:p w14:paraId="3A9BE49B" w14:textId="77777777" w:rsidR="00A576B6" w:rsidRPr="00A576B6" w:rsidRDefault="00A576B6" w:rsidP="005E63AB">
      <w:pPr>
        <w:numPr>
          <w:ilvl w:val="0"/>
          <w:numId w:val="17"/>
        </w:numPr>
        <w:spacing w:after="0" w:line="240" w:lineRule="auto"/>
        <w:ind w:left="142"/>
        <w:jc w:val="both"/>
        <w:rPr>
          <w:rFonts w:ascii="Times New Roman" w:eastAsia="Times New Roman" w:hAnsi="Times New Roman"/>
          <w:vanish/>
          <w:sz w:val="24"/>
          <w:szCs w:val="20"/>
          <w:lang w:eastAsia="lv-LV"/>
        </w:rPr>
      </w:pPr>
    </w:p>
    <w:p w14:paraId="099DEEF8" w14:textId="77777777" w:rsidR="00A576B6" w:rsidRPr="00A576B6" w:rsidRDefault="00A576B6" w:rsidP="005E63AB">
      <w:pPr>
        <w:numPr>
          <w:ilvl w:val="0"/>
          <w:numId w:val="17"/>
        </w:numPr>
        <w:spacing w:after="0" w:line="240" w:lineRule="auto"/>
        <w:ind w:left="142"/>
        <w:jc w:val="both"/>
        <w:rPr>
          <w:rFonts w:ascii="Times New Roman" w:eastAsia="Times New Roman" w:hAnsi="Times New Roman"/>
          <w:vanish/>
          <w:sz w:val="24"/>
          <w:szCs w:val="20"/>
          <w:lang w:eastAsia="lv-LV"/>
        </w:rPr>
      </w:pPr>
    </w:p>
    <w:p w14:paraId="0AE55FB6" w14:textId="77777777" w:rsidR="00A576B6" w:rsidRPr="00A576B6" w:rsidRDefault="00A576B6" w:rsidP="005E63AB">
      <w:pPr>
        <w:numPr>
          <w:ilvl w:val="0"/>
          <w:numId w:val="17"/>
        </w:numPr>
        <w:spacing w:after="0" w:line="240" w:lineRule="auto"/>
        <w:ind w:left="142"/>
        <w:jc w:val="both"/>
        <w:rPr>
          <w:rFonts w:ascii="Times New Roman" w:eastAsia="Times New Roman" w:hAnsi="Times New Roman"/>
          <w:vanish/>
          <w:sz w:val="24"/>
          <w:szCs w:val="20"/>
          <w:lang w:eastAsia="lv-LV"/>
        </w:rPr>
      </w:pPr>
    </w:p>
    <w:p w14:paraId="1C9584C3" w14:textId="77777777" w:rsidR="00A576B6" w:rsidRPr="00A576B6" w:rsidRDefault="00A576B6" w:rsidP="005E63AB">
      <w:pPr>
        <w:numPr>
          <w:ilvl w:val="0"/>
          <w:numId w:val="17"/>
        </w:numPr>
        <w:spacing w:after="0" w:line="240" w:lineRule="auto"/>
        <w:ind w:left="142"/>
        <w:jc w:val="both"/>
        <w:rPr>
          <w:rFonts w:ascii="Times New Roman" w:eastAsia="Times New Roman" w:hAnsi="Times New Roman"/>
          <w:vanish/>
          <w:sz w:val="24"/>
          <w:szCs w:val="20"/>
          <w:lang w:eastAsia="lv-LV"/>
        </w:rPr>
      </w:pPr>
    </w:p>
    <w:p w14:paraId="2F12F6CC" w14:textId="77777777" w:rsidR="00A576B6" w:rsidRPr="00A576B6" w:rsidRDefault="00A576B6" w:rsidP="005E63AB">
      <w:pPr>
        <w:numPr>
          <w:ilvl w:val="0"/>
          <w:numId w:val="17"/>
        </w:numPr>
        <w:spacing w:after="0" w:line="240" w:lineRule="auto"/>
        <w:ind w:left="142"/>
        <w:jc w:val="both"/>
        <w:rPr>
          <w:rFonts w:ascii="Times New Roman" w:eastAsia="Times New Roman" w:hAnsi="Times New Roman"/>
          <w:vanish/>
          <w:sz w:val="24"/>
          <w:szCs w:val="20"/>
          <w:lang w:eastAsia="lv-LV"/>
        </w:rPr>
      </w:pPr>
    </w:p>
    <w:p w14:paraId="0592AE4E" w14:textId="77777777" w:rsidR="00A576B6" w:rsidRPr="00A576B6" w:rsidRDefault="00A576B6" w:rsidP="005E63AB">
      <w:pPr>
        <w:numPr>
          <w:ilvl w:val="1"/>
          <w:numId w:val="17"/>
        </w:numPr>
        <w:spacing w:after="0" w:line="240" w:lineRule="auto"/>
        <w:ind w:left="142"/>
        <w:jc w:val="both"/>
        <w:rPr>
          <w:rFonts w:ascii="Times New Roman" w:eastAsia="Times New Roman" w:hAnsi="Times New Roman"/>
          <w:vanish/>
          <w:sz w:val="24"/>
          <w:szCs w:val="20"/>
          <w:lang w:eastAsia="lv-LV"/>
        </w:rPr>
      </w:pPr>
    </w:p>
    <w:p w14:paraId="673590AB" w14:textId="77777777" w:rsidR="00A576B6" w:rsidRPr="00A576B6" w:rsidRDefault="00A576B6" w:rsidP="005E63AB">
      <w:pPr>
        <w:numPr>
          <w:ilvl w:val="1"/>
          <w:numId w:val="17"/>
        </w:numPr>
        <w:spacing w:after="0" w:line="240" w:lineRule="auto"/>
        <w:ind w:left="142"/>
        <w:jc w:val="both"/>
        <w:rPr>
          <w:rFonts w:ascii="Times New Roman" w:eastAsia="Times New Roman" w:hAnsi="Times New Roman"/>
          <w:vanish/>
          <w:sz w:val="24"/>
          <w:szCs w:val="20"/>
          <w:lang w:eastAsia="lv-LV"/>
        </w:rPr>
      </w:pPr>
    </w:p>
    <w:p w14:paraId="0CFBE204" w14:textId="77777777" w:rsidR="00A576B6" w:rsidRPr="00A576B6" w:rsidRDefault="00A576B6" w:rsidP="006C3878">
      <w:pPr>
        <w:spacing w:after="0" w:line="240" w:lineRule="auto"/>
        <w:ind w:left="709" w:hanging="567"/>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7</w:t>
      </w:r>
      <w:r w:rsidRPr="00A576B6">
        <w:rPr>
          <w:rFonts w:ascii="Times New Roman" w:eastAsia="Times New Roman" w:hAnsi="Times New Roman"/>
          <w:sz w:val="24"/>
          <w:szCs w:val="20"/>
          <w:lang w:eastAsia="lv-LV"/>
        </w:rPr>
        <w:t xml:space="preserve">.2.1.Par </w:t>
      </w:r>
      <w:r w:rsidR="00E95C5E">
        <w:rPr>
          <w:rFonts w:ascii="Times New Roman" w:eastAsia="Times New Roman" w:hAnsi="Times New Roman"/>
          <w:sz w:val="24"/>
          <w:szCs w:val="20"/>
          <w:lang w:eastAsia="lv-LV"/>
        </w:rPr>
        <w:t xml:space="preserve">Noteikumu </w:t>
      </w:r>
      <w:r w:rsidRPr="00381979">
        <w:rPr>
          <w:rFonts w:ascii="Times New Roman" w:eastAsia="Times New Roman" w:hAnsi="Times New Roman"/>
          <w:sz w:val="24"/>
          <w:szCs w:val="20"/>
          <w:lang w:eastAsia="lv-LV"/>
        </w:rPr>
        <w:t>4.1.apakšpunktā</w:t>
      </w:r>
      <w:r w:rsidRPr="00A576B6">
        <w:rPr>
          <w:rFonts w:ascii="Times New Roman" w:eastAsia="Times New Roman" w:hAnsi="Times New Roman"/>
          <w:sz w:val="24"/>
          <w:szCs w:val="20"/>
          <w:lang w:eastAsia="lv-LV"/>
        </w:rPr>
        <w:t xml:space="preserve"> minēto prasību izpildi Pasūtītājs pārliecinās iegūstot informāciju  izmantojot  VARAM  Elektroniskās Informācijas sistēmas - (turpmāk - EIS</w:t>
      </w:r>
      <w:r w:rsidRPr="00A576B6">
        <w:rPr>
          <w:rFonts w:ascii="Times New Roman" w:eastAsia="Times New Roman" w:hAnsi="Times New Roman"/>
          <w:b/>
          <w:sz w:val="24"/>
          <w:szCs w:val="20"/>
          <w:lang w:eastAsia="lv-LV"/>
        </w:rPr>
        <w:t>)</w:t>
      </w:r>
      <w:r w:rsidRPr="00A576B6">
        <w:rPr>
          <w:rFonts w:ascii="Times New Roman" w:eastAsia="Times New Roman" w:hAnsi="Times New Roman"/>
          <w:sz w:val="24"/>
          <w:szCs w:val="20"/>
          <w:lang w:eastAsia="lv-LV"/>
        </w:rPr>
        <w:t xml:space="preserve"> datu bāzi, kurā pieejama  informācija no  Sodu reģistra.</w:t>
      </w:r>
    </w:p>
    <w:p w14:paraId="361A6A87" w14:textId="77777777" w:rsidR="00A576B6" w:rsidRPr="00A576B6" w:rsidRDefault="003128E1" w:rsidP="006C3878">
      <w:pPr>
        <w:spacing w:after="0" w:line="240" w:lineRule="auto"/>
        <w:ind w:left="142" w:hanging="567"/>
        <w:jc w:val="both"/>
        <w:rPr>
          <w:rFonts w:ascii="Times New Roman" w:hAnsi="Times New Roman"/>
          <w:vanish/>
          <w:sz w:val="24"/>
        </w:rPr>
      </w:pPr>
      <w:r>
        <w:rPr>
          <w:rFonts w:ascii="Times New Roman" w:hAnsi="Times New Roman" w:cs="Times New Roman"/>
          <w:b/>
          <w:bCs/>
          <w:sz w:val="24"/>
          <w:szCs w:val="24"/>
        </w:rPr>
        <w:t xml:space="preserve">  </w:t>
      </w:r>
      <w:r w:rsidR="00A576B6">
        <w:rPr>
          <w:rFonts w:ascii="Times New Roman" w:hAnsi="Times New Roman" w:cs="Times New Roman"/>
          <w:b/>
          <w:bCs/>
          <w:sz w:val="24"/>
          <w:szCs w:val="24"/>
        </w:rPr>
        <w:t>7</w:t>
      </w:r>
      <w:r w:rsidR="00A576B6" w:rsidRPr="00A576B6">
        <w:rPr>
          <w:rFonts w:ascii="Times New Roman" w:hAnsi="Times New Roman" w:cs="Times New Roman"/>
          <w:b/>
          <w:bCs/>
          <w:sz w:val="24"/>
          <w:szCs w:val="24"/>
        </w:rPr>
        <w:t>.3.</w:t>
      </w:r>
      <w:r w:rsidR="0087418D">
        <w:rPr>
          <w:rFonts w:ascii="Times New Roman" w:hAnsi="Times New Roman" w:cs="Times New Roman"/>
          <w:b/>
          <w:bCs/>
          <w:sz w:val="24"/>
          <w:szCs w:val="24"/>
        </w:rPr>
        <w:t xml:space="preserve"> </w:t>
      </w:r>
      <w:r w:rsidR="00A576B6" w:rsidRPr="00A576B6">
        <w:rPr>
          <w:rFonts w:ascii="Times New Roman" w:hAnsi="Times New Roman" w:cs="Times New Roman"/>
          <w:b/>
          <w:bCs/>
          <w:sz w:val="24"/>
          <w:szCs w:val="24"/>
        </w:rPr>
        <w:t xml:space="preserve">Pretendenta kvalifikācijas dokumenti, kas apliecina prasības attiecībā uz </w:t>
      </w:r>
      <w:r w:rsidR="0087418D">
        <w:rPr>
          <w:rFonts w:ascii="Times New Roman" w:hAnsi="Times New Roman" w:cs="Times New Roman"/>
          <w:b/>
          <w:bCs/>
          <w:sz w:val="24"/>
          <w:szCs w:val="24"/>
        </w:rPr>
        <w:t xml:space="preserve"> </w:t>
      </w:r>
      <w:r w:rsidR="00A576B6" w:rsidRPr="00A576B6">
        <w:rPr>
          <w:rFonts w:ascii="Times New Roman" w:hAnsi="Times New Roman" w:cs="Times New Roman"/>
          <w:b/>
          <w:bCs/>
          <w:sz w:val="24"/>
          <w:szCs w:val="24"/>
        </w:rPr>
        <w:t>Pretendenta atbilstību profesionālās darbības veikšanai</w:t>
      </w:r>
    </w:p>
    <w:p w14:paraId="2E7583ED" w14:textId="77777777" w:rsidR="00A576B6" w:rsidRPr="00A576B6" w:rsidRDefault="00A576B6" w:rsidP="006C3878">
      <w:pPr>
        <w:tabs>
          <w:tab w:val="left" w:pos="993"/>
        </w:tabs>
        <w:suppressAutoHyphens/>
        <w:spacing w:after="0" w:line="240" w:lineRule="auto"/>
        <w:ind w:left="142"/>
        <w:jc w:val="both"/>
        <w:rPr>
          <w:rFonts w:ascii="Times New Roman" w:hAnsi="Times New Roman" w:cs="Times New Roman"/>
          <w:b/>
          <w:bCs/>
          <w:sz w:val="24"/>
          <w:szCs w:val="24"/>
        </w:rPr>
      </w:pPr>
    </w:p>
    <w:p w14:paraId="6D52EE7E" w14:textId="77777777" w:rsidR="00A576B6" w:rsidRPr="00A576B6" w:rsidRDefault="00A576B6" w:rsidP="006C3878">
      <w:pPr>
        <w:suppressAutoHyphens/>
        <w:spacing w:after="0" w:line="240" w:lineRule="auto"/>
        <w:ind w:left="709" w:hanging="567"/>
        <w:jc w:val="both"/>
        <w:rPr>
          <w:rFonts w:ascii="Times New Roman" w:hAnsi="Times New Roman"/>
          <w:bCs/>
          <w:color w:val="000000"/>
          <w:sz w:val="24"/>
        </w:rPr>
      </w:pPr>
      <w:r>
        <w:rPr>
          <w:rFonts w:ascii="Times New Roman" w:eastAsia="Times New Roman" w:hAnsi="Times New Roman"/>
          <w:color w:val="000000"/>
          <w:sz w:val="24"/>
          <w:szCs w:val="20"/>
          <w:lang w:eastAsia="lv-LV"/>
        </w:rPr>
        <w:t>7</w:t>
      </w:r>
      <w:r w:rsidRPr="00A576B6">
        <w:rPr>
          <w:rFonts w:ascii="Times New Roman" w:eastAsia="Times New Roman" w:hAnsi="Times New Roman"/>
          <w:color w:val="000000"/>
          <w:sz w:val="24"/>
          <w:szCs w:val="20"/>
          <w:lang w:eastAsia="lv-LV"/>
        </w:rPr>
        <w:t>.3</w:t>
      </w:r>
      <w:r w:rsidRPr="00A576B6">
        <w:rPr>
          <w:rFonts w:ascii="Times New Roman" w:eastAsia="Times New Roman" w:hAnsi="Times New Roman" w:cs="Times New Roman"/>
          <w:color w:val="000000"/>
          <w:sz w:val="24"/>
          <w:szCs w:val="24"/>
          <w:lang w:eastAsia="lv-LV"/>
        </w:rPr>
        <w:t>.1.</w:t>
      </w:r>
      <w:r w:rsidRPr="00A576B6">
        <w:rPr>
          <w:rFonts w:ascii="Times New Roman" w:hAnsi="Times New Roman"/>
          <w:bCs/>
          <w:color w:val="000000"/>
          <w:sz w:val="24"/>
        </w:rPr>
        <w:t>Par Latvijas Republikas Komercreģistrā reģistrētajiem Pretendentiem Pasūtītājs informāciju iegūst Uzņēmuma reģistra datu bāzē</w:t>
      </w:r>
      <w:r w:rsidR="009F2EE6">
        <w:rPr>
          <w:rFonts w:ascii="Times New Roman" w:hAnsi="Times New Roman"/>
          <w:bCs/>
          <w:color w:val="000000"/>
          <w:sz w:val="24"/>
        </w:rPr>
        <w:t>.</w:t>
      </w:r>
    </w:p>
    <w:p w14:paraId="219437FC" w14:textId="77777777" w:rsidR="00A576B6" w:rsidRPr="00A576B6" w:rsidRDefault="00A576B6" w:rsidP="006C3878">
      <w:pPr>
        <w:suppressAutoHyphens/>
        <w:spacing w:after="0" w:line="240" w:lineRule="auto"/>
        <w:ind w:left="709" w:hanging="567"/>
        <w:jc w:val="both"/>
        <w:rPr>
          <w:rFonts w:ascii="Times New Roman" w:hAnsi="Times New Roman"/>
          <w:bCs/>
          <w:color w:val="000000"/>
          <w:sz w:val="24"/>
        </w:rPr>
      </w:pPr>
      <w:r>
        <w:rPr>
          <w:rFonts w:ascii="Times New Roman" w:hAnsi="Times New Roman"/>
          <w:bCs/>
          <w:color w:val="000000"/>
          <w:sz w:val="24"/>
        </w:rPr>
        <w:t>7</w:t>
      </w:r>
      <w:r w:rsidRPr="00A576B6">
        <w:rPr>
          <w:rFonts w:ascii="Times New Roman" w:hAnsi="Times New Roman"/>
          <w:bCs/>
          <w:color w:val="000000"/>
          <w:sz w:val="24"/>
        </w:rPr>
        <w:t>.3.2.</w:t>
      </w:r>
      <w:r w:rsidRPr="00AC6F7F">
        <w:rPr>
          <w:rFonts w:ascii="Times New Roman" w:hAnsi="Times New Roman"/>
          <w:bCs/>
          <w:color w:val="000000"/>
          <w:sz w:val="24"/>
        </w:rPr>
        <w:t>Par Latvijas Republikas Būvkomersantu reģistrā reģistrētajiem Pretendentiem Pasūtītājs informāciju iegūst Būvkomersantu reģistra datu bāzē.</w:t>
      </w:r>
    </w:p>
    <w:p w14:paraId="4E347AB7" w14:textId="77777777" w:rsidR="00A576B6" w:rsidRDefault="00A576B6" w:rsidP="006C3878">
      <w:pPr>
        <w:spacing w:after="0" w:line="240" w:lineRule="auto"/>
        <w:ind w:left="709"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7</w:t>
      </w:r>
      <w:r w:rsidRPr="00A576B6">
        <w:rPr>
          <w:rFonts w:ascii="Times New Roman" w:eastAsia="Times New Roman" w:hAnsi="Times New Roman" w:cs="Times New Roman"/>
          <w:bCs/>
          <w:color w:val="000000"/>
          <w:sz w:val="24"/>
          <w:szCs w:val="24"/>
          <w:lang w:eastAsia="lv-LV"/>
        </w:rPr>
        <w:t>.</w:t>
      </w:r>
      <w:r w:rsidRPr="00A576B6">
        <w:rPr>
          <w:rFonts w:ascii="Times New Roman" w:eastAsia="Times New Roman" w:hAnsi="Times New Roman" w:cs="Times New Roman"/>
          <w:color w:val="000000"/>
          <w:sz w:val="24"/>
          <w:szCs w:val="24"/>
          <w:lang w:eastAsia="lv-LV"/>
        </w:rPr>
        <w:t xml:space="preserve">3.3. </w:t>
      </w:r>
      <w:r w:rsidRPr="00A576B6">
        <w:rPr>
          <w:rFonts w:ascii="Times New Roman" w:eastAsia="Times New Roman" w:hAnsi="Times New Roman" w:cs="Times New Roman"/>
          <w:sz w:val="24"/>
          <w:szCs w:val="24"/>
          <w:lang w:eastAsia="lv-LV"/>
        </w:rPr>
        <w:t xml:space="preserve">Ārvalstī reģistrēts </w:t>
      </w:r>
      <w:r w:rsidRPr="00A576B6">
        <w:rPr>
          <w:rFonts w:ascii="Times New Roman" w:eastAsia="Times New Roman" w:hAnsi="Times New Roman" w:cs="Times New Roman"/>
          <w:color w:val="000000"/>
          <w:sz w:val="24"/>
          <w:szCs w:val="24"/>
          <w:lang w:eastAsia="lv-LV"/>
        </w:rPr>
        <w:t xml:space="preserve">Pretendents iesniedz dokumentu kopijas, kas apliecina Pretendenta reģistrāciju saskaņā ar attiecīgās ārvalsts normatīvo aktu regulējumu, un vienlaicīgi norāda, kurā tīmekļvietnē paskatoties Pasūtītājs par to var pārliecināties.  </w:t>
      </w:r>
    </w:p>
    <w:p w14:paraId="7D9A4326" w14:textId="1289027F" w:rsidR="00457FCA" w:rsidRPr="00A576B6" w:rsidRDefault="00DF7FCF" w:rsidP="004372B5">
      <w:pPr>
        <w:spacing w:after="0" w:line="240" w:lineRule="auto"/>
        <w:ind w:left="709" w:hanging="709"/>
        <w:rPr>
          <w:rFonts w:ascii="Times New Roman" w:eastAsia="Times New Roman" w:hAnsi="Times New Roman" w:cs="Times New Roman"/>
          <w:color w:val="000000"/>
          <w:sz w:val="24"/>
          <w:szCs w:val="24"/>
          <w:lang w:eastAsia="lv-LV"/>
        </w:rPr>
      </w:pPr>
      <w:r>
        <w:rPr>
          <w:rStyle w:val="Strong"/>
          <w:rFonts w:asciiTheme="majorBidi" w:hAnsiTheme="majorBidi" w:cstheme="majorBidi"/>
          <w:b w:val="0"/>
          <w:color w:val="000000" w:themeColor="text1"/>
          <w:sz w:val="24"/>
          <w:szCs w:val="24"/>
        </w:rPr>
        <w:t xml:space="preserve">  </w:t>
      </w:r>
      <w:r w:rsidR="002C27E6" w:rsidRPr="008304B8">
        <w:rPr>
          <w:rStyle w:val="Strong"/>
          <w:rFonts w:asciiTheme="majorBidi" w:hAnsiTheme="majorBidi" w:cstheme="majorBidi"/>
          <w:b w:val="0"/>
          <w:color w:val="000000" w:themeColor="text1"/>
          <w:sz w:val="24"/>
          <w:szCs w:val="24"/>
        </w:rPr>
        <w:t xml:space="preserve">7.3.4 </w:t>
      </w:r>
      <w:r w:rsidR="001B5C71" w:rsidRPr="008304B8">
        <w:rPr>
          <w:rFonts w:ascii="Times New Roman" w:hAnsi="Times New Roman" w:cs="Times New Roman"/>
          <w:sz w:val="24"/>
          <w:szCs w:val="24"/>
        </w:rPr>
        <w:t>Pretendent</w:t>
      </w:r>
      <w:r w:rsidR="008304B8" w:rsidRPr="008304B8">
        <w:rPr>
          <w:rFonts w:ascii="Times New Roman" w:hAnsi="Times New Roman" w:cs="Times New Roman"/>
          <w:sz w:val="24"/>
          <w:szCs w:val="24"/>
        </w:rPr>
        <w:t xml:space="preserve">s iesniedz  </w:t>
      </w:r>
      <w:r w:rsidR="00CE26AA" w:rsidRPr="008304B8">
        <w:rPr>
          <w:rFonts w:ascii="Times New Roman" w:hAnsi="Times New Roman" w:cs="Times New Roman"/>
          <w:sz w:val="24"/>
          <w:szCs w:val="24"/>
        </w:rPr>
        <w:t>brīvā formā</w:t>
      </w:r>
      <w:r w:rsidR="008304B8" w:rsidRPr="008304B8">
        <w:rPr>
          <w:rFonts w:ascii="Times New Roman" w:hAnsi="Times New Roman" w:cs="Times New Roman"/>
          <w:sz w:val="24"/>
          <w:szCs w:val="24"/>
        </w:rPr>
        <w:t xml:space="preserve"> sagatavotu apliecinājumu,</w:t>
      </w:r>
      <w:r w:rsidR="008304B8" w:rsidRPr="008304B8">
        <w:rPr>
          <w:rFonts w:ascii="Times New Roman" w:hAnsi="Times New Roman" w:cs="Times New Roman"/>
          <w:b/>
          <w:sz w:val="24"/>
          <w:szCs w:val="24"/>
        </w:rPr>
        <w:t xml:space="preserve"> </w:t>
      </w:r>
      <w:r w:rsidR="001B5C71" w:rsidRPr="008304B8">
        <w:rPr>
          <w:rFonts w:ascii="Times New Roman" w:hAnsi="Times New Roman" w:cs="Times New Roman"/>
          <w:sz w:val="24"/>
          <w:szCs w:val="24"/>
        </w:rPr>
        <w:t xml:space="preserve"> </w:t>
      </w:r>
      <w:r w:rsidR="00381979" w:rsidRPr="008304B8">
        <w:rPr>
          <w:rFonts w:ascii="Times New Roman" w:hAnsi="Times New Roman" w:cs="Times New Roman"/>
          <w:sz w:val="24"/>
          <w:szCs w:val="24"/>
        </w:rPr>
        <w:t xml:space="preserve">par to , ka </w:t>
      </w:r>
      <w:r w:rsidR="001B5C71" w:rsidRPr="008304B8">
        <w:rPr>
          <w:rFonts w:ascii="Times New Roman" w:hAnsi="Times New Roman" w:cs="Times New Roman"/>
          <w:sz w:val="24"/>
          <w:szCs w:val="24"/>
        </w:rPr>
        <w:t xml:space="preserve"> iesniegs Pasūtītājam visas apdrošināšanas atbilstoši normatīvos aktos noteiktajiem nosacījumiem (2014. gada 19. augusta Ministru kabineta noteikumi Nr. 502 „Noteikumi par </w:t>
      </w:r>
      <w:proofErr w:type="spellStart"/>
      <w:r w:rsidR="001B5C71" w:rsidRPr="008304B8">
        <w:rPr>
          <w:rFonts w:ascii="Times New Roman" w:hAnsi="Times New Roman" w:cs="Times New Roman"/>
          <w:sz w:val="24"/>
          <w:szCs w:val="24"/>
        </w:rPr>
        <w:t>būvspeciālistu</w:t>
      </w:r>
      <w:proofErr w:type="spellEnd"/>
      <w:r w:rsidR="001B5C71" w:rsidRPr="008304B8">
        <w:rPr>
          <w:rFonts w:ascii="Times New Roman" w:hAnsi="Times New Roman" w:cs="Times New Roman"/>
          <w:sz w:val="24"/>
          <w:szCs w:val="24"/>
        </w:rPr>
        <w:t xml:space="preserve"> un būvdarbu veicēja civiltiesiskās atbilstības obligāto apdrošināšanu”) un Apdroši</w:t>
      </w:r>
      <w:r w:rsidR="00401471" w:rsidRPr="008304B8">
        <w:rPr>
          <w:rFonts w:ascii="Times New Roman" w:hAnsi="Times New Roman" w:cs="Times New Roman"/>
          <w:sz w:val="24"/>
          <w:szCs w:val="24"/>
        </w:rPr>
        <w:t>nāšanas</w:t>
      </w:r>
      <w:r w:rsidR="001B5C71" w:rsidRPr="00A72A07">
        <w:rPr>
          <w:rFonts w:ascii="Times New Roman" w:hAnsi="Times New Roman" w:cs="Times New Roman"/>
          <w:sz w:val="24"/>
          <w:szCs w:val="24"/>
        </w:rPr>
        <w:t xml:space="preserve"> līgums jāuztur spēkā visu</w:t>
      </w:r>
      <w:r w:rsidR="00AC6F7F">
        <w:rPr>
          <w:rFonts w:ascii="Times New Roman" w:hAnsi="Times New Roman" w:cs="Times New Roman"/>
          <w:sz w:val="24"/>
          <w:szCs w:val="24"/>
        </w:rPr>
        <w:t xml:space="preserve"> būvprojekta izstrādes, autoruzraudzības un būvdarbu garantijas laika periodā </w:t>
      </w:r>
      <w:r w:rsidR="0018786D" w:rsidRPr="00A72A07">
        <w:rPr>
          <w:rFonts w:ascii="Times New Roman" w:hAnsi="Times New Roman" w:cs="Times New Roman"/>
          <w:sz w:val="24"/>
          <w:szCs w:val="24"/>
        </w:rPr>
        <w:t>, Līguma summas apmērā</w:t>
      </w:r>
      <w:r w:rsidR="00CE26AA">
        <w:rPr>
          <w:rFonts w:ascii="Times New Roman" w:hAnsi="Times New Roman" w:cs="Times New Roman"/>
          <w:sz w:val="24"/>
          <w:szCs w:val="24"/>
        </w:rPr>
        <w:t xml:space="preserve">. </w:t>
      </w:r>
    </w:p>
    <w:p w14:paraId="1D927CE7" w14:textId="77777777" w:rsidR="00A576B6" w:rsidRPr="00376142" w:rsidRDefault="00A576B6" w:rsidP="006C3878">
      <w:pPr>
        <w:suppressAutoHyphens/>
        <w:spacing w:after="0" w:line="240" w:lineRule="auto"/>
        <w:ind w:left="142" w:hanging="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A576B6">
        <w:rPr>
          <w:rFonts w:ascii="Times New Roman" w:eastAsia="Times New Roman" w:hAnsi="Times New Roman" w:cs="Times New Roman"/>
          <w:b/>
          <w:bCs/>
          <w:sz w:val="24"/>
          <w:szCs w:val="24"/>
        </w:rPr>
        <w:t xml:space="preserve">.4. </w:t>
      </w:r>
      <w:r w:rsidRPr="00376142">
        <w:rPr>
          <w:rFonts w:ascii="Times New Roman" w:eastAsia="Times New Roman" w:hAnsi="Times New Roman" w:cs="Times New Roman"/>
          <w:b/>
          <w:bCs/>
          <w:sz w:val="24"/>
          <w:szCs w:val="24"/>
        </w:rPr>
        <w:t xml:space="preserve">Pretendenta kvalifikācijas dokumenti, kas apliecina Pretendenta tehniskās un profesionālās spējas. </w:t>
      </w:r>
    </w:p>
    <w:p w14:paraId="17CE7D3E" w14:textId="72C113C2" w:rsidR="00A576B6" w:rsidRDefault="00E30099" w:rsidP="009B0CD0">
      <w:pPr>
        <w:tabs>
          <w:tab w:val="left" w:pos="1701"/>
        </w:tabs>
        <w:suppressAutoHyphens/>
        <w:spacing w:after="0" w:line="240" w:lineRule="auto"/>
        <w:ind w:left="709" w:hanging="567"/>
        <w:rPr>
          <w:rFonts w:ascii="Arial" w:eastAsia="Times New Roman" w:hAnsi="Arial"/>
          <w:sz w:val="20"/>
          <w:szCs w:val="24"/>
          <w:u w:val="single"/>
        </w:rPr>
      </w:pPr>
      <w:r w:rsidRPr="00376142">
        <w:rPr>
          <w:rFonts w:ascii="Times New Roman" w:eastAsia="Times New Roman" w:hAnsi="Times New Roman"/>
          <w:sz w:val="24"/>
          <w:szCs w:val="24"/>
        </w:rPr>
        <w:t>7</w:t>
      </w:r>
      <w:r w:rsidR="00A576B6" w:rsidRPr="00376142">
        <w:rPr>
          <w:rFonts w:ascii="Times New Roman" w:eastAsia="Times New Roman" w:hAnsi="Times New Roman"/>
          <w:sz w:val="24"/>
          <w:szCs w:val="24"/>
        </w:rPr>
        <w:t xml:space="preserve">.4.1.Pretendenta apstiprināts, Pretendenta un apakšuzņēmēju </w:t>
      </w:r>
      <w:r w:rsidR="00A576B6" w:rsidRPr="00376142">
        <w:rPr>
          <w:rFonts w:ascii="Times New Roman" w:eastAsia="Times New Roman" w:hAnsi="Times New Roman"/>
          <w:i/>
          <w:sz w:val="24"/>
          <w:szCs w:val="24"/>
        </w:rPr>
        <w:t xml:space="preserve">(ja Pretendents </w:t>
      </w:r>
      <w:r w:rsidR="00A71C17" w:rsidRPr="00376142">
        <w:rPr>
          <w:rFonts w:ascii="Times New Roman" w:eastAsia="Times New Roman" w:hAnsi="Times New Roman"/>
          <w:i/>
          <w:sz w:val="24"/>
          <w:szCs w:val="24"/>
        </w:rPr>
        <w:t>pakalpojuma nodro</w:t>
      </w:r>
      <w:r w:rsidR="007D497B" w:rsidRPr="00376142">
        <w:rPr>
          <w:rFonts w:ascii="Times New Roman" w:eastAsia="Times New Roman" w:hAnsi="Times New Roman"/>
          <w:i/>
          <w:sz w:val="24"/>
          <w:szCs w:val="24"/>
        </w:rPr>
        <w:t>ši</w:t>
      </w:r>
      <w:r w:rsidR="00A71C17" w:rsidRPr="00376142">
        <w:rPr>
          <w:rFonts w:ascii="Times New Roman" w:eastAsia="Times New Roman" w:hAnsi="Times New Roman"/>
          <w:i/>
          <w:sz w:val="24"/>
          <w:szCs w:val="24"/>
        </w:rPr>
        <w:t>nā</w:t>
      </w:r>
      <w:r w:rsidR="007D497B" w:rsidRPr="00376142">
        <w:rPr>
          <w:rFonts w:ascii="Times New Roman" w:eastAsia="Times New Roman" w:hAnsi="Times New Roman"/>
          <w:i/>
          <w:sz w:val="24"/>
          <w:szCs w:val="24"/>
        </w:rPr>
        <w:t xml:space="preserve">šanā </w:t>
      </w:r>
      <w:r w:rsidR="00A71C17" w:rsidRPr="00376142">
        <w:rPr>
          <w:rFonts w:ascii="Times New Roman" w:eastAsia="Times New Roman" w:hAnsi="Times New Roman"/>
          <w:i/>
          <w:sz w:val="24"/>
          <w:szCs w:val="24"/>
        </w:rPr>
        <w:t xml:space="preserve"> </w:t>
      </w:r>
      <w:r w:rsidR="00A576B6" w:rsidRPr="00376142">
        <w:rPr>
          <w:rFonts w:ascii="Times New Roman" w:eastAsia="Times New Roman" w:hAnsi="Times New Roman"/>
          <w:i/>
          <w:sz w:val="24"/>
          <w:szCs w:val="24"/>
        </w:rPr>
        <w:t xml:space="preserve">plāno piesaistīt apakšuzņēmējus un balstīties uz to tehniskajām un profesionālajām iespējām) </w:t>
      </w:r>
      <w:r w:rsidR="00A576B6" w:rsidRPr="00376142">
        <w:rPr>
          <w:rFonts w:ascii="Times New Roman" w:eastAsia="Times New Roman" w:hAnsi="Times New Roman"/>
          <w:iCs/>
          <w:sz w:val="24"/>
          <w:szCs w:val="24"/>
        </w:rPr>
        <w:t xml:space="preserve">pēdējos 3 </w:t>
      </w:r>
      <w:r w:rsidR="007D497B" w:rsidRPr="00376142">
        <w:rPr>
          <w:rFonts w:ascii="Times New Roman" w:eastAsia="Times New Roman" w:hAnsi="Times New Roman"/>
          <w:iCs/>
          <w:sz w:val="24"/>
          <w:szCs w:val="24"/>
        </w:rPr>
        <w:t xml:space="preserve">(trīs) </w:t>
      </w:r>
      <w:r w:rsidR="00A576B6" w:rsidRPr="00376142">
        <w:rPr>
          <w:rFonts w:ascii="Times New Roman" w:eastAsia="Times New Roman" w:hAnsi="Times New Roman"/>
          <w:iCs/>
          <w:sz w:val="24"/>
          <w:szCs w:val="24"/>
        </w:rPr>
        <w:t xml:space="preserve">gados </w:t>
      </w:r>
      <w:r w:rsidR="00A576B6" w:rsidRPr="00376142">
        <w:rPr>
          <w:rFonts w:ascii="Times New Roman" w:eastAsia="Times New Roman" w:hAnsi="Times New Roman"/>
          <w:i/>
          <w:iCs/>
          <w:sz w:val="24"/>
          <w:szCs w:val="24"/>
        </w:rPr>
        <w:t>(</w:t>
      </w:r>
      <w:r w:rsidR="00A576B6" w:rsidRPr="00376142">
        <w:rPr>
          <w:rFonts w:ascii="Times New Roman" w:eastAsia="Times New Roman" w:hAnsi="Times New Roman" w:cs="Times New Roman"/>
          <w:i/>
          <w:sz w:val="24"/>
          <w:szCs w:val="24"/>
        </w:rPr>
        <w:t>201</w:t>
      </w:r>
      <w:r w:rsidR="0079383A" w:rsidRPr="00376142">
        <w:rPr>
          <w:rFonts w:ascii="Times New Roman" w:eastAsia="Times New Roman" w:hAnsi="Times New Roman" w:cs="Times New Roman"/>
          <w:i/>
          <w:sz w:val="24"/>
          <w:szCs w:val="24"/>
        </w:rPr>
        <w:t>6</w:t>
      </w:r>
      <w:r w:rsidR="00A576B6" w:rsidRPr="00376142">
        <w:rPr>
          <w:rFonts w:ascii="Times New Roman" w:eastAsia="Times New Roman" w:hAnsi="Times New Roman" w:cs="Times New Roman"/>
          <w:i/>
          <w:sz w:val="24"/>
          <w:szCs w:val="24"/>
        </w:rPr>
        <w:t>., 201</w:t>
      </w:r>
      <w:r w:rsidR="0079383A" w:rsidRPr="00376142">
        <w:rPr>
          <w:rFonts w:ascii="Times New Roman" w:eastAsia="Times New Roman" w:hAnsi="Times New Roman" w:cs="Times New Roman"/>
          <w:i/>
          <w:sz w:val="24"/>
          <w:szCs w:val="24"/>
        </w:rPr>
        <w:t>7</w:t>
      </w:r>
      <w:r w:rsidR="00A576B6" w:rsidRPr="00376142">
        <w:rPr>
          <w:rFonts w:ascii="Times New Roman" w:eastAsia="Times New Roman" w:hAnsi="Times New Roman" w:cs="Times New Roman"/>
          <w:i/>
          <w:sz w:val="24"/>
          <w:szCs w:val="24"/>
        </w:rPr>
        <w:t>., 201</w:t>
      </w:r>
      <w:r w:rsidR="0079383A" w:rsidRPr="00376142">
        <w:rPr>
          <w:rFonts w:ascii="Times New Roman" w:eastAsia="Times New Roman" w:hAnsi="Times New Roman" w:cs="Times New Roman"/>
          <w:i/>
          <w:sz w:val="24"/>
          <w:szCs w:val="24"/>
        </w:rPr>
        <w:t>8</w:t>
      </w:r>
      <w:r w:rsidR="00A576B6" w:rsidRPr="00376142">
        <w:rPr>
          <w:rFonts w:ascii="Times New Roman" w:eastAsia="Times New Roman" w:hAnsi="Times New Roman" w:cs="Times New Roman"/>
          <w:i/>
          <w:sz w:val="24"/>
          <w:szCs w:val="24"/>
        </w:rPr>
        <w:t>., un 201</w:t>
      </w:r>
      <w:r w:rsidR="0079383A" w:rsidRPr="00376142">
        <w:rPr>
          <w:rFonts w:ascii="Times New Roman" w:eastAsia="Times New Roman" w:hAnsi="Times New Roman" w:cs="Times New Roman"/>
          <w:i/>
          <w:sz w:val="24"/>
          <w:szCs w:val="24"/>
        </w:rPr>
        <w:t>9</w:t>
      </w:r>
      <w:r w:rsidR="00A576B6" w:rsidRPr="00376142">
        <w:rPr>
          <w:rFonts w:ascii="Times New Roman" w:eastAsia="Times New Roman" w:hAnsi="Times New Roman" w:cs="Times New Roman"/>
          <w:i/>
          <w:sz w:val="24"/>
          <w:szCs w:val="24"/>
        </w:rPr>
        <w:t>. gadā – līdz piedāvājuma iesniegšanas dienai</w:t>
      </w:r>
      <w:r w:rsidR="00A576B6" w:rsidRPr="00376142">
        <w:rPr>
          <w:rFonts w:ascii="Times New Roman" w:eastAsia="Times New Roman" w:hAnsi="Times New Roman"/>
          <w:i/>
          <w:iCs/>
          <w:sz w:val="24"/>
          <w:szCs w:val="24"/>
        </w:rPr>
        <w:t>)</w:t>
      </w:r>
      <w:r w:rsidR="00A576B6" w:rsidRPr="00376142">
        <w:rPr>
          <w:rFonts w:ascii="Times New Roman" w:eastAsia="Times New Roman" w:hAnsi="Times New Roman"/>
          <w:iCs/>
          <w:sz w:val="24"/>
          <w:szCs w:val="24"/>
        </w:rPr>
        <w:t xml:space="preserve"> </w:t>
      </w:r>
      <w:r w:rsidR="00381979" w:rsidRPr="00376142">
        <w:rPr>
          <w:rFonts w:ascii="Times New Roman" w:eastAsia="Times New Roman" w:hAnsi="Times New Roman"/>
          <w:iCs/>
          <w:sz w:val="24"/>
          <w:szCs w:val="24"/>
        </w:rPr>
        <w:t>izstrādāto</w:t>
      </w:r>
      <w:r w:rsidR="007D497B" w:rsidRPr="00376142">
        <w:rPr>
          <w:rFonts w:ascii="Times New Roman" w:eastAsia="Times New Roman" w:hAnsi="Times New Roman"/>
          <w:iCs/>
          <w:sz w:val="24"/>
          <w:szCs w:val="24"/>
        </w:rPr>
        <w:t xml:space="preserve"> </w:t>
      </w:r>
      <w:r w:rsidR="00A71C17" w:rsidRPr="00376142">
        <w:rPr>
          <w:rFonts w:ascii="Times New Roman" w:eastAsia="Times New Roman" w:hAnsi="Times New Roman"/>
          <w:iCs/>
          <w:sz w:val="24"/>
          <w:szCs w:val="24"/>
        </w:rPr>
        <w:t xml:space="preserve">būvprojektu </w:t>
      </w:r>
      <w:r w:rsidR="007D497B" w:rsidRPr="00376142">
        <w:rPr>
          <w:rFonts w:ascii="Times New Roman" w:eastAsia="Times New Roman" w:hAnsi="Times New Roman"/>
          <w:iCs/>
          <w:sz w:val="24"/>
          <w:szCs w:val="24"/>
        </w:rPr>
        <w:t>saraksts</w:t>
      </w:r>
      <w:r w:rsidR="009C37CD">
        <w:rPr>
          <w:rFonts w:ascii="Times New Roman" w:eastAsia="Times New Roman" w:hAnsi="Times New Roman"/>
          <w:iCs/>
          <w:sz w:val="24"/>
          <w:szCs w:val="24"/>
        </w:rPr>
        <w:t xml:space="preserve"> </w:t>
      </w:r>
      <w:r w:rsidR="00390502">
        <w:rPr>
          <w:rFonts w:ascii="Times New Roman" w:eastAsia="Times New Roman" w:hAnsi="Times New Roman"/>
          <w:iCs/>
          <w:sz w:val="24"/>
          <w:szCs w:val="24"/>
        </w:rPr>
        <w:t>(</w:t>
      </w:r>
      <w:r w:rsidR="00390502" w:rsidRPr="00390502">
        <w:rPr>
          <w:rFonts w:ascii="Times New Roman" w:eastAsia="Times New Roman" w:hAnsi="Times New Roman"/>
          <w:b/>
          <w:i/>
          <w:iCs/>
          <w:sz w:val="24"/>
          <w:szCs w:val="24"/>
        </w:rPr>
        <w:t>A.2.1.pielikums</w:t>
      </w:r>
      <w:r w:rsidR="00390502">
        <w:rPr>
          <w:rFonts w:ascii="Times New Roman" w:eastAsia="Times New Roman" w:hAnsi="Times New Roman"/>
          <w:iCs/>
          <w:sz w:val="24"/>
          <w:szCs w:val="24"/>
        </w:rPr>
        <w:t>)</w:t>
      </w:r>
      <w:r w:rsidR="009B0CD0">
        <w:rPr>
          <w:rFonts w:ascii="Times New Roman" w:eastAsia="Times New Roman" w:hAnsi="Times New Roman"/>
          <w:iCs/>
          <w:sz w:val="24"/>
          <w:szCs w:val="24"/>
        </w:rPr>
        <w:t xml:space="preserve"> un </w:t>
      </w:r>
      <w:r w:rsidR="007D497B" w:rsidRPr="00376142">
        <w:rPr>
          <w:rFonts w:ascii="Times New Roman" w:eastAsia="Times New Roman" w:hAnsi="Times New Roman"/>
          <w:iCs/>
          <w:sz w:val="24"/>
          <w:szCs w:val="24"/>
        </w:rPr>
        <w:t>veikto autoruzraudzību saraksts</w:t>
      </w:r>
      <w:r w:rsidR="009B0CD0">
        <w:rPr>
          <w:rFonts w:ascii="Times New Roman" w:eastAsia="Times New Roman" w:hAnsi="Times New Roman"/>
          <w:iCs/>
          <w:sz w:val="24"/>
          <w:szCs w:val="24"/>
        </w:rPr>
        <w:t xml:space="preserve"> </w:t>
      </w:r>
      <w:r w:rsidR="007D497B" w:rsidRPr="00376142">
        <w:rPr>
          <w:rFonts w:ascii="Times New Roman" w:eastAsia="Times New Roman" w:hAnsi="Times New Roman"/>
          <w:iCs/>
          <w:sz w:val="24"/>
          <w:szCs w:val="24"/>
        </w:rPr>
        <w:t>(</w:t>
      </w:r>
      <w:r w:rsidR="007D497B" w:rsidRPr="00390502">
        <w:rPr>
          <w:rFonts w:ascii="Times New Roman" w:eastAsia="Times New Roman" w:hAnsi="Times New Roman"/>
          <w:b/>
          <w:i/>
          <w:iCs/>
          <w:sz w:val="24"/>
          <w:szCs w:val="24"/>
        </w:rPr>
        <w:t xml:space="preserve">A </w:t>
      </w:r>
      <w:r w:rsidR="00390502" w:rsidRPr="00390502">
        <w:rPr>
          <w:rFonts w:ascii="Times New Roman" w:eastAsia="Times New Roman" w:hAnsi="Times New Roman"/>
          <w:b/>
          <w:i/>
          <w:iCs/>
          <w:sz w:val="24"/>
          <w:szCs w:val="24"/>
        </w:rPr>
        <w:t>2.</w:t>
      </w:r>
      <w:r w:rsidR="00390502">
        <w:rPr>
          <w:rFonts w:ascii="Times New Roman" w:eastAsia="Times New Roman" w:hAnsi="Times New Roman"/>
          <w:b/>
          <w:i/>
          <w:iCs/>
          <w:sz w:val="24"/>
          <w:szCs w:val="24"/>
        </w:rPr>
        <w:t>2.pielikums)</w:t>
      </w:r>
      <w:r w:rsidR="00390502" w:rsidRPr="00390502">
        <w:rPr>
          <w:rFonts w:ascii="Times New Roman" w:eastAsia="Times New Roman" w:hAnsi="Times New Roman"/>
          <w:b/>
          <w:i/>
          <w:iCs/>
          <w:sz w:val="24"/>
          <w:szCs w:val="24"/>
        </w:rPr>
        <w:t>)</w:t>
      </w:r>
      <w:r w:rsidR="007D497B" w:rsidRPr="00376142">
        <w:rPr>
          <w:rFonts w:ascii="Times New Roman" w:eastAsia="Times New Roman" w:hAnsi="Times New Roman"/>
          <w:iCs/>
          <w:sz w:val="24"/>
          <w:szCs w:val="24"/>
        </w:rPr>
        <w:t xml:space="preserve"> </w:t>
      </w:r>
      <w:r w:rsidR="009B0CD0">
        <w:rPr>
          <w:rFonts w:ascii="Times New Roman" w:eastAsia="Times New Roman" w:hAnsi="Times New Roman"/>
          <w:iCs/>
          <w:sz w:val="24"/>
          <w:szCs w:val="24"/>
        </w:rPr>
        <w:t xml:space="preserve">, atbilstoši </w:t>
      </w:r>
      <w:r w:rsidR="007D497B" w:rsidRPr="00376142">
        <w:rPr>
          <w:rFonts w:ascii="Times New Roman" w:eastAsia="Times New Roman" w:hAnsi="Times New Roman"/>
          <w:iCs/>
          <w:sz w:val="24"/>
          <w:szCs w:val="24"/>
        </w:rPr>
        <w:t>veidnēm</w:t>
      </w:r>
      <w:r w:rsidR="00A576B6" w:rsidRPr="00376142">
        <w:rPr>
          <w:rFonts w:ascii="Times New Roman" w:eastAsia="Times New Roman" w:hAnsi="Times New Roman"/>
          <w:sz w:val="24"/>
          <w:szCs w:val="24"/>
        </w:rPr>
        <w:t>„</w:t>
      </w:r>
      <w:r w:rsidR="00390502">
        <w:rPr>
          <w:rFonts w:ascii="Times New Roman" w:eastAsia="Times New Roman" w:hAnsi="Times New Roman"/>
          <w:sz w:val="24"/>
          <w:szCs w:val="24"/>
        </w:rPr>
        <w:t xml:space="preserve"> </w:t>
      </w:r>
      <w:r w:rsidR="00A576B6" w:rsidRPr="00376142">
        <w:rPr>
          <w:rFonts w:ascii="Times New Roman" w:eastAsia="Times New Roman" w:hAnsi="Times New Roman"/>
          <w:sz w:val="24"/>
          <w:szCs w:val="24"/>
        </w:rPr>
        <w:t xml:space="preserve">Veikto </w:t>
      </w:r>
      <w:r w:rsidR="00381979" w:rsidRPr="00376142">
        <w:rPr>
          <w:rFonts w:ascii="Times New Roman" w:eastAsia="Times New Roman" w:hAnsi="Times New Roman"/>
          <w:sz w:val="24"/>
          <w:szCs w:val="24"/>
        </w:rPr>
        <w:t xml:space="preserve"> pakalpojumu </w:t>
      </w:r>
      <w:r w:rsidR="00A576B6" w:rsidRPr="00376142">
        <w:rPr>
          <w:rFonts w:ascii="Times New Roman" w:eastAsia="Times New Roman" w:hAnsi="Times New Roman"/>
          <w:sz w:val="24"/>
          <w:szCs w:val="24"/>
        </w:rPr>
        <w:t xml:space="preserve"> sarakst</w:t>
      </w:r>
      <w:r w:rsidR="00A71C17" w:rsidRPr="00376142">
        <w:rPr>
          <w:rFonts w:ascii="Times New Roman" w:eastAsia="Times New Roman" w:hAnsi="Times New Roman"/>
          <w:sz w:val="24"/>
          <w:szCs w:val="24"/>
        </w:rPr>
        <w:t>s”</w:t>
      </w:r>
      <w:r w:rsidR="00390502">
        <w:rPr>
          <w:rFonts w:ascii="Times New Roman" w:eastAsia="Times New Roman" w:hAnsi="Times New Roman"/>
          <w:sz w:val="24"/>
          <w:szCs w:val="24"/>
        </w:rPr>
        <w:t xml:space="preserve"> </w:t>
      </w:r>
      <w:r w:rsidR="009B0CD0">
        <w:rPr>
          <w:rFonts w:ascii="Times New Roman" w:eastAsia="Times New Roman" w:hAnsi="Times New Roman"/>
          <w:sz w:val="24"/>
          <w:szCs w:val="24"/>
        </w:rPr>
        <w:t xml:space="preserve">, kā arī  </w:t>
      </w:r>
      <w:r w:rsidR="007D497B" w:rsidRPr="00376142">
        <w:rPr>
          <w:rFonts w:ascii="Times New Roman" w:eastAsia="Times New Roman" w:hAnsi="Times New Roman"/>
          <w:sz w:val="24"/>
          <w:szCs w:val="24"/>
        </w:rPr>
        <w:t xml:space="preserve"> Pasūtītāju vismaz 2( divas) pozitīvas atsauksmes par to, vai visi  </w:t>
      </w:r>
      <w:r w:rsidR="009B0CD0">
        <w:rPr>
          <w:rFonts w:ascii="Times New Roman" w:eastAsia="Times New Roman" w:hAnsi="Times New Roman"/>
          <w:sz w:val="24"/>
          <w:szCs w:val="24"/>
        </w:rPr>
        <w:t xml:space="preserve">pakalpojumi </w:t>
      </w:r>
      <w:r w:rsidR="007D497B" w:rsidRPr="00376142">
        <w:rPr>
          <w:rFonts w:ascii="Times New Roman" w:eastAsia="Times New Roman" w:hAnsi="Times New Roman"/>
          <w:sz w:val="24"/>
          <w:szCs w:val="24"/>
        </w:rPr>
        <w:t xml:space="preserve"> veikti atbilstoši  normatīviem </w:t>
      </w:r>
      <w:r w:rsidR="00376142" w:rsidRPr="00376142">
        <w:rPr>
          <w:rFonts w:ascii="Times New Roman" w:eastAsia="Times New Roman" w:hAnsi="Times New Roman"/>
          <w:sz w:val="24"/>
          <w:szCs w:val="24"/>
        </w:rPr>
        <w:t xml:space="preserve">, atbilstošā kvalitātē un objekts </w:t>
      </w:r>
      <w:r w:rsidR="009B0CD0">
        <w:rPr>
          <w:rFonts w:ascii="Times New Roman" w:eastAsia="Times New Roman" w:hAnsi="Times New Roman"/>
          <w:sz w:val="24"/>
          <w:szCs w:val="24"/>
        </w:rPr>
        <w:t xml:space="preserve">ir </w:t>
      </w:r>
      <w:r w:rsidR="00376142" w:rsidRPr="00376142">
        <w:rPr>
          <w:rFonts w:ascii="Times New Roman" w:eastAsia="Times New Roman" w:hAnsi="Times New Roman"/>
          <w:sz w:val="24"/>
          <w:szCs w:val="24"/>
        </w:rPr>
        <w:t xml:space="preserve">nodots ekspluatācijā. </w:t>
      </w:r>
      <w:r w:rsidR="009B0CD0">
        <w:rPr>
          <w:rFonts w:ascii="Times New Roman" w:eastAsia="Times New Roman" w:hAnsi="Times New Roman"/>
          <w:sz w:val="24"/>
          <w:szCs w:val="24"/>
        </w:rPr>
        <w:t>P</w:t>
      </w:r>
      <w:r w:rsidR="00376142" w:rsidRPr="00376142">
        <w:rPr>
          <w:rFonts w:ascii="Times New Roman" w:eastAsia="Times New Roman" w:hAnsi="Times New Roman"/>
          <w:sz w:val="24"/>
          <w:szCs w:val="24"/>
        </w:rPr>
        <w:t xml:space="preserve">retendents iesniedz būvvaldes izdotā  akta kopiju par objekta nodošanu ekspluatācijā </w:t>
      </w:r>
      <w:r w:rsidR="007D497B" w:rsidRPr="00376142">
        <w:rPr>
          <w:rFonts w:ascii="Times New Roman" w:eastAsia="Times New Roman" w:hAnsi="Times New Roman"/>
          <w:sz w:val="24"/>
          <w:szCs w:val="24"/>
        </w:rPr>
        <w:t xml:space="preserve">. </w:t>
      </w:r>
      <w:r w:rsidR="00381979" w:rsidRPr="00376142">
        <w:rPr>
          <w:rFonts w:ascii="Times New Roman" w:eastAsia="Times New Roman" w:hAnsi="Times New Roman"/>
          <w:sz w:val="24"/>
          <w:szCs w:val="24"/>
        </w:rPr>
        <w:t>Pretendentam</w:t>
      </w:r>
      <w:r w:rsidR="00A71C17" w:rsidRPr="00376142">
        <w:rPr>
          <w:rFonts w:ascii="Times New Roman" w:eastAsia="Times New Roman" w:hAnsi="Times New Roman"/>
          <w:sz w:val="24"/>
          <w:szCs w:val="24"/>
        </w:rPr>
        <w:t xml:space="preserve"> </w:t>
      </w:r>
      <w:r w:rsidR="00376142" w:rsidRPr="00376142">
        <w:rPr>
          <w:rFonts w:ascii="Times New Roman" w:eastAsia="Times New Roman" w:hAnsi="Times New Roman"/>
          <w:sz w:val="24"/>
          <w:szCs w:val="24"/>
        </w:rPr>
        <w:t xml:space="preserve"> veidnē </w:t>
      </w:r>
      <w:r w:rsidR="00381979" w:rsidRPr="00376142">
        <w:rPr>
          <w:rFonts w:ascii="Times New Roman" w:eastAsia="Times New Roman" w:hAnsi="Times New Roman"/>
          <w:sz w:val="24"/>
          <w:szCs w:val="24"/>
        </w:rPr>
        <w:t>i</w:t>
      </w:r>
      <w:r w:rsidR="00A576B6" w:rsidRPr="00376142">
        <w:rPr>
          <w:rFonts w:ascii="Times New Roman" w:eastAsia="Times New Roman" w:hAnsi="Times New Roman"/>
          <w:sz w:val="24"/>
          <w:szCs w:val="24"/>
        </w:rPr>
        <w:t xml:space="preserve">r  </w:t>
      </w:r>
      <w:r w:rsidR="00A576B6" w:rsidRPr="00376142">
        <w:rPr>
          <w:rFonts w:ascii="Times New Roman" w:eastAsia="Times New Roman" w:hAnsi="Times New Roman"/>
          <w:sz w:val="24"/>
          <w:szCs w:val="24"/>
          <w:u w:val="single"/>
        </w:rPr>
        <w:t>jānorāda informācija atbilstoši  Noteikumu  6.</w:t>
      </w:r>
      <w:r w:rsidR="009B0CD0">
        <w:rPr>
          <w:rFonts w:ascii="Times New Roman" w:eastAsia="Times New Roman" w:hAnsi="Times New Roman"/>
          <w:sz w:val="24"/>
          <w:szCs w:val="24"/>
          <w:u w:val="single"/>
        </w:rPr>
        <w:t>1</w:t>
      </w:r>
      <w:r w:rsidR="00A576B6" w:rsidRPr="00376142">
        <w:rPr>
          <w:rFonts w:ascii="Times New Roman" w:eastAsia="Times New Roman" w:hAnsi="Times New Roman"/>
          <w:sz w:val="24"/>
          <w:szCs w:val="24"/>
          <w:u w:val="single"/>
        </w:rPr>
        <w:t xml:space="preserve"> punkta prasībām  attiecībā  uz  tirgus izpētes priekšmetu, un  attiecībā uz Pretendenta tehniskajām </w:t>
      </w:r>
      <w:r w:rsidR="00A71C17" w:rsidRPr="00376142">
        <w:rPr>
          <w:rFonts w:ascii="Times New Roman" w:eastAsia="Times New Roman" w:hAnsi="Times New Roman"/>
          <w:sz w:val="24"/>
          <w:szCs w:val="24"/>
          <w:u w:val="single"/>
        </w:rPr>
        <w:t>,</w:t>
      </w:r>
      <w:r w:rsidR="00A576B6" w:rsidRPr="00376142">
        <w:rPr>
          <w:rFonts w:ascii="Times New Roman" w:eastAsia="Times New Roman" w:hAnsi="Times New Roman"/>
          <w:sz w:val="24"/>
          <w:szCs w:val="24"/>
          <w:u w:val="single"/>
        </w:rPr>
        <w:t xml:space="preserve"> profesionālajām spējām</w:t>
      </w:r>
      <w:r w:rsidR="00A71C17" w:rsidRPr="00376142">
        <w:rPr>
          <w:rFonts w:ascii="Times New Roman" w:eastAsia="Times New Roman" w:hAnsi="Times New Roman"/>
          <w:sz w:val="24"/>
          <w:szCs w:val="24"/>
          <w:u w:val="single"/>
        </w:rPr>
        <w:t xml:space="preserve"> un pieredzi</w:t>
      </w:r>
      <w:r w:rsidR="00A71C17">
        <w:rPr>
          <w:rFonts w:ascii="Times New Roman" w:eastAsia="Times New Roman" w:hAnsi="Times New Roman"/>
          <w:sz w:val="24"/>
          <w:szCs w:val="24"/>
          <w:u w:val="single"/>
        </w:rPr>
        <w:t>.</w:t>
      </w:r>
      <w:r w:rsidR="00A576B6" w:rsidRPr="00A576B6">
        <w:rPr>
          <w:rFonts w:ascii="Arial" w:eastAsia="Times New Roman" w:hAnsi="Arial"/>
          <w:sz w:val="20"/>
          <w:szCs w:val="24"/>
          <w:u w:val="single"/>
        </w:rPr>
        <w:t xml:space="preserve"> </w:t>
      </w:r>
    </w:p>
    <w:p w14:paraId="3790BF9A" w14:textId="369D6424" w:rsidR="00F2753A" w:rsidRDefault="00376142" w:rsidP="00376142">
      <w:pPr>
        <w:pStyle w:val="ListParagraph"/>
        <w:numPr>
          <w:ilvl w:val="2"/>
          <w:numId w:val="32"/>
        </w:numPr>
        <w:tabs>
          <w:tab w:val="left" w:pos="1701"/>
        </w:tabs>
        <w:suppressAutoHyphens/>
        <w:spacing w:after="0" w:line="240" w:lineRule="auto"/>
        <w:jc w:val="both"/>
        <w:rPr>
          <w:rFonts w:ascii="Times New Roman" w:eastAsia="Times New Roman" w:hAnsi="Times New Roman" w:cs="Times New Roman"/>
          <w:sz w:val="24"/>
          <w:szCs w:val="24"/>
        </w:rPr>
      </w:pPr>
      <w:r w:rsidRPr="00376142">
        <w:rPr>
          <w:rFonts w:ascii="Times New Roman" w:eastAsia="Times New Roman" w:hAnsi="Times New Roman" w:cs="Times New Roman"/>
          <w:sz w:val="24"/>
          <w:szCs w:val="24"/>
        </w:rPr>
        <w:t xml:space="preserve">Pretendenta piedāvāto </w:t>
      </w:r>
      <w:r w:rsidR="009C37CD">
        <w:rPr>
          <w:rFonts w:ascii="Times New Roman" w:eastAsia="Times New Roman" w:hAnsi="Times New Roman" w:cs="Times New Roman"/>
          <w:sz w:val="24"/>
          <w:szCs w:val="24"/>
        </w:rPr>
        <w:t xml:space="preserve">galveno </w:t>
      </w:r>
      <w:r w:rsidRPr="00376142">
        <w:rPr>
          <w:rFonts w:ascii="Times New Roman" w:eastAsia="Times New Roman" w:hAnsi="Times New Roman" w:cs="Times New Roman"/>
          <w:sz w:val="24"/>
          <w:szCs w:val="24"/>
        </w:rPr>
        <w:t>speciālistu saraksts</w:t>
      </w:r>
      <w:r w:rsidRPr="00390502">
        <w:rPr>
          <w:rFonts w:ascii="Times New Roman" w:eastAsia="Times New Roman" w:hAnsi="Times New Roman" w:cs="Times New Roman"/>
          <w:b/>
          <w:i/>
          <w:sz w:val="24"/>
          <w:szCs w:val="24"/>
        </w:rPr>
        <w:t>(</w:t>
      </w:r>
      <w:r w:rsidR="00390502" w:rsidRPr="00390502">
        <w:rPr>
          <w:rFonts w:ascii="Times New Roman" w:eastAsia="Times New Roman" w:hAnsi="Times New Roman" w:cs="Times New Roman"/>
          <w:b/>
          <w:i/>
          <w:sz w:val="24"/>
          <w:szCs w:val="24"/>
        </w:rPr>
        <w:t>A.3.pielikums</w:t>
      </w:r>
      <w:r>
        <w:rPr>
          <w:rFonts w:ascii="Times New Roman" w:eastAsia="Times New Roman" w:hAnsi="Times New Roman" w:cs="Times New Roman"/>
          <w:sz w:val="24"/>
          <w:szCs w:val="24"/>
        </w:rPr>
        <w:t xml:space="preserve"> )</w:t>
      </w:r>
      <w:r w:rsidR="009B0CD0">
        <w:rPr>
          <w:rFonts w:ascii="Times New Roman" w:eastAsia="Times New Roman" w:hAnsi="Times New Roman" w:cs="Times New Roman"/>
          <w:sz w:val="24"/>
          <w:szCs w:val="24"/>
        </w:rPr>
        <w:t xml:space="preserve"> un </w:t>
      </w:r>
      <w:r w:rsidR="00F2753A">
        <w:rPr>
          <w:rFonts w:ascii="Times New Roman" w:eastAsia="Times New Roman" w:hAnsi="Times New Roman" w:cs="Times New Roman"/>
          <w:sz w:val="24"/>
          <w:szCs w:val="24"/>
        </w:rPr>
        <w:t xml:space="preserve">Pretendenta sagatavots </w:t>
      </w:r>
      <w:r w:rsidR="009B0CD0">
        <w:rPr>
          <w:rFonts w:ascii="Times New Roman" w:eastAsia="Times New Roman" w:hAnsi="Times New Roman" w:cs="Times New Roman"/>
          <w:sz w:val="24"/>
          <w:szCs w:val="24"/>
        </w:rPr>
        <w:t xml:space="preserve">apraksts par </w:t>
      </w:r>
      <w:r w:rsidR="00F2753A">
        <w:rPr>
          <w:rFonts w:ascii="Times New Roman" w:eastAsia="Times New Roman" w:hAnsi="Times New Roman" w:cs="Times New Roman"/>
          <w:sz w:val="24"/>
          <w:szCs w:val="24"/>
        </w:rPr>
        <w:t xml:space="preserve">Noteikumu 6.4.apunktā minētiem </w:t>
      </w:r>
      <w:r w:rsidR="009B0CD0">
        <w:rPr>
          <w:rFonts w:ascii="Times New Roman" w:eastAsia="Times New Roman" w:hAnsi="Times New Roman" w:cs="Times New Roman"/>
          <w:sz w:val="24"/>
          <w:szCs w:val="24"/>
        </w:rPr>
        <w:t>piesaistītiem speciālistiem</w:t>
      </w:r>
      <w:r w:rsidR="00F2753A">
        <w:rPr>
          <w:rFonts w:ascii="Times New Roman" w:eastAsia="Times New Roman" w:hAnsi="Times New Roman" w:cs="Times New Roman"/>
          <w:sz w:val="24"/>
          <w:szCs w:val="24"/>
        </w:rPr>
        <w:t>.</w:t>
      </w:r>
    </w:p>
    <w:p w14:paraId="003DCB3A" w14:textId="77777777" w:rsidR="00F2753A" w:rsidRDefault="00F2753A" w:rsidP="00F2753A">
      <w:pPr>
        <w:tabs>
          <w:tab w:val="left" w:pos="1701"/>
        </w:tabs>
        <w:suppressAutoHyphens/>
        <w:spacing w:after="0" w:line="240" w:lineRule="auto"/>
        <w:jc w:val="both"/>
        <w:rPr>
          <w:rFonts w:ascii="Times New Roman" w:eastAsia="Times New Roman" w:hAnsi="Times New Roman" w:cs="Times New Roman"/>
          <w:sz w:val="24"/>
          <w:szCs w:val="24"/>
        </w:rPr>
      </w:pPr>
    </w:p>
    <w:p w14:paraId="5FEC6885" w14:textId="77777777" w:rsidR="00F2753A" w:rsidRDefault="00F2753A" w:rsidP="00F2753A">
      <w:pPr>
        <w:tabs>
          <w:tab w:val="left" w:pos="1701"/>
        </w:tabs>
        <w:suppressAutoHyphens/>
        <w:spacing w:after="0" w:line="240" w:lineRule="auto"/>
        <w:jc w:val="both"/>
        <w:rPr>
          <w:rFonts w:ascii="Times New Roman" w:eastAsia="Times New Roman" w:hAnsi="Times New Roman" w:cs="Times New Roman"/>
          <w:sz w:val="24"/>
          <w:szCs w:val="24"/>
        </w:rPr>
      </w:pPr>
    </w:p>
    <w:p w14:paraId="1EC839B2" w14:textId="5DAA0E1D" w:rsidR="00376142" w:rsidRPr="00F2753A" w:rsidRDefault="00F2753A" w:rsidP="00F2753A">
      <w:pPr>
        <w:tabs>
          <w:tab w:val="left" w:pos="1701"/>
        </w:tabs>
        <w:suppressAutoHyphens/>
        <w:spacing w:after="0" w:line="240" w:lineRule="auto"/>
        <w:jc w:val="both"/>
        <w:rPr>
          <w:rFonts w:ascii="Times New Roman" w:eastAsia="Times New Roman" w:hAnsi="Times New Roman" w:cs="Times New Roman"/>
          <w:sz w:val="24"/>
          <w:szCs w:val="24"/>
        </w:rPr>
      </w:pPr>
      <w:r w:rsidRPr="00F2753A">
        <w:rPr>
          <w:rFonts w:ascii="Times New Roman" w:eastAsia="Times New Roman" w:hAnsi="Times New Roman" w:cs="Times New Roman"/>
          <w:sz w:val="24"/>
          <w:szCs w:val="24"/>
        </w:rPr>
        <w:t xml:space="preserve"> </w:t>
      </w:r>
      <w:r w:rsidR="009B0CD0" w:rsidRPr="00F2753A">
        <w:rPr>
          <w:rFonts w:ascii="Times New Roman" w:eastAsia="Times New Roman" w:hAnsi="Times New Roman" w:cs="Times New Roman"/>
          <w:sz w:val="24"/>
          <w:szCs w:val="24"/>
        </w:rPr>
        <w:t xml:space="preserve"> </w:t>
      </w:r>
    </w:p>
    <w:p w14:paraId="6F87BCFA" w14:textId="3FEF795B" w:rsidR="00E30099" w:rsidRPr="00F2753A" w:rsidRDefault="00376142" w:rsidP="00C7083C">
      <w:pPr>
        <w:pStyle w:val="ListParagraph"/>
        <w:numPr>
          <w:ilvl w:val="2"/>
          <w:numId w:val="32"/>
        </w:numPr>
        <w:tabs>
          <w:tab w:val="left" w:pos="1701"/>
        </w:tabs>
        <w:suppressAutoHyphens/>
        <w:spacing w:after="0" w:line="240" w:lineRule="auto"/>
        <w:rPr>
          <w:rFonts w:ascii="Times New Roman" w:hAnsi="Times New Roman" w:cs="Times New Roman"/>
          <w:b/>
          <w:sz w:val="24"/>
          <w:szCs w:val="24"/>
        </w:rPr>
      </w:pPr>
      <w:r w:rsidRPr="00376142">
        <w:rPr>
          <w:rFonts w:ascii="Times New Roman" w:eastAsia="Times New Roman" w:hAnsi="Times New Roman" w:cs="Times New Roman"/>
          <w:sz w:val="24"/>
          <w:szCs w:val="24"/>
        </w:rPr>
        <w:lastRenderedPageBreak/>
        <w:t>Pretendent</w:t>
      </w:r>
      <w:r w:rsidR="000903C6">
        <w:rPr>
          <w:rFonts w:ascii="Times New Roman" w:eastAsia="Times New Roman" w:hAnsi="Times New Roman" w:cs="Times New Roman"/>
          <w:sz w:val="24"/>
          <w:szCs w:val="24"/>
        </w:rPr>
        <w:t xml:space="preserve">a </w:t>
      </w:r>
      <w:r w:rsidRPr="00376142">
        <w:rPr>
          <w:rFonts w:ascii="Times New Roman" w:eastAsia="Times New Roman" w:hAnsi="Times New Roman" w:cs="Times New Roman"/>
          <w:sz w:val="24"/>
          <w:szCs w:val="24"/>
        </w:rPr>
        <w:t xml:space="preserve"> piedāvāto</w:t>
      </w:r>
      <w:r w:rsidR="009C37CD">
        <w:rPr>
          <w:rFonts w:ascii="Times New Roman" w:eastAsia="Times New Roman" w:hAnsi="Times New Roman" w:cs="Times New Roman"/>
          <w:sz w:val="24"/>
          <w:szCs w:val="24"/>
        </w:rPr>
        <w:t xml:space="preserve"> </w:t>
      </w:r>
      <w:r w:rsidRPr="00376142">
        <w:rPr>
          <w:rFonts w:ascii="Times New Roman" w:eastAsia="Times New Roman" w:hAnsi="Times New Roman" w:cs="Times New Roman"/>
          <w:sz w:val="24"/>
          <w:szCs w:val="24"/>
        </w:rPr>
        <w:t xml:space="preserve"> </w:t>
      </w:r>
      <w:r w:rsidR="00F2753A" w:rsidRPr="00F2753A">
        <w:rPr>
          <w:rFonts w:ascii="Times New Roman" w:eastAsia="Times New Roman" w:hAnsi="Times New Roman" w:cs="Times New Roman"/>
          <w:sz w:val="24"/>
          <w:szCs w:val="24"/>
        </w:rPr>
        <w:t>ū</w:t>
      </w:r>
      <w:proofErr w:type="spellStart"/>
      <w:r w:rsidR="00F2753A" w:rsidRPr="00F2753A">
        <w:rPr>
          <w:rFonts w:ascii="Times New Roman" w:eastAsia="Times New Roman" w:hAnsi="Times New Roman" w:cs="Times New Roman"/>
          <w:sz w:val="24"/>
          <w:szCs w:val="24"/>
          <w:lang w:val="x-none" w:eastAsia="x-none"/>
        </w:rPr>
        <w:t>densapgādes</w:t>
      </w:r>
      <w:proofErr w:type="spellEnd"/>
      <w:r w:rsidR="00F2753A" w:rsidRPr="00F2753A">
        <w:rPr>
          <w:rFonts w:ascii="Times New Roman" w:eastAsia="Times New Roman" w:hAnsi="Times New Roman" w:cs="Times New Roman"/>
          <w:sz w:val="24"/>
          <w:szCs w:val="24"/>
          <w:lang w:val="x-none" w:eastAsia="x-none"/>
        </w:rPr>
        <w:t xml:space="preserve"> un kanalizācijas sistēmu projektētāju</w:t>
      </w:r>
      <w:r w:rsidR="000903C6">
        <w:rPr>
          <w:rFonts w:ascii="Times New Roman" w:eastAsia="Times New Roman" w:hAnsi="Times New Roman" w:cs="Times New Roman"/>
          <w:sz w:val="24"/>
          <w:szCs w:val="24"/>
        </w:rPr>
        <w:t xml:space="preserve"> </w:t>
      </w:r>
      <w:r w:rsidR="00F2753A">
        <w:rPr>
          <w:rFonts w:ascii="Times New Roman" w:eastAsia="Times New Roman" w:hAnsi="Times New Roman" w:cs="Times New Roman"/>
          <w:sz w:val="24"/>
          <w:szCs w:val="24"/>
        </w:rPr>
        <w:t xml:space="preserve">(būvprojekta vadītājs, projektētājs)  </w:t>
      </w:r>
      <w:r w:rsidRPr="00376142">
        <w:rPr>
          <w:rFonts w:ascii="Times New Roman" w:eastAsia="Times New Roman" w:hAnsi="Times New Roman" w:cs="Times New Roman"/>
          <w:sz w:val="24"/>
          <w:szCs w:val="24"/>
        </w:rPr>
        <w:t>būvprakses sertifikāta kopija</w:t>
      </w:r>
      <w:r w:rsidR="00F2753A">
        <w:rPr>
          <w:rFonts w:ascii="Times New Roman" w:eastAsia="Times New Roman" w:hAnsi="Times New Roman" w:cs="Times New Roman"/>
          <w:sz w:val="24"/>
          <w:szCs w:val="24"/>
        </w:rPr>
        <w:t xml:space="preserve">s </w:t>
      </w:r>
      <w:r w:rsidRPr="00376142">
        <w:rPr>
          <w:rFonts w:ascii="Times New Roman" w:eastAsia="Times New Roman" w:hAnsi="Times New Roman" w:cs="Times New Roman"/>
          <w:sz w:val="24"/>
          <w:szCs w:val="24"/>
        </w:rPr>
        <w:t xml:space="preserve"> </w:t>
      </w:r>
      <w:r w:rsidR="00F2753A">
        <w:rPr>
          <w:rFonts w:ascii="Times New Roman" w:eastAsia="Times New Roman" w:hAnsi="Times New Roman" w:cs="Times New Roman"/>
          <w:sz w:val="24"/>
          <w:szCs w:val="24"/>
        </w:rPr>
        <w:t xml:space="preserve"> un </w:t>
      </w:r>
      <w:proofErr w:type="spellStart"/>
      <w:r w:rsidR="00F2753A">
        <w:rPr>
          <w:rFonts w:ascii="Times New Roman" w:eastAsia="Times New Roman" w:hAnsi="Times New Roman" w:cs="Times New Roman"/>
          <w:sz w:val="24"/>
          <w:szCs w:val="24"/>
        </w:rPr>
        <w:t>piesaisitīto</w:t>
      </w:r>
      <w:proofErr w:type="spellEnd"/>
      <w:r w:rsidR="00F2753A">
        <w:rPr>
          <w:rFonts w:ascii="Times New Roman" w:eastAsia="Times New Roman" w:hAnsi="Times New Roman" w:cs="Times New Roman"/>
          <w:sz w:val="24"/>
          <w:szCs w:val="24"/>
        </w:rPr>
        <w:t xml:space="preserve"> speciālistu  </w:t>
      </w:r>
      <w:r w:rsidRPr="00376142">
        <w:rPr>
          <w:rFonts w:ascii="Times New Roman" w:eastAsia="Times New Roman" w:hAnsi="Times New Roman" w:cs="Times New Roman"/>
          <w:sz w:val="24"/>
          <w:szCs w:val="24"/>
        </w:rPr>
        <w:t>atbilstošā dokument</w:t>
      </w:r>
      <w:r w:rsidR="000903C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76142">
        <w:rPr>
          <w:rFonts w:ascii="Times New Roman" w:eastAsia="Times New Roman" w:hAnsi="Times New Roman" w:cs="Times New Roman"/>
          <w:sz w:val="24"/>
          <w:szCs w:val="24"/>
        </w:rPr>
        <w:t xml:space="preserve"> attiecīgajā darbības jo</w:t>
      </w:r>
      <w:r w:rsidR="000903C6">
        <w:rPr>
          <w:rFonts w:ascii="Times New Roman" w:eastAsia="Times New Roman" w:hAnsi="Times New Roman" w:cs="Times New Roman"/>
          <w:sz w:val="24"/>
          <w:szCs w:val="24"/>
        </w:rPr>
        <w:t xml:space="preserve">mā </w:t>
      </w:r>
      <w:r>
        <w:rPr>
          <w:rFonts w:ascii="Times New Roman" w:eastAsia="Times New Roman" w:hAnsi="Times New Roman" w:cs="Times New Roman"/>
          <w:sz w:val="24"/>
          <w:szCs w:val="24"/>
        </w:rPr>
        <w:t>kopija</w:t>
      </w:r>
      <w:r w:rsidR="00F2753A">
        <w:rPr>
          <w:rFonts w:ascii="Times New Roman" w:eastAsia="Times New Roman" w:hAnsi="Times New Roman" w:cs="Times New Roman"/>
          <w:sz w:val="24"/>
          <w:szCs w:val="24"/>
        </w:rPr>
        <w:t xml:space="preserve">.                                                       </w:t>
      </w:r>
      <w:r w:rsidR="000903C6">
        <w:t xml:space="preserve">    </w:t>
      </w:r>
      <w:r w:rsidR="000903C6" w:rsidRPr="00E30099">
        <w:t xml:space="preserve"> </w:t>
      </w:r>
      <w:r w:rsidR="00E30099" w:rsidRPr="00E30099">
        <w:t>(</w:t>
      </w:r>
      <w:r w:rsidR="00E30099" w:rsidRPr="00F2753A">
        <w:rPr>
          <w:rFonts w:ascii="Times New Roman" w:hAnsi="Times New Roman" w:cs="Times New Roman"/>
          <w:sz w:val="24"/>
          <w:szCs w:val="24"/>
        </w:rPr>
        <w:t>vai norāde uz publisku datubāzi, kurā Pasūtītājs var pārliecināties par sertifikātu).</w:t>
      </w:r>
    </w:p>
    <w:p w14:paraId="4569AABF" w14:textId="77777777" w:rsidR="00A576B6" w:rsidRPr="00A576B6" w:rsidRDefault="00A576B6" w:rsidP="006C3878">
      <w:pPr>
        <w:spacing w:after="0" w:line="240" w:lineRule="auto"/>
        <w:ind w:left="709"/>
        <w:jc w:val="both"/>
        <w:rPr>
          <w:rFonts w:ascii="Times New Roman" w:eastAsia="Times New Roman" w:hAnsi="Times New Roman"/>
          <w:bCs/>
          <w:i/>
          <w:iCs/>
          <w:sz w:val="21"/>
          <w:szCs w:val="16"/>
          <w:lang w:eastAsia="lv-LV"/>
        </w:rPr>
      </w:pPr>
      <w:r w:rsidRPr="00A576B6">
        <w:rPr>
          <w:rFonts w:ascii="Times New Roman" w:eastAsia="Times New Roman" w:hAnsi="Times New Roman"/>
          <w:i/>
          <w:iCs/>
          <w:sz w:val="21"/>
          <w:szCs w:val="16"/>
          <w:lang w:eastAsia="lv-LV"/>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A576B6">
        <w:rPr>
          <w:rFonts w:ascii="Times New Roman" w:eastAsia="Times New Roman" w:hAnsi="Times New Roman"/>
          <w:bCs/>
          <w:i/>
          <w:iCs/>
          <w:sz w:val="21"/>
          <w:szCs w:val="16"/>
          <w:lang w:eastAsia="lv-LV"/>
        </w:rPr>
        <w:t xml:space="preserve">tiks noslēgts iepirkuma </w:t>
      </w:r>
      <w:smartTag w:uri="schemas-tilde-lv/tildestengine" w:element="veidnes">
        <w:smartTagPr>
          <w:attr w:name="id" w:val="-1"/>
          <w:attr w:name="baseform" w:val="līgums"/>
          <w:attr w:name="text" w:val="līgums"/>
        </w:smartTagPr>
        <w:r w:rsidRPr="00A576B6">
          <w:rPr>
            <w:rFonts w:ascii="Times New Roman" w:eastAsia="Times New Roman" w:hAnsi="Times New Roman"/>
            <w:bCs/>
            <w:i/>
            <w:iCs/>
            <w:sz w:val="21"/>
            <w:szCs w:val="16"/>
            <w:lang w:eastAsia="lv-LV"/>
          </w:rPr>
          <w:t>līgums</w:t>
        </w:r>
      </w:smartTag>
      <w:r w:rsidRPr="00A576B6">
        <w:rPr>
          <w:rFonts w:ascii="Times New Roman" w:eastAsia="Times New Roman" w:hAnsi="Times New Roman"/>
          <w:bCs/>
          <w:i/>
          <w:iCs/>
          <w:sz w:val="21"/>
          <w:szCs w:val="16"/>
          <w:lang w:eastAsia="lv-LV"/>
        </w:rPr>
        <w:t xml:space="preserve">, līdz projektēšanas pakalpojuma uzsākšanai </w:t>
      </w:r>
      <w:r w:rsidRPr="00A576B6">
        <w:rPr>
          <w:rFonts w:ascii="Times New Roman" w:eastAsia="Times New Roman" w:hAnsi="Times New Roman"/>
          <w:i/>
          <w:iCs/>
          <w:sz w:val="21"/>
          <w:szCs w:val="16"/>
          <w:lang w:eastAsia="lv-LV"/>
        </w:rPr>
        <w:t xml:space="preserve">ārvalstu speciālists </w:t>
      </w:r>
      <w:r w:rsidRPr="00A576B6">
        <w:rPr>
          <w:rFonts w:ascii="Times New Roman" w:eastAsia="Times New Roman" w:hAnsi="Times New Roman"/>
          <w:bCs/>
          <w:i/>
          <w:iCs/>
          <w:sz w:val="21"/>
          <w:szCs w:val="16"/>
          <w:lang w:eastAsia="lv-LV"/>
        </w:rPr>
        <w:t>iegūs profesionālās kvalifikācijas atzīšanas apliecību vai reģistrēsies attiecīgajā profesiju reģistrā.</w:t>
      </w:r>
    </w:p>
    <w:p w14:paraId="01C838D5" w14:textId="77777777" w:rsidR="00A576B6" w:rsidRPr="00A576B6" w:rsidRDefault="00A576B6" w:rsidP="006C3878">
      <w:pPr>
        <w:spacing w:after="0" w:line="240" w:lineRule="auto"/>
        <w:ind w:left="709"/>
        <w:jc w:val="both"/>
        <w:rPr>
          <w:rFonts w:ascii="Times New Roman" w:hAnsi="Times New Roman" w:cs="Times New Roman"/>
          <w:i/>
        </w:rPr>
      </w:pPr>
      <w:r w:rsidRPr="00A576B6">
        <w:rPr>
          <w:rFonts w:ascii="Times New Roman" w:hAnsi="Times New Roman" w:cs="Times New Roman"/>
          <w:i/>
        </w:rPr>
        <w:t xml:space="preserve">Ārvalstu pretendenta personāla kvalifikācijai jāatbilst speciālista reģistrācijas valsts </w:t>
      </w:r>
      <w:r w:rsidR="007F5586">
        <w:rPr>
          <w:rFonts w:ascii="Times New Roman" w:hAnsi="Times New Roman" w:cs="Times New Roman"/>
          <w:i/>
        </w:rPr>
        <w:t xml:space="preserve"> </w:t>
      </w:r>
      <w:r w:rsidRPr="00A576B6">
        <w:rPr>
          <w:rFonts w:ascii="Times New Roman" w:hAnsi="Times New Roman" w:cs="Times New Roman"/>
          <w:i/>
        </w:rPr>
        <w:t>prasībām noteiktu pakalpojumu sniegšanai</w:t>
      </w:r>
      <w:r w:rsidRPr="00A576B6">
        <w:rPr>
          <w:rFonts w:ascii="Times New Roman" w:hAnsi="Times New Roman" w:cs="Times New Roman"/>
          <w:i/>
          <w:vertAlign w:val="superscript"/>
        </w:rPr>
        <w:footnoteReference w:id="1"/>
      </w:r>
      <w:r w:rsidRPr="00A576B6">
        <w:rPr>
          <w:rFonts w:ascii="Times New Roman" w:hAnsi="Times New Roman" w:cs="Times New Roman"/>
          <w:i/>
        </w:rPr>
        <w:t xml:space="preserve">. </w:t>
      </w:r>
    </w:p>
    <w:p w14:paraId="7938F5E1" w14:textId="19969CEE" w:rsidR="00A576B6" w:rsidRDefault="00A576B6" w:rsidP="006C3878">
      <w:pPr>
        <w:suppressAutoHyphens/>
        <w:spacing w:after="0" w:line="240" w:lineRule="auto"/>
        <w:ind w:left="709"/>
        <w:jc w:val="both"/>
        <w:rPr>
          <w:rFonts w:ascii="Times New Roman" w:eastAsia="Times New Roman" w:hAnsi="Times New Roman" w:cs="Times New Roman"/>
          <w:i/>
        </w:rPr>
      </w:pPr>
      <w:r w:rsidRPr="00A576B6">
        <w:rPr>
          <w:rFonts w:ascii="Times New Roman" w:eastAsia="Times New Roman" w:hAnsi="Times New Roman" w:cs="Times New Roman"/>
          <w:i/>
          <w:u w:val="single"/>
        </w:rPr>
        <w:t>Pretendents iesniedz apliecinājumu, ka tā piesaistītie ārvalstu speciālisti</w:t>
      </w:r>
      <w:r w:rsidRPr="00A576B6">
        <w:rPr>
          <w:rFonts w:ascii="Times New Roman" w:eastAsia="Times New Roman" w:hAnsi="Times New Roman" w:cs="Times New Roman"/>
          <w:i/>
        </w:rPr>
        <w:t xml:space="preserve">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1EB9BBB6" w14:textId="77777777" w:rsidR="00C7083C" w:rsidRDefault="007F5586" w:rsidP="006C3878">
      <w:pPr>
        <w:suppressAutoHyphens/>
        <w:spacing w:after="0" w:line="240" w:lineRule="auto"/>
        <w:ind w:left="709" w:hanging="567"/>
        <w:jc w:val="both"/>
        <w:rPr>
          <w:rFonts w:ascii="Times New Roman" w:eastAsia="Times New Roman" w:hAnsi="Times New Roman"/>
          <w:color w:val="000000"/>
          <w:sz w:val="24"/>
          <w:szCs w:val="24"/>
        </w:rPr>
      </w:pPr>
      <w:r>
        <w:rPr>
          <w:rFonts w:ascii="Times New Roman" w:eastAsia="Times New Roman" w:hAnsi="Times New Roman" w:cs="Times New Roman"/>
          <w:sz w:val="24"/>
          <w:szCs w:val="24"/>
          <w:lang w:eastAsia="lv-LV"/>
        </w:rPr>
        <w:t>7.</w:t>
      </w:r>
      <w:r w:rsidR="00A576B6" w:rsidRPr="00A576B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4</w:t>
      </w:r>
      <w:r w:rsidR="00A576B6" w:rsidRPr="00A576B6">
        <w:rPr>
          <w:rFonts w:ascii="Times New Roman" w:eastAsia="Times New Roman" w:hAnsi="Times New Roman" w:cs="Times New Roman"/>
          <w:color w:val="000000"/>
          <w:sz w:val="24"/>
          <w:szCs w:val="24"/>
          <w:lang w:eastAsia="lv-LV"/>
        </w:rPr>
        <w:t>.</w:t>
      </w:r>
      <w:r w:rsidR="00A576B6" w:rsidRPr="00A576B6">
        <w:rPr>
          <w:rFonts w:ascii="Times New Roman" w:eastAsia="Times New Roman" w:hAnsi="Times New Roman"/>
          <w:color w:val="000000"/>
          <w:sz w:val="24"/>
          <w:szCs w:val="24"/>
        </w:rPr>
        <w:t xml:space="preserve">Pretendenta </w:t>
      </w:r>
      <w:bookmarkStart w:id="16" w:name="_Hlk5193145"/>
      <w:r w:rsidR="00A576B6" w:rsidRPr="00A576B6">
        <w:rPr>
          <w:rFonts w:ascii="Times New Roman" w:eastAsia="Times New Roman" w:hAnsi="Times New Roman"/>
          <w:color w:val="000000"/>
          <w:sz w:val="24"/>
          <w:szCs w:val="24"/>
        </w:rPr>
        <w:t>piedāvāt</w:t>
      </w:r>
      <w:r w:rsidR="000903C6">
        <w:rPr>
          <w:rFonts w:ascii="Times New Roman" w:eastAsia="Times New Roman" w:hAnsi="Times New Roman"/>
          <w:color w:val="000000"/>
          <w:sz w:val="24"/>
          <w:szCs w:val="24"/>
        </w:rPr>
        <w:t xml:space="preserve">o  speciālistu </w:t>
      </w:r>
      <w:r w:rsidR="00F2753A">
        <w:rPr>
          <w:rFonts w:ascii="Times New Roman" w:eastAsia="Times New Roman" w:hAnsi="Times New Roman"/>
          <w:color w:val="000000"/>
          <w:sz w:val="24"/>
          <w:szCs w:val="24"/>
        </w:rPr>
        <w:t xml:space="preserve"> </w:t>
      </w:r>
      <w:r w:rsidR="00C7083C">
        <w:rPr>
          <w:rFonts w:ascii="Times New Roman" w:eastAsia="Times New Roman" w:hAnsi="Times New Roman"/>
          <w:color w:val="000000"/>
          <w:sz w:val="24"/>
          <w:szCs w:val="24"/>
        </w:rPr>
        <w:t>:</w:t>
      </w:r>
    </w:p>
    <w:p w14:paraId="3713B051" w14:textId="60096381" w:rsidR="00C7083C" w:rsidRPr="00C7083C" w:rsidRDefault="00C7083C" w:rsidP="006C3878">
      <w:pPr>
        <w:suppressAutoHyphens/>
        <w:spacing w:after="0" w:line="240" w:lineRule="auto"/>
        <w:ind w:left="709" w:hanging="567"/>
        <w:jc w:val="both"/>
        <w:rPr>
          <w:rFonts w:ascii="Times New Roman" w:eastAsia="Times New Roman" w:hAnsi="Times New Roman"/>
          <w:color w:val="FF0000"/>
          <w:sz w:val="24"/>
          <w:szCs w:val="24"/>
          <w:u w:val="single"/>
        </w:rPr>
      </w:pPr>
      <w:r>
        <w:rPr>
          <w:rFonts w:ascii="Times New Roman" w:eastAsia="Times New Roman" w:hAnsi="Times New Roman"/>
          <w:color w:val="000000"/>
          <w:sz w:val="24"/>
          <w:szCs w:val="24"/>
        </w:rPr>
        <w:t xml:space="preserve">     a)  </w:t>
      </w:r>
      <w:r w:rsidR="00E12D20">
        <w:rPr>
          <w:rFonts w:ascii="Times New Roman" w:eastAsia="Times New Roman" w:hAnsi="Times New Roman"/>
          <w:color w:val="000000"/>
          <w:sz w:val="24"/>
          <w:szCs w:val="24"/>
        </w:rPr>
        <w:t>būvprojekta vadītājs (</w:t>
      </w:r>
      <w:r w:rsidR="00A576B6" w:rsidRPr="00A576B6">
        <w:rPr>
          <w:rFonts w:ascii="Times New Roman" w:eastAsia="Times New Roman" w:hAnsi="Times New Roman"/>
          <w:color w:val="000000"/>
          <w:sz w:val="24"/>
          <w:szCs w:val="24"/>
        </w:rPr>
        <w:t>galven</w:t>
      </w:r>
      <w:r w:rsidR="000903C6">
        <w:rPr>
          <w:rFonts w:ascii="Times New Roman" w:eastAsia="Times New Roman" w:hAnsi="Times New Roman"/>
          <w:color w:val="000000"/>
          <w:sz w:val="24"/>
          <w:szCs w:val="24"/>
        </w:rPr>
        <w:t>ais</w:t>
      </w:r>
      <w:r w:rsidR="00E12D20">
        <w:rPr>
          <w:rFonts w:ascii="Times New Roman" w:eastAsia="Times New Roman" w:hAnsi="Times New Roman"/>
          <w:color w:val="000000"/>
          <w:sz w:val="24"/>
          <w:szCs w:val="24"/>
        </w:rPr>
        <w:t>)</w:t>
      </w:r>
      <w:r w:rsidR="000903C6">
        <w:rPr>
          <w:rFonts w:ascii="Times New Roman" w:eastAsia="Times New Roman" w:hAnsi="Times New Roman"/>
          <w:color w:val="000000"/>
          <w:sz w:val="24"/>
          <w:szCs w:val="24"/>
        </w:rPr>
        <w:t>un</w:t>
      </w:r>
      <w:r w:rsidR="00E12D20">
        <w:rPr>
          <w:rFonts w:ascii="Times New Roman" w:eastAsia="Times New Roman" w:hAnsi="Times New Roman"/>
          <w:color w:val="000000"/>
          <w:sz w:val="24"/>
          <w:szCs w:val="24"/>
        </w:rPr>
        <w:t xml:space="preserve"> ūdensapgādes un</w:t>
      </w:r>
      <w:r w:rsidR="000903C6">
        <w:rPr>
          <w:rFonts w:ascii="Times New Roman" w:eastAsia="Times New Roman" w:hAnsi="Times New Roman"/>
          <w:color w:val="000000"/>
          <w:sz w:val="24"/>
          <w:szCs w:val="24"/>
        </w:rPr>
        <w:t xml:space="preserve"> </w:t>
      </w:r>
      <w:r w:rsidR="000903C6" w:rsidRPr="00543130">
        <w:rPr>
          <w:rFonts w:ascii="Times New Roman" w:eastAsia="Times New Roman" w:hAnsi="Times New Roman" w:cs="Times New Roman"/>
          <w:b/>
          <w:sz w:val="24"/>
          <w:szCs w:val="24"/>
          <w:lang w:val="x-none" w:eastAsia="x-none"/>
        </w:rPr>
        <w:t xml:space="preserve"> </w:t>
      </w:r>
      <w:r w:rsidR="000903C6" w:rsidRPr="00E12D20">
        <w:rPr>
          <w:rFonts w:ascii="Times New Roman" w:eastAsia="Times New Roman" w:hAnsi="Times New Roman" w:cs="Times New Roman"/>
          <w:sz w:val="24"/>
          <w:szCs w:val="24"/>
          <w:lang w:val="x-none" w:eastAsia="x-none"/>
        </w:rPr>
        <w:t>kanalizācijas sistēmu projektētāj</w:t>
      </w:r>
      <w:r w:rsidR="000903C6" w:rsidRPr="00E12D20">
        <w:rPr>
          <w:rFonts w:ascii="Times New Roman" w:eastAsia="Times New Roman" w:hAnsi="Times New Roman" w:cs="Times New Roman"/>
          <w:sz w:val="24"/>
          <w:szCs w:val="24"/>
          <w:lang w:eastAsia="x-none"/>
        </w:rPr>
        <w:t>s</w:t>
      </w:r>
      <w:r w:rsidR="000903C6">
        <w:rPr>
          <w:rFonts w:ascii="Times New Roman" w:eastAsia="Times New Roman" w:hAnsi="Times New Roman" w:cs="Times New Roman"/>
          <w:b/>
          <w:sz w:val="24"/>
          <w:szCs w:val="24"/>
          <w:lang w:eastAsia="x-none"/>
        </w:rPr>
        <w:t xml:space="preserve">) </w:t>
      </w:r>
      <w:r w:rsidR="00A576B6" w:rsidRPr="00A576B6">
        <w:rPr>
          <w:rFonts w:ascii="Times New Roman" w:eastAsia="Times New Roman" w:hAnsi="Times New Roman"/>
          <w:color w:val="000000"/>
          <w:sz w:val="24"/>
          <w:szCs w:val="24"/>
        </w:rPr>
        <w:t xml:space="preserve"> </w:t>
      </w:r>
      <w:r w:rsidR="00A576B6" w:rsidRPr="00A42FE7">
        <w:rPr>
          <w:rFonts w:ascii="Times New Roman" w:eastAsia="Times New Roman" w:hAnsi="Times New Roman"/>
          <w:color w:val="000000"/>
          <w:sz w:val="24"/>
          <w:szCs w:val="24"/>
        </w:rPr>
        <w:t>CV un pieejamības apliecinājum</w:t>
      </w:r>
      <w:r w:rsidR="000903C6">
        <w:rPr>
          <w:rFonts w:ascii="Times New Roman" w:eastAsia="Times New Roman" w:hAnsi="Times New Roman"/>
          <w:color w:val="000000"/>
          <w:sz w:val="24"/>
          <w:szCs w:val="24"/>
        </w:rPr>
        <w:t>i</w:t>
      </w:r>
      <w:r w:rsidR="00A576B6" w:rsidRPr="00A42FE7">
        <w:rPr>
          <w:rFonts w:ascii="Times New Roman" w:eastAsia="Times New Roman" w:hAnsi="Times New Roman"/>
          <w:color w:val="000000"/>
          <w:sz w:val="24"/>
          <w:szCs w:val="24"/>
        </w:rPr>
        <w:t xml:space="preserve"> saskaņā ar noslodzes laika grafiku atbilstoši  </w:t>
      </w:r>
      <w:r w:rsidR="00A576B6" w:rsidRPr="009C37CD">
        <w:rPr>
          <w:rFonts w:ascii="Times New Roman" w:eastAsia="Times New Roman" w:hAnsi="Times New Roman"/>
          <w:b/>
          <w:i/>
          <w:color w:val="000000"/>
          <w:sz w:val="24"/>
          <w:szCs w:val="24"/>
        </w:rPr>
        <w:t>(</w:t>
      </w:r>
      <w:r w:rsidR="00A35137" w:rsidRPr="009C37CD">
        <w:rPr>
          <w:rFonts w:ascii="Times New Roman" w:eastAsia="Times New Roman" w:hAnsi="Times New Roman"/>
          <w:b/>
          <w:bCs/>
          <w:i/>
          <w:color w:val="000000"/>
          <w:sz w:val="24"/>
          <w:szCs w:val="24"/>
        </w:rPr>
        <w:t>A</w:t>
      </w:r>
      <w:r w:rsidR="00390502" w:rsidRPr="009C37CD">
        <w:rPr>
          <w:rFonts w:ascii="Times New Roman" w:eastAsia="Times New Roman" w:hAnsi="Times New Roman"/>
          <w:b/>
          <w:bCs/>
          <w:i/>
          <w:color w:val="000000"/>
          <w:sz w:val="24"/>
          <w:szCs w:val="24"/>
        </w:rPr>
        <w:t>4</w:t>
      </w:r>
      <w:r w:rsidR="00A42FE7" w:rsidRPr="009C37CD">
        <w:rPr>
          <w:rFonts w:ascii="Times New Roman" w:eastAsia="Times New Roman" w:hAnsi="Times New Roman"/>
          <w:b/>
          <w:bCs/>
          <w:i/>
          <w:color w:val="000000"/>
          <w:sz w:val="24"/>
          <w:szCs w:val="24"/>
        </w:rPr>
        <w:t xml:space="preserve"> pielikums).</w:t>
      </w:r>
      <w:r w:rsidR="00A42FE7">
        <w:rPr>
          <w:rFonts w:ascii="Times New Roman" w:eastAsia="Times New Roman" w:hAnsi="Times New Roman"/>
          <w:b/>
          <w:bCs/>
          <w:i/>
          <w:color w:val="000000"/>
          <w:sz w:val="24"/>
          <w:szCs w:val="24"/>
        </w:rPr>
        <w:t xml:space="preserve"> </w:t>
      </w:r>
      <w:r w:rsidR="00A576B6" w:rsidRPr="00A35137">
        <w:rPr>
          <w:rFonts w:ascii="Times New Roman" w:eastAsia="Times New Roman" w:hAnsi="Times New Roman"/>
          <w:color w:val="000000"/>
          <w:sz w:val="24"/>
          <w:szCs w:val="24"/>
        </w:rPr>
        <w:t xml:space="preserve"> </w:t>
      </w:r>
      <w:r w:rsidR="00A576B6" w:rsidRPr="00C7083C">
        <w:rPr>
          <w:rFonts w:ascii="Times New Roman" w:eastAsia="Times New Roman" w:hAnsi="Times New Roman"/>
          <w:color w:val="000000"/>
          <w:sz w:val="24"/>
          <w:szCs w:val="24"/>
        </w:rPr>
        <w:t xml:space="preserve">CV ir  jānorāda informācija par veiktiem </w:t>
      </w:r>
      <w:r w:rsidR="008304B8" w:rsidRPr="00C7083C">
        <w:rPr>
          <w:rFonts w:ascii="Times New Roman" w:eastAsia="Times New Roman" w:hAnsi="Times New Roman"/>
          <w:color w:val="000000"/>
          <w:sz w:val="24"/>
          <w:szCs w:val="24"/>
        </w:rPr>
        <w:t>pakalpojumiem</w:t>
      </w:r>
      <w:r>
        <w:rPr>
          <w:rFonts w:ascii="Times New Roman" w:eastAsia="Times New Roman" w:hAnsi="Times New Roman"/>
          <w:color w:val="000000"/>
          <w:sz w:val="24"/>
          <w:szCs w:val="24"/>
        </w:rPr>
        <w:t>,</w:t>
      </w:r>
      <w:bookmarkEnd w:id="16"/>
      <w:r w:rsidR="008304B8" w:rsidRPr="00C7083C">
        <w:rPr>
          <w:rFonts w:ascii="Times New Roman" w:eastAsia="Times New Roman" w:hAnsi="Times New Roman"/>
          <w:color w:val="000000"/>
          <w:sz w:val="24"/>
          <w:szCs w:val="24"/>
        </w:rPr>
        <w:t xml:space="preserve"> </w:t>
      </w:r>
      <w:r w:rsidR="00A576B6" w:rsidRPr="00C7083C">
        <w:rPr>
          <w:rFonts w:ascii="Times New Roman" w:eastAsia="Times New Roman" w:hAnsi="Times New Roman"/>
          <w:color w:val="000000"/>
          <w:sz w:val="24"/>
          <w:szCs w:val="24"/>
        </w:rPr>
        <w:t xml:space="preserve"> k</w:t>
      </w:r>
      <w:r>
        <w:rPr>
          <w:rFonts w:ascii="Times New Roman" w:eastAsia="Times New Roman" w:hAnsi="Times New Roman"/>
          <w:color w:val="000000"/>
          <w:sz w:val="24"/>
          <w:szCs w:val="24"/>
        </w:rPr>
        <w:t xml:space="preserve">uri </w:t>
      </w:r>
      <w:r w:rsidR="00A576B6" w:rsidRPr="00C7083C">
        <w:rPr>
          <w:rFonts w:ascii="Times New Roman" w:eastAsia="Times New Roman" w:hAnsi="Times New Roman"/>
          <w:color w:val="000000"/>
          <w:sz w:val="24"/>
          <w:szCs w:val="24"/>
        </w:rPr>
        <w:t xml:space="preserve"> apliecina</w:t>
      </w:r>
      <w:r w:rsidR="000903C6" w:rsidRPr="00C7083C">
        <w:rPr>
          <w:rFonts w:ascii="Times New Roman" w:eastAsia="Times New Roman" w:hAnsi="Times New Roman"/>
          <w:color w:val="000000"/>
          <w:sz w:val="24"/>
          <w:szCs w:val="24"/>
        </w:rPr>
        <w:t xml:space="preserve"> </w:t>
      </w:r>
      <w:r w:rsidR="00A576B6" w:rsidRPr="00C7083C">
        <w:rPr>
          <w:rFonts w:ascii="Times New Roman" w:eastAsia="Times New Roman" w:hAnsi="Times New Roman"/>
          <w:color w:val="000000"/>
          <w:sz w:val="24"/>
          <w:szCs w:val="24"/>
        </w:rPr>
        <w:t xml:space="preserve"> Noteikumu </w:t>
      </w:r>
      <w:r w:rsidR="007F5586" w:rsidRPr="00C7083C">
        <w:rPr>
          <w:rFonts w:ascii="Times New Roman" w:eastAsia="Times New Roman" w:hAnsi="Times New Roman"/>
          <w:color w:val="000000"/>
          <w:sz w:val="24"/>
          <w:szCs w:val="24"/>
        </w:rPr>
        <w:t>6.</w:t>
      </w:r>
      <w:r w:rsidRPr="00C7083C">
        <w:rPr>
          <w:rFonts w:ascii="Times New Roman" w:eastAsia="Times New Roman" w:hAnsi="Times New Roman"/>
          <w:color w:val="000000"/>
          <w:sz w:val="24"/>
          <w:szCs w:val="24"/>
        </w:rPr>
        <w:t>3</w:t>
      </w:r>
      <w:r w:rsidR="00A576B6" w:rsidRPr="00C7083C">
        <w:rPr>
          <w:rFonts w:ascii="Times New Roman" w:eastAsia="Times New Roman" w:hAnsi="Times New Roman"/>
          <w:color w:val="000000"/>
          <w:sz w:val="24"/>
          <w:szCs w:val="24"/>
        </w:rPr>
        <w:t xml:space="preserve">punktos prasīto pieredzi. </w:t>
      </w:r>
      <w:r w:rsidR="00A576B6" w:rsidRPr="00C7083C">
        <w:rPr>
          <w:rFonts w:ascii="Times New Roman" w:eastAsia="Times New Roman" w:hAnsi="Times New Roman"/>
          <w:color w:val="000000"/>
          <w:sz w:val="24"/>
          <w:szCs w:val="24"/>
          <w:u w:val="single"/>
        </w:rPr>
        <w:t xml:space="preserve">CV ir obligāti jānorāda informācija par kvalifikāciju un pieredzi atbilstoši </w:t>
      </w:r>
      <w:r w:rsidR="000903C6" w:rsidRPr="00C7083C">
        <w:rPr>
          <w:rFonts w:ascii="Times New Roman" w:eastAsia="Times New Roman" w:hAnsi="Times New Roman"/>
          <w:color w:val="000000"/>
          <w:sz w:val="24"/>
          <w:szCs w:val="24"/>
          <w:u w:val="single"/>
        </w:rPr>
        <w:t xml:space="preserve"> </w:t>
      </w:r>
      <w:r w:rsidR="00A576B6" w:rsidRPr="00C7083C">
        <w:rPr>
          <w:rFonts w:ascii="Times New Roman" w:eastAsia="Times New Roman" w:hAnsi="Times New Roman"/>
          <w:color w:val="000000"/>
          <w:sz w:val="24"/>
          <w:szCs w:val="24"/>
          <w:u w:val="single"/>
        </w:rPr>
        <w:t>Noteikumu prasībām attiecībā uz tirgus izpētes priekšmetu.</w:t>
      </w:r>
    </w:p>
    <w:p w14:paraId="218331D8" w14:textId="77777777" w:rsidR="00DF61C1" w:rsidRDefault="00C7083C" w:rsidP="00DF61C1">
      <w:pPr>
        <w:spacing w:after="0" w:line="240" w:lineRule="auto"/>
        <w:ind w:firstLine="284"/>
        <w:rPr>
          <w:rFonts w:ascii="Times New Roman" w:eastAsia="Times New Roman" w:hAnsi="Times New Roman" w:cs="Times New Roman"/>
          <w:sz w:val="24"/>
          <w:szCs w:val="24"/>
          <w:lang w:eastAsia="lv-LV"/>
        </w:rPr>
      </w:pPr>
      <w:r w:rsidRPr="00C7083C">
        <w:rPr>
          <w:rFonts w:ascii="Times New Roman" w:eastAsia="Times New Roman" w:hAnsi="Times New Roman"/>
          <w:color w:val="FF0000"/>
          <w:sz w:val="24"/>
          <w:szCs w:val="24"/>
        </w:rPr>
        <w:t xml:space="preserve">        </w:t>
      </w:r>
      <w:r w:rsidRPr="00C7083C">
        <w:rPr>
          <w:rFonts w:ascii="Times New Roman" w:eastAsia="Times New Roman" w:hAnsi="Times New Roman"/>
          <w:sz w:val="24"/>
          <w:szCs w:val="24"/>
        </w:rPr>
        <w:t xml:space="preserve">b)  </w:t>
      </w:r>
      <w:r w:rsidRPr="00C7083C">
        <w:rPr>
          <w:rFonts w:ascii="Times New Roman" w:hAnsi="Times New Roman" w:cs="Times New Roman"/>
          <w:sz w:val="24"/>
          <w:szCs w:val="24"/>
        </w:rPr>
        <w:t>Noteikumos 6.4. punktā minēt</w:t>
      </w:r>
      <w:r>
        <w:rPr>
          <w:rFonts w:ascii="Times New Roman" w:hAnsi="Times New Roman" w:cs="Times New Roman"/>
          <w:sz w:val="24"/>
          <w:szCs w:val="24"/>
        </w:rPr>
        <w:t xml:space="preserve">o </w:t>
      </w:r>
      <w:r w:rsidRPr="00C7083C">
        <w:rPr>
          <w:rFonts w:ascii="Times New Roman" w:hAnsi="Times New Roman" w:cs="Times New Roman"/>
          <w:sz w:val="24"/>
          <w:szCs w:val="24"/>
        </w:rPr>
        <w:t>speciālist</w:t>
      </w:r>
      <w:r w:rsidR="00DF61C1">
        <w:rPr>
          <w:rFonts w:ascii="Times New Roman" w:hAnsi="Times New Roman" w:cs="Times New Roman"/>
          <w:sz w:val="24"/>
          <w:szCs w:val="24"/>
        </w:rPr>
        <w:t xml:space="preserve">u </w:t>
      </w:r>
      <w:r w:rsidRPr="00C7083C">
        <w:rPr>
          <w:rFonts w:ascii="Times New Roman" w:eastAsia="Times New Roman" w:hAnsi="Times New Roman" w:cs="Times New Roman"/>
          <w:sz w:val="24"/>
          <w:szCs w:val="24"/>
          <w:lang w:eastAsia="lv-LV"/>
        </w:rPr>
        <w:t xml:space="preserve"> CV un pieejamības </w:t>
      </w:r>
      <w:r w:rsidR="00DF61C1">
        <w:rPr>
          <w:rFonts w:ascii="Times New Roman" w:eastAsia="Times New Roman" w:hAnsi="Times New Roman" w:cs="Times New Roman"/>
          <w:sz w:val="24"/>
          <w:szCs w:val="24"/>
          <w:lang w:eastAsia="lv-LV"/>
        </w:rPr>
        <w:t xml:space="preserve">apliecinājumu </w:t>
      </w:r>
    </w:p>
    <w:p w14:paraId="4D8A126D" w14:textId="7C9CAC19" w:rsidR="002C44CF" w:rsidRPr="002C44CF" w:rsidRDefault="00C7083C" w:rsidP="00DF61C1">
      <w:pPr>
        <w:spacing w:after="0" w:line="240" w:lineRule="auto"/>
        <w:ind w:firstLine="284"/>
        <w:rPr>
          <w:rFonts w:ascii="Arial" w:eastAsia="Times New Roman" w:hAnsi="Arial"/>
          <w:sz w:val="20"/>
          <w:szCs w:val="24"/>
          <w:lang w:eastAsia="lv-LV"/>
        </w:rPr>
      </w:pPr>
      <w:r w:rsidRPr="00C7083C">
        <w:rPr>
          <w:rFonts w:ascii="Times New Roman" w:eastAsia="Times New Roman" w:hAnsi="Times New Roman" w:cs="Times New Roman"/>
          <w:sz w:val="24"/>
          <w:szCs w:val="24"/>
          <w:lang w:eastAsia="lv-LV"/>
        </w:rPr>
        <w:t xml:space="preserve">         </w:t>
      </w:r>
      <w:r w:rsidR="00DF61C1">
        <w:rPr>
          <w:rFonts w:ascii="Times New Roman" w:eastAsia="Times New Roman" w:hAnsi="Times New Roman" w:cs="Times New Roman"/>
          <w:sz w:val="24"/>
          <w:szCs w:val="24"/>
          <w:lang w:eastAsia="lv-LV"/>
        </w:rPr>
        <w:t xml:space="preserve"> </w:t>
      </w:r>
      <w:r w:rsidRPr="00C7083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saskaņā ar noslodzes laika grafiku </w:t>
      </w:r>
      <w:r w:rsidRPr="00C7083C">
        <w:rPr>
          <w:rFonts w:ascii="Times New Roman" w:eastAsia="Times New Roman" w:hAnsi="Times New Roman" w:cs="Times New Roman"/>
          <w:b/>
          <w:sz w:val="24"/>
          <w:szCs w:val="24"/>
          <w:lang w:eastAsia="lv-LV"/>
        </w:rPr>
        <w:t>( A4 pielikums</w:t>
      </w:r>
      <w:r w:rsidRPr="00C7083C">
        <w:rPr>
          <w:rFonts w:ascii="Times New Roman" w:eastAsia="Times New Roman" w:hAnsi="Times New Roman" w:cs="Times New Roman"/>
          <w:sz w:val="24"/>
          <w:szCs w:val="24"/>
          <w:lang w:eastAsia="lv-LV"/>
        </w:rPr>
        <w:t xml:space="preserve">) </w:t>
      </w:r>
    </w:p>
    <w:p w14:paraId="77F85C14" w14:textId="4DB4291C" w:rsidR="002C44CF" w:rsidRPr="00A576B6" w:rsidRDefault="007F5586" w:rsidP="006C3878">
      <w:pPr>
        <w:suppressAutoHyphens/>
        <w:spacing w:after="0" w:line="240" w:lineRule="auto"/>
        <w:ind w:left="709" w:hanging="567"/>
        <w:jc w:val="both"/>
        <w:rPr>
          <w:rFonts w:ascii="Arial" w:eastAsia="Times New Roman" w:hAnsi="Arial"/>
          <w:sz w:val="20"/>
          <w:szCs w:val="24"/>
          <w:lang w:eastAsia="lv-LV"/>
        </w:rPr>
      </w:pPr>
      <w:r>
        <w:rPr>
          <w:rFonts w:ascii="Times New Roman" w:eastAsia="Times New Roman" w:hAnsi="Times New Roman" w:cs="Times New Roman"/>
          <w:sz w:val="24"/>
          <w:szCs w:val="24"/>
          <w:lang w:eastAsia="lv-LV"/>
        </w:rPr>
        <w:t>7.4.</w:t>
      </w:r>
      <w:r w:rsidR="002C44CF">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A576B6" w:rsidRPr="00A576B6">
        <w:rPr>
          <w:rFonts w:ascii="Times New Roman" w:eastAsia="Times New Roman" w:hAnsi="Times New Roman"/>
          <w:bCs/>
          <w:sz w:val="24"/>
          <w:szCs w:val="24"/>
        </w:rPr>
        <w:t xml:space="preserve">Ja Pretendents </w:t>
      </w:r>
      <w:r w:rsidR="008304B8">
        <w:rPr>
          <w:rFonts w:ascii="Times New Roman" w:eastAsia="Times New Roman" w:hAnsi="Times New Roman"/>
          <w:bCs/>
          <w:sz w:val="24"/>
          <w:szCs w:val="24"/>
        </w:rPr>
        <w:t xml:space="preserve">pakalpojumu </w:t>
      </w:r>
      <w:r w:rsidR="00A576B6" w:rsidRPr="00A576B6">
        <w:rPr>
          <w:rFonts w:ascii="Times New Roman" w:eastAsia="Times New Roman" w:hAnsi="Times New Roman"/>
          <w:bCs/>
          <w:sz w:val="24"/>
          <w:szCs w:val="24"/>
        </w:rPr>
        <w:t xml:space="preserve"> veikšanai plāno piesaistīt apakšuzņēmējus vai balstās uz citu personu iespējām, lai apliecinātu, ka Pretendenta kvalifikācija atbilst Pretendenta kvalifikācijas prasībām, piedāvājumā jāietver:</w:t>
      </w:r>
      <w:r w:rsidR="00A576B6" w:rsidRPr="00A576B6">
        <w:rPr>
          <w:rFonts w:ascii="Times New Roman" w:eastAsia="Times New Roman" w:hAnsi="Times New Roman"/>
          <w:b/>
          <w:sz w:val="24"/>
          <w:szCs w:val="24"/>
        </w:rPr>
        <w:t xml:space="preserve"> </w:t>
      </w:r>
    </w:p>
    <w:p w14:paraId="3C4E0147" w14:textId="5C0827C6" w:rsidR="00A576B6" w:rsidRPr="009C37CD" w:rsidRDefault="00A576B6" w:rsidP="005E63AB">
      <w:pPr>
        <w:numPr>
          <w:ilvl w:val="0"/>
          <w:numId w:val="18"/>
        </w:numPr>
        <w:tabs>
          <w:tab w:val="num" w:pos="2410"/>
        </w:tabs>
        <w:spacing w:after="0" w:line="240" w:lineRule="auto"/>
        <w:ind w:left="1134" w:hanging="283"/>
        <w:jc w:val="both"/>
        <w:rPr>
          <w:rFonts w:ascii="Times New Roman" w:eastAsia="Times New Roman" w:hAnsi="Times New Roman"/>
          <w:sz w:val="24"/>
          <w:szCs w:val="24"/>
        </w:rPr>
      </w:pPr>
      <w:bookmarkStart w:id="17" w:name="_Hlk5193043"/>
      <w:r w:rsidRPr="00A35137">
        <w:rPr>
          <w:rFonts w:ascii="Times New Roman" w:eastAsia="Times New Roman" w:hAnsi="Times New Roman"/>
          <w:sz w:val="24"/>
          <w:szCs w:val="24"/>
        </w:rPr>
        <w:t xml:space="preserve">visu apakšuzņēmējiem nododamo </w:t>
      </w:r>
      <w:r w:rsidR="008304B8">
        <w:rPr>
          <w:rFonts w:ascii="Times New Roman" w:eastAsia="Times New Roman" w:hAnsi="Times New Roman"/>
          <w:sz w:val="24"/>
          <w:szCs w:val="24"/>
        </w:rPr>
        <w:t xml:space="preserve">pakalpojumu </w:t>
      </w:r>
      <w:r w:rsidRPr="00A35137">
        <w:rPr>
          <w:rFonts w:ascii="Times New Roman" w:eastAsia="Times New Roman" w:hAnsi="Times New Roman"/>
          <w:sz w:val="24"/>
          <w:szCs w:val="24"/>
        </w:rPr>
        <w:t xml:space="preserve">daļu aprakstu atbilstoši Apakšuzņēmējiem nododamo </w:t>
      </w:r>
      <w:r w:rsidR="008304B8">
        <w:rPr>
          <w:rFonts w:ascii="Times New Roman" w:eastAsia="Times New Roman" w:hAnsi="Times New Roman"/>
          <w:sz w:val="24"/>
          <w:szCs w:val="24"/>
        </w:rPr>
        <w:t xml:space="preserve">pakalpojuma </w:t>
      </w:r>
      <w:r w:rsidRPr="00A35137">
        <w:rPr>
          <w:rFonts w:ascii="Times New Roman" w:eastAsia="Times New Roman" w:hAnsi="Times New Roman"/>
          <w:sz w:val="24"/>
          <w:szCs w:val="24"/>
        </w:rPr>
        <w:t xml:space="preserve"> daļu saraksta veidnei </w:t>
      </w:r>
      <w:r w:rsidRPr="00A42FE7">
        <w:rPr>
          <w:rFonts w:ascii="Times New Roman" w:eastAsia="Times New Roman" w:hAnsi="Times New Roman"/>
          <w:b/>
          <w:sz w:val="24"/>
          <w:szCs w:val="24"/>
        </w:rPr>
        <w:t>(</w:t>
      </w:r>
      <w:r w:rsidR="006806C5" w:rsidRPr="009C37CD">
        <w:rPr>
          <w:rFonts w:ascii="Times New Roman" w:eastAsia="Times New Roman" w:hAnsi="Times New Roman"/>
          <w:b/>
          <w:sz w:val="24"/>
          <w:szCs w:val="24"/>
        </w:rPr>
        <w:t xml:space="preserve">A </w:t>
      </w:r>
      <w:r w:rsidR="009C37CD" w:rsidRPr="009C37CD">
        <w:rPr>
          <w:rFonts w:ascii="Times New Roman" w:eastAsia="Times New Roman" w:hAnsi="Times New Roman"/>
          <w:b/>
          <w:sz w:val="24"/>
          <w:szCs w:val="24"/>
        </w:rPr>
        <w:t>5</w:t>
      </w:r>
      <w:r w:rsidRPr="009C37CD">
        <w:rPr>
          <w:rFonts w:ascii="Times New Roman" w:eastAsia="Times New Roman" w:hAnsi="Times New Roman"/>
          <w:b/>
          <w:sz w:val="24"/>
          <w:szCs w:val="24"/>
        </w:rPr>
        <w:t xml:space="preserve"> pielikums)</w:t>
      </w:r>
      <w:r w:rsidRPr="009C37CD">
        <w:rPr>
          <w:rFonts w:ascii="Times New Roman" w:eastAsia="Times New Roman" w:hAnsi="Times New Roman"/>
          <w:sz w:val="24"/>
          <w:szCs w:val="24"/>
        </w:rPr>
        <w:t>;</w:t>
      </w:r>
    </w:p>
    <w:bookmarkEnd w:id="17"/>
    <w:p w14:paraId="1793D9F6" w14:textId="2C0D4A66" w:rsidR="00A576B6" w:rsidRPr="00A576B6" w:rsidRDefault="00A576B6" w:rsidP="005E63AB">
      <w:pPr>
        <w:numPr>
          <w:ilvl w:val="0"/>
          <w:numId w:val="18"/>
        </w:numPr>
        <w:tabs>
          <w:tab w:val="num" w:pos="2410"/>
        </w:tabs>
        <w:spacing w:after="0" w:line="240" w:lineRule="auto"/>
        <w:ind w:left="1134" w:hanging="283"/>
        <w:jc w:val="both"/>
        <w:rPr>
          <w:rFonts w:ascii="Times New Roman" w:eastAsia="Times New Roman" w:hAnsi="Times New Roman"/>
          <w:sz w:val="24"/>
          <w:szCs w:val="24"/>
        </w:rPr>
      </w:pPr>
      <w:r w:rsidRPr="009C37CD">
        <w:rPr>
          <w:rFonts w:ascii="Times New Roman" w:eastAsia="Times New Roman" w:hAnsi="Times New Roman"/>
          <w:sz w:val="24"/>
          <w:szCs w:val="24"/>
        </w:rPr>
        <w:t xml:space="preserve">apakšuzņēmēja un Personas, uz kuras iespējām Pretendents balstās, apliecinājums atbilstoši Apakšuzņēmēja un personas, uz kuras iespējām Pretendents balstās apliecinājuma veidnei </w:t>
      </w:r>
      <w:r w:rsidRPr="009C37CD">
        <w:rPr>
          <w:rFonts w:ascii="Times New Roman" w:eastAsia="Times New Roman" w:hAnsi="Times New Roman"/>
          <w:b/>
          <w:sz w:val="24"/>
          <w:szCs w:val="24"/>
        </w:rPr>
        <w:t>(</w:t>
      </w:r>
      <w:r w:rsidR="006806C5" w:rsidRPr="009C37CD">
        <w:rPr>
          <w:rFonts w:ascii="Times New Roman" w:eastAsia="Times New Roman" w:hAnsi="Times New Roman"/>
          <w:b/>
          <w:sz w:val="24"/>
          <w:szCs w:val="24"/>
        </w:rPr>
        <w:t>A</w:t>
      </w:r>
      <w:r w:rsidR="009C37CD" w:rsidRPr="009C37CD">
        <w:rPr>
          <w:rFonts w:ascii="Times New Roman" w:eastAsia="Times New Roman" w:hAnsi="Times New Roman"/>
          <w:b/>
          <w:sz w:val="24"/>
          <w:szCs w:val="24"/>
        </w:rPr>
        <w:t>6</w:t>
      </w:r>
      <w:r w:rsidR="006806C5" w:rsidRPr="009C37CD">
        <w:rPr>
          <w:rFonts w:ascii="Times New Roman" w:eastAsia="Times New Roman" w:hAnsi="Times New Roman"/>
          <w:b/>
          <w:sz w:val="24"/>
          <w:szCs w:val="24"/>
        </w:rPr>
        <w:t xml:space="preserve"> p</w:t>
      </w:r>
      <w:r w:rsidR="007E1E27" w:rsidRPr="009C37CD">
        <w:rPr>
          <w:rFonts w:ascii="Times New Roman" w:eastAsia="Times New Roman" w:hAnsi="Times New Roman"/>
          <w:b/>
          <w:sz w:val="24"/>
          <w:szCs w:val="24"/>
        </w:rPr>
        <w:t>ielikums)</w:t>
      </w:r>
      <w:r w:rsidRPr="009C37CD">
        <w:rPr>
          <w:rFonts w:ascii="Times New Roman" w:eastAsia="Times New Roman" w:hAnsi="Times New Roman"/>
          <w:sz w:val="24"/>
          <w:szCs w:val="24"/>
        </w:rPr>
        <w:t xml:space="preserve"> par gatavību veikt Apakšuzņēmējiem</w:t>
      </w:r>
      <w:r w:rsidRPr="00A576B6">
        <w:rPr>
          <w:rFonts w:ascii="Times New Roman" w:eastAsia="Times New Roman" w:hAnsi="Times New Roman"/>
          <w:sz w:val="24"/>
          <w:szCs w:val="24"/>
        </w:rPr>
        <w:t xml:space="preserve"> nododamo </w:t>
      </w:r>
      <w:r w:rsidR="008304B8">
        <w:rPr>
          <w:rFonts w:ascii="Times New Roman" w:eastAsia="Times New Roman" w:hAnsi="Times New Roman"/>
          <w:sz w:val="24"/>
          <w:szCs w:val="24"/>
        </w:rPr>
        <w:t xml:space="preserve">pakalpojumu </w:t>
      </w:r>
      <w:r w:rsidRPr="00A576B6">
        <w:rPr>
          <w:rFonts w:ascii="Times New Roman" w:eastAsia="Times New Roman" w:hAnsi="Times New Roman"/>
          <w:sz w:val="24"/>
          <w:szCs w:val="24"/>
        </w:rPr>
        <w:t xml:space="preserve"> daļu sarakstā norādītās </w:t>
      </w:r>
      <w:r w:rsidR="008304B8">
        <w:rPr>
          <w:rFonts w:ascii="Times New Roman" w:eastAsia="Times New Roman" w:hAnsi="Times New Roman"/>
          <w:sz w:val="24"/>
          <w:szCs w:val="24"/>
        </w:rPr>
        <w:t xml:space="preserve">pakalpojuma </w:t>
      </w:r>
      <w:r w:rsidRPr="00A576B6">
        <w:rPr>
          <w:rFonts w:ascii="Times New Roman" w:eastAsia="Times New Roman" w:hAnsi="Times New Roman"/>
          <w:sz w:val="24"/>
          <w:szCs w:val="24"/>
        </w:rPr>
        <w:t xml:space="preserve"> daļas un/vai nodot Pretendenta rīcībā </w:t>
      </w:r>
      <w:r w:rsidR="008304B8">
        <w:rPr>
          <w:rFonts w:ascii="Times New Roman" w:eastAsia="Times New Roman" w:hAnsi="Times New Roman"/>
          <w:sz w:val="24"/>
          <w:szCs w:val="24"/>
        </w:rPr>
        <w:t xml:space="preserve">pakalpojuma </w:t>
      </w:r>
      <w:r w:rsidRPr="00A576B6">
        <w:rPr>
          <w:rFonts w:ascii="Times New Roman" w:eastAsia="Times New Roman" w:hAnsi="Times New Roman"/>
          <w:sz w:val="24"/>
          <w:szCs w:val="24"/>
        </w:rPr>
        <w:t xml:space="preserve"> sniegšanai nepieciešamos resursus vai Pretendenta un personas, uz kuras iespējām Pretendents balstās </w:t>
      </w:r>
      <w:r w:rsidR="008304B8">
        <w:rPr>
          <w:rFonts w:ascii="Times New Roman" w:eastAsia="Times New Roman" w:hAnsi="Times New Roman"/>
          <w:sz w:val="24"/>
          <w:szCs w:val="24"/>
        </w:rPr>
        <w:t xml:space="preserve">, </w:t>
      </w:r>
      <w:r w:rsidRPr="008304B8">
        <w:rPr>
          <w:rFonts w:ascii="Times New Roman" w:eastAsia="Times New Roman" w:hAnsi="Times New Roman"/>
          <w:sz w:val="24"/>
          <w:szCs w:val="24"/>
          <w:u w:val="single"/>
        </w:rPr>
        <w:t>līgums par sadarbību līguma izpildei,</w:t>
      </w:r>
      <w:r w:rsidRPr="00A576B6">
        <w:rPr>
          <w:rFonts w:ascii="Times New Roman" w:eastAsia="Times New Roman" w:hAnsi="Times New Roman"/>
          <w:sz w:val="24"/>
          <w:szCs w:val="24"/>
        </w:rPr>
        <w:t xml:space="preserve"> kas pierāda, ka Pretendenta rīcībā būs Līguma izpildei nepieciešamie resursi, gadījumā, ja ar Pretendentu tiks noslēgts Līgums;</w:t>
      </w:r>
    </w:p>
    <w:p w14:paraId="1E1D6BB1" w14:textId="77777777" w:rsidR="00A576B6" w:rsidRPr="00A576B6" w:rsidRDefault="00A576B6" w:rsidP="005E63AB">
      <w:pPr>
        <w:numPr>
          <w:ilvl w:val="0"/>
          <w:numId w:val="18"/>
        </w:numPr>
        <w:tabs>
          <w:tab w:val="num" w:pos="2410"/>
        </w:tabs>
        <w:spacing w:after="0" w:line="240" w:lineRule="auto"/>
        <w:ind w:left="1134" w:hanging="283"/>
        <w:jc w:val="both"/>
        <w:rPr>
          <w:rFonts w:ascii="Times New Roman" w:eastAsia="Times New Roman" w:hAnsi="Times New Roman"/>
          <w:iCs/>
          <w:sz w:val="24"/>
          <w:szCs w:val="24"/>
        </w:rPr>
      </w:pPr>
      <w:r w:rsidRPr="00A576B6">
        <w:rPr>
          <w:rFonts w:ascii="Times New Roman" w:eastAsia="Times New Roman" w:hAnsi="Times New Roman"/>
          <w:sz w:val="24"/>
          <w:szCs w:val="24"/>
        </w:rPr>
        <w:t>d</w:t>
      </w:r>
      <w:r w:rsidRPr="00A576B6">
        <w:rPr>
          <w:rFonts w:ascii="Times New Roman" w:eastAsia="Times New Roman" w:hAnsi="Times New Roman"/>
          <w:iCs/>
          <w:sz w:val="24"/>
          <w:szCs w:val="24"/>
        </w:rPr>
        <w:t xml:space="preserve">okumenti, kas apliecina apakšuzņēmēja </w:t>
      </w:r>
      <w:r w:rsidRPr="00A576B6">
        <w:rPr>
          <w:rFonts w:ascii="Times New Roman" w:eastAsia="Times New Roman" w:hAnsi="Times New Roman"/>
          <w:sz w:val="24"/>
          <w:szCs w:val="24"/>
        </w:rPr>
        <w:t xml:space="preserve">un personas, uz kuras iespējām Pretendents balstās, </w:t>
      </w:r>
      <w:r w:rsidRPr="00A576B6">
        <w:rPr>
          <w:rFonts w:ascii="Times New Roman" w:eastAsia="Times New Roman" w:hAnsi="Times New Roman"/>
          <w:iCs/>
          <w:sz w:val="24"/>
          <w:szCs w:val="24"/>
        </w:rPr>
        <w:t>atbilstību Noteikumiem dalībai tirgus izpētē;</w:t>
      </w:r>
    </w:p>
    <w:p w14:paraId="69B9170D" w14:textId="77777777" w:rsidR="00A576B6" w:rsidRPr="00A35137" w:rsidRDefault="00A576B6" w:rsidP="005E63AB">
      <w:pPr>
        <w:numPr>
          <w:ilvl w:val="0"/>
          <w:numId w:val="18"/>
        </w:numPr>
        <w:tabs>
          <w:tab w:val="num" w:pos="2410"/>
        </w:tabs>
        <w:spacing w:after="0" w:line="240" w:lineRule="auto"/>
        <w:ind w:left="1134" w:hanging="283"/>
        <w:jc w:val="both"/>
        <w:rPr>
          <w:rFonts w:ascii="Times New Roman" w:eastAsia="Times New Roman" w:hAnsi="Times New Roman"/>
          <w:iCs/>
          <w:sz w:val="24"/>
          <w:szCs w:val="24"/>
        </w:rPr>
      </w:pPr>
      <w:r w:rsidRPr="00A576B6">
        <w:rPr>
          <w:rFonts w:ascii="Times New Roman" w:eastAsia="Times New Roman" w:hAnsi="Times New Roman"/>
          <w:sz w:val="24"/>
          <w:szCs w:val="24"/>
        </w:rPr>
        <w:t>apakšuzņēmēja un personas, uz kuras iespējām Pretendents balstās, komercreģistra vai līdzvērtīgas komercdarbību reģistrējošas iestādes ārvalstīs izdotas reģistrācijas apliecības kopija</w:t>
      </w:r>
      <w:r w:rsidRPr="00A576B6">
        <w:rPr>
          <w:rFonts w:ascii="Times New Roman" w:eastAsia="Times New Roman" w:hAnsi="Times New Roman"/>
          <w:iCs/>
          <w:sz w:val="24"/>
          <w:szCs w:val="24"/>
        </w:rPr>
        <w:t xml:space="preserve">, kā arī dokumentu </w:t>
      </w:r>
      <w:r w:rsidRPr="00A576B6">
        <w:rPr>
          <w:rFonts w:ascii="Times New Roman" w:eastAsia="Times New Roman" w:hAnsi="Times New Roman"/>
          <w:sz w:val="24"/>
          <w:szCs w:val="24"/>
        </w:rPr>
        <w:t xml:space="preserve">vai dokumentus, kas apliecina apakšuzņēmēja </w:t>
      </w:r>
      <w:r w:rsidRPr="00A576B6">
        <w:rPr>
          <w:rFonts w:ascii="Times New Roman" w:eastAsia="Times New Roman" w:hAnsi="Times New Roman"/>
          <w:sz w:val="24"/>
          <w:szCs w:val="24"/>
        </w:rPr>
        <w:lastRenderedPageBreak/>
        <w:t xml:space="preserve">un personas, uz kuras iespējām Pretendents balstās, piedāvājuma dokumentus parakstījušās, kā arī kopijas un tulkojumus apliecinājušās personas tiesības pārstāvēt apakšuzņēmēju vai Personu, uz kuras iespējām Pretendents balstās,  tirgus izpētes ietvaros. Juridiskas personas pilnvarai pievieno dokumentu, kas apliecina pilnvaru parakstījušās </w:t>
      </w:r>
      <w:proofErr w:type="spellStart"/>
      <w:r w:rsidRPr="00A576B6">
        <w:rPr>
          <w:rFonts w:ascii="Times New Roman" w:eastAsia="Times New Roman" w:hAnsi="Times New Roman"/>
          <w:sz w:val="24"/>
          <w:szCs w:val="24"/>
        </w:rPr>
        <w:t>paraksttiesīgās</w:t>
      </w:r>
      <w:proofErr w:type="spellEnd"/>
      <w:r w:rsidRPr="00A576B6">
        <w:rPr>
          <w:rFonts w:ascii="Times New Roman" w:eastAsia="Times New Roman" w:hAnsi="Times New Roman"/>
          <w:sz w:val="24"/>
          <w:szCs w:val="24"/>
        </w:rPr>
        <w:t xml:space="preserve"> amatpersonas tiesības pārstāvēt </w:t>
      </w:r>
      <w:r w:rsidRPr="00A35137">
        <w:rPr>
          <w:rFonts w:ascii="Times New Roman" w:eastAsia="Times New Roman" w:hAnsi="Times New Roman"/>
          <w:sz w:val="24"/>
          <w:szCs w:val="24"/>
        </w:rPr>
        <w:t>attiecīgo juridisko personu.</w:t>
      </w:r>
      <w:r w:rsidRPr="00A35137">
        <w:rPr>
          <w:rFonts w:ascii="Arial" w:eastAsia="Times New Roman" w:hAnsi="Arial"/>
          <w:b/>
          <w:sz w:val="20"/>
          <w:szCs w:val="24"/>
        </w:rPr>
        <w:t xml:space="preserve">         </w:t>
      </w:r>
    </w:p>
    <w:p w14:paraId="329D66B0" w14:textId="0FE82ED9" w:rsidR="002C44CF" w:rsidRDefault="0096214B" w:rsidP="006C3878">
      <w:pPr>
        <w:suppressAutoHyphens/>
        <w:spacing w:after="0" w:line="240" w:lineRule="auto"/>
        <w:ind w:left="709" w:hanging="567"/>
        <w:jc w:val="both"/>
        <w:rPr>
          <w:rFonts w:ascii="Times New Roman" w:eastAsia="Times New Roman" w:hAnsi="Times New Roman"/>
          <w:sz w:val="24"/>
          <w:szCs w:val="24"/>
        </w:rPr>
      </w:pPr>
      <w:r w:rsidRPr="00A35137">
        <w:rPr>
          <w:rFonts w:ascii="Times New Roman" w:eastAsia="Times New Roman" w:hAnsi="Times New Roman"/>
          <w:sz w:val="24"/>
          <w:szCs w:val="24"/>
        </w:rPr>
        <w:t>7</w:t>
      </w:r>
      <w:r w:rsidR="00A576B6" w:rsidRPr="00A35137">
        <w:rPr>
          <w:rFonts w:ascii="Times New Roman" w:eastAsia="Times New Roman" w:hAnsi="Times New Roman"/>
          <w:sz w:val="24"/>
          <w:szCs w:val="24"/>
        </w:rPr>
        <w:t>.4.</w:t>
      </w:r>
      <w:r w:rsidR="002C44CF">
        <w:rPr>
          <w:rFonts w:ascii="Times New Roman" w:eastAsia="Times New Roman" w:hAnsi="Times New Roman"/>
          <w:sz w:val="24"/>
          <w:szCs w:val="24"/>
        </w:rPr>
        <w:t>6</w:t>
      </w:r>
      <w:r w:rsidR="00A576B6" w:rsidRPr="00A35137">
        <w:rPr>
          <w:rFonts w:ascii="Times New Roman" w:eastAsia="Times New Roman" w:hAnsi="Times New Roman"/>
          <w:sz w:val="24"/>
          <w:szCs w:val="24"/>
        </w:rPr>
        <w:t>.Līguma izpildes laikā nomainītajiem apakšuzņēmējiem pilnībā ir jāatbilst Noteikumos attiecībā  uz apakšuzņēmējiem izvirzītajām prasībām</w:t>
      </w:r>
    </w:p>
    <w:p w14:paraId="3C6FCA5E" w14:textId="57C62E42" w:rsidR="00F70A33" w:rsidRPr="008338FE" w:rsidRDefault="00DF7FCF" w:rsidP="004372B5">
      <w:pPr>
        <w:suppressAutoHyphens/>
        <w:spacing w:after="0" w:line="240" w:lineRule="auto"/>
        <w:ind w:left="142" w:hanging="1276"/>
        <w:jc w:val="both"/>
        <w:rPr>
          <w:rFonts w:ascii="Times New Roman" w:hAnsi="Times New Roman" w:cs="Times New Roman"/>
          <w:color w:val="FF0000"/>
          <w:sz w:val="24"/>
          <w:szCs w:val="24"/>
          <w:highlight w:val="yellow"/>
          <w:u w:val="single"/>
        </w:rPr>
      </w:pPr>
      <w:bookmarkStart w:id="18" w:name="_Hlk5275241"/>
      <w:r w:rsidRPr="00A35137">
        <w:rPr>
          <w:rFonts w:ascii="Times New Roman" w:eastAsia="Times New Roman" w:hAnsi="Times New Roman" w:cs="Times New Roman"/>
          <w:b/>
          <w:sz w:val="24"/>
          <w:szCs w:val="24"/>
          <w:lang w:eastAsia="en-US"/>
        </w:rPr>
        <w:t xml:space="preserve">                   </w:t>
      </w:r>
      <w:r w:rsidR="004826A1" w:rsidRPr="002C44CF">
        <w:rPr>
          <w:rFonts w:ascii="Times New Roman" w:eastAsia="Times New Roman" w:hAnsi="Times New Roman" w:cs="Times New Roman"/>
          <w:b/>
          <w:sz w:val="24"/>
          <w:szCs w:val="24"/>
          <w:lang w:eastAsia="en-US"/>
        </w:rPr>
        <w:t>7.</w:t>
      </w:r>
      <w:r w:rsidR="001B17F4" w:rsidRPr="002C44CF">
        <w:rPr>
          <w:rFonts w:ascii="Times New Roman" w:eastAsia="Times New Roman" w:hAnsi="Times New Roman" w:cs="Times New Roman"/>
          <w:b/>
          <w:sz w:val="24"/>
          <w:szCs w:val="24"/>
          <w:lang w:eastAsia="en-US"/>
        </w:rPr>
        <w:t>5</w:t>
      </w:r>
      <w:r w:rsidR="002C44CF" w:rsidRPr="002C44CF">
        <w:rPr>
          <w:rFonts w:ascii="Times New Roman" w:eastAsia="Times New Roman" w:hAnsi="Times New Roman" w:cs="Times New Roman"/>
          <w:b/>
          <w:sz w:val="24"/>
          <w:szCs w:val="24"/>
          <w:lang w:eastAsia="en-US"/>
        </w:rPr>
        <w:t>.</w:t>
      </w:r>
      <w:bookmarkEnd w:id="18"/>
      <w:r w:rsidR="00F70A33" w:rsidRPr="002C44CF">
        <w:rPr>
          <w:rFonts w:ascii="Times New Roman" w:hAnsi="Times New Roman" w:cs="Times New Roman"/>
          <w:b/>
          <w:color w:val="FF0000"/>
          <w:sz w:val="24"/>
          <w:szCs w:val="24"/>
        </w:rPr>
        <w:t xml:space="preserve"> </w:t>
      </w:r>
      <w:r w:rsidR="002C44CF" w:rsidRPr="002C44CF">
        <w:rPr>
          <w:rFonts w:ascii="Times New Roman" w:hAnsi="Times New Roman" w:cs="Times New Roman"/>
          <w:b/>
          <w:color w:val="FF0000"/>
          <w:sz w:val="24"/>
          <w:szCs w:val="24"/>
        </w:rPr>
        <w:t xml:space="preserve"> </w:t>
      </w:r>
      <w:r w:rsidR="00F70A33" w:rsidRPr="002C44CF">
        <w:rPr>
          <w:rFonts w:ascii="Times New Roman" w:hAnsi="Times New Roman" w:cs="Times New Roman"/>
          <w:b/>
          <w:sz w:val="24"/>
          <w:szCs w:val="24"/>
        </w:rPr>
        <w:t>Tehniskais piedāvājums</w:t>
      </w:r>
      <w:r w:rsidR="002C44CF" w:rsidRPr="002C44CF">
        <w:rPr>
          <w:rFonts w:ascii="Times New Roman" w:eastAsia="Times New Roman" w:hAnsi="Times New Roman"/>
          <w:sz w:val="24"/>
          <w:szCs w:val="24"/>
          <w:u w:val="single"/>
        </w:rPr>
        <w:t xml:space="preserve"> </w:t>
      </w:r>
    </w:p>
    <w:p w14:paraId="27B35E34" w14:textId="77777777" w:rsidR="00F70A33" w:rsidRPr="008338FE" w:rsidRDefault="00F70A33" w:rsidP="008338FE">
      <w:pPr>
        <w:pStyle w:val="ListParagraph"/>
        <w:numPr>
          <w:ilvl w:val="0"/>
          <w:numId w:val="13"/>
        </w:numPr>
        <w:tabs>
          <w:tab w:val="left" w:pos="0"/>
        </w:tabs>
        <w:spacing w:after="0" w:line="240" w:lineRule="auto"/>
        <w:ind w:left="142" w:firstLine="0"/>
        <w:contextualSpacing w:val="0"/>
        <w:jc w:val="both"/>
        <w:rPr>
          <w:rFonts w:ascii="Times New Roman" w:eastAsia="Times New Roman" w:hAnsi="Times New Roman" w:cs="Times New Roman"/>
          <w:bCs/>
          <w:vanish/>
          <w:color w:val="FF0000"/>
          <w:sz w:val="24"/>
          <w:szCs w:val="24"/>
          <w:highlight w:val="yellow"/>
          <w:lang w:eastAsia="lv-LV"/>
        </w:rPr>
      </w:pPr>
    </w:p>
    <w:p w14:paraId="6F146401" w14:textId="07BA260B" w:rsidR="00DF61C1" w:rsidRPr="00DF61C1" w:rsidRDefault="00412AD4" w:rsidP="00911D0F">
      <w:pPr>
        <w:pStyle w:val="ListParagraph"/>
        <w:tabs>
          <w:tab w:val="left" w:pos="0"/>
        </w:tabs>
        <w:spacing w:after="0" w:line="240" w:lineRule="auto"/>
        <w:ind w:left="0"/>
        <w:contextualSpacing w:val="0"/>
        <w:jc w:val="both"/>
        <w:rPr>
          <w:rFonts w:ascii="Times New Roman" w:hAnsi="Times New Roman"/>
          <w:sz w:val="24"/>
          <w:szCs w:val="24"/>
          <w:lang w:eastAsia="lv-LV"/>
        </w:rPr>
      </w:pPr>
      <w:r w:rsidRPr="00DF61C1">
        <w:rPr>
          <w:rFonts w:ascii="Times New Roman" w:hAnsi="Times New Roman" w:cs="Times New Roman"/>
          <w:sz w:val="24"/>
        </w:rPr>
        <w:t xml:space="preserve"> 7.5.1.</w:t>
      </w:r>
      <w:r w:rsidR="00DF61C1" w:rsidRPr="00DF61C1">
        <w:rPr>
          <w:rFonts w:ascii="Times New Roman" w:hAnsi="Times New Roman"/>
          <w:sz w:val="24"/>
          <w:szCs w:val="24"/>
          <w:lang w:eastAsia="lv-LV"/>
        </w:rPr>
        <w:t xml:space="preserve"> </w:t>
      </w:r>
      <w:r w:rsidR="00DF61C1" w:rsidRPr="00DF61C1">
        <w:rPr>
          <w:rFonts w:ascii="Times New Roman" w:hAnsi="Times New Roman"/>
          <w:sz w:val="24"/>
          <w:szCs w:val="24"/>
          <w:lang w:eastAsia="lv-LV"/>
        </w:rPr>
        <w:t xml:space="preserve">Pretendentam pieejamā tehniskā aprīkojuma apraksts atbilstoši Tehniskā aprīkojuma </w:t>
      </w:r>
    </w:p>
    <w:p w14:paraId="7C4D5CBE" w14:textId="77777777" w:rsidR="00DF61C1" w:rsidRPr="008338FE" w:rsidRDefault="00DF61C1" w:rsidP="00911D0F">
      <w:pPr>
        <w:pStyle w:val="Apakpunkts"/>
        <w:jc w:val="both"/>
        <w:rPr>
          <w:rFonts w:ascii="Times New Roman" w:hAnsi="Times New Roman"/>
          <w:b w:val="0"/>
          <w:sz w:val="24"/>
          <w:szCs w:val="24"/>
          <w:lang w:eastAsia="lv-LV"/>
        </w:rPr>
      </w:pPr>
      <w:r w:rsidRPr="008338FE">
        <w:rPr>
          <w:rFonts w:ascii="Times New Roman" w:hAnsi="Times New Roman"/>
          <w:b w:val="0"/>
          <w:sz w:val="24"/>
          <w:szCs w:val="24"/>
          <w:lang w:eastAsia="lv-LV"/>
        </w:rPr>
        <w:t xml:space="preserve">saraksta veidnei </w:t>
      </w:r>
      <w:r w:rsidRPr="009C37CD">
        <w:rPr>
          <w:rFonts w:ascii="Times New Roman" w:hAnsi="Times New Roman"/>
          <w:i/>
          <w:sz w:val="24"/>
          <w:szCs w:val="24"/>
          <w:lang w:eastAsia="lv-LV"/>
        </w:rPr>
        <w:t>(A 7</w:t>
      </w:r>
      <w:r w:rsidRPr="009C37CD">
        <w:rPr>
          <w:rFonts w:ascii="Times New Roman" w:hAnsi="Times New Roman"/>
          <w:bCs w:val="0"/>
          <w:i/>
          <w:sz w:val="24"/>
          <w:szCs w:val="24"/>
          <w:lang w:eastAsia="lv-LV"/>
        </w:rPr>
        <w:t xml:space="preserve"> pielikums</w:t>
      </w:r>
      <w:r w:rsidRPr="008338FE">
        <w:rPr>
          <w:rFonts w:ascii="Times New Roman" w:hAnsi="Times New Roman"/>
          <w:b w:val="0"/>
          <w:sz w:val="24"/>
          <w:szCs w:val="24"/>
          <w:lang w:eastAsia="lv-LV"/>
        </w:rPr>
        <w:t xml:space="preserve">). </w:t>
      </w:r>
    </w:p>
    <w:p w14:paraId="58A42055" w14:textId="686DD1E3" w:rsidR="00DF61C1" w:rsidRDefault="00DF61C1" w:rsidP="00911D0F">
      <w:pPr>
        <w:pStyle w:val="Rindkopa"/>
        <w:numPr>
          <w:ilvl w:val="0"/>
          <w:numId w:val="46"/>
        </w:numPr>
        <w:rPr>
          <w:rFonts w:ascii="Times New Roman" w:hAnsi="Times New Roman" w:cs="Times New Roman"/>
          <w:sz w:val="24"/>
          <w:lang w:eastAsia="lv-LV"/>
        </w:rPr>
      </w:pPr>
      <w:r w:rsidRPr="008338FE">
        <w:rPr>
          <w:rFonts w:ascii="Times New Roman" w:hAnsi="Times New Roman" w:cs="Times New Roman"/>
          <w:sz w:val="24"/>
          <w:lang w:eastAsia="lv-LV"/>
        </w:rPr>
        <w:t>Pretendenta sagatavots apliecinājums (</w:t>
      </w:r>
      <w:r w:rsidRPr="008338FE">
        <w:rPr>
          <w:rFonts w:ascii="Times New Roman" w:hAnsi="Times New Roman" w:cs="Times New Roman"/>
          <w:i/>
          <w:sz w:val="24"/>
          <w:lang w:eastAsia="lv-LV"/>
        </w:rPr>
        <w:t>brīvā formā),</w:t>
      </w:r>
      <w:r w:rsidRPr="008338FE">
        <w:rPr>
          <w:rFonts w:ascii="Times New Roman" w:hAnsi="Times New Roman" w:cs="Times New Roman"/>
          <w:sz w:val="24"/>
          <w:lang w:eastAsia="lv-LV"/>
        </w:rPr>
        <w:t xml:space="preserve"> par to, ka visas projektēšanās izmantotās programmas ir licencētas un licencēto programmu skaits ir vienāds vai lielāks par piedāvāto speciālistu skaits, pievienojot pavadzīmes/rēķina kopiju par to iegādi</w:t>
      </w:r>
      <w:r>
        <w:rPr>
          <w:rFonts w:ascii="Times New Roman" w:hAnsi="Times New Roman" w:cs="Times New Roman"/>
          <w:sz w:val="24"/>
          <w:lang w:eastAsia="lv-LV"/>
        </w:rPr>
        <w:t xml:space="preserve"> .</w:t>
      </w:r>
    </w:p>
    <w:p w14:paraId="369AC93A" w14:textId="57E4F9F7" w:rsidR="00DF61C1" w:rsidRDefault="00DF61C1" w:rsidP="00911D0F">
      <w:pPr>
        <w:pStyle w:val="Rindkopa"/>
        <w:ind w:left="284" w:hanging="568"/>
      </w:pPr>
      <w:r>
        <w:rPr>
          <w:rFonts w:ascii="Times New Roman" w:hAnsi="Times New Roman" w:cs="Times New Roman"/>
          <w:sz w:val="24"/>
        </w:rPr>
        <w:t xml:space="preserve"> </w:t>
      </w:r>
      <w:r w:rsidR="00911D0F">
        <w:rPr>
          <w:rFonts w:ascii="Times New Roman" w:hAnsi="Times New Roman" w:cs="Times New Roman"/>
          <w:sz w:val="24"/>
        </w:rPr>
        <w:t xml:space="preserve">   </w:t>
      </w:r>
      <w:r>
        <w:rPr>
          <w:rFonts w:ascii="Times New Roman" w:hAnsi="Times New Roman" w:cs="Times New Roman"/>
          <w:sz w:val="24"/>
        </w:rPr>
        <w:t xml:space="preserve">7.5.2. Pretendents </w:t>
      </w:r>
      <w:r w:rsidR="00F70A33" w:rsidRPr="008338FE">
        <w:rPr>
          <w:rFonts w:ascii="Times New Roman" w:hAnsi="Times New Roman" w:cs="Times New Roman"/>
          <w:sz w:val="24"/>
        </w:rPr>
        <w:t>Tehniskais piedāvājum</w:t>
      </w:r>
      <w:r w:rsidR="009C37CD">
        <w:rPr>
          <w:rFonts w:ascii="Times New Roman" w:hAnsi="Times New Roman" w:cs="Times New Roman"/>
          <w:sz w:val="24"/>
        </w:rPr>
        <w:t>u sagatavo brīvā formā ,</w:t>
      </w:r>
      <w:r>
        <w:rPr>
          <w:rFonts w:ascii="Times New Roman" w:hAnsi="Times New Roman" w:cs="Times New Roman"/>
          <w:sz w:val="24"/>
        </w:rPr>
        <w:t xml:space="preserve"> </w:t>
      </w:r>
      <w:r w:rsidR="00F70A33" w:rsidRPr="008338FE">
        <w:rPr>
          <w:rFonts w:ascii="Times New Roman" w:hAnsi="Times New Roman" w:cs="Times New Roman"/>
          <w:sz w:val="24"/>
        </w:rPr>
        <w:t xml:space="preserve">saskaņā ar </w:t>
      </w:r>
      <w:r w:rsidR="004D2315">
        <w:rPr>
          <w:rFonts w:ascii="Times New Roman" w:hAnsi="Times New Roman" w:cs="Times New Roman"/>
          <w:sz w:val="24"/>
        </w:rPr>
        <w:t xml:space="preserve"> </w:t>
      </w:r>
      <w:bookmarkStart w:id="19" w:name="_Hlk5355039"/>
      <w:r w:rsidR="004D2315">
        <w:rPr>
          <w:rFonts w:ascii="Times New Roman" w:hAnsi="Times New Roman" w:cs="Times New Roman"/>
          <w:sz w:val="24"/>
        </w:rPr>
        <w:t xml:space="preserve"> </w:t>
      </w:r>
      <w:bookmarkEnd w:id="19"/>
      <w:r w:rsidR="00F70A33" w:rsidRPr="00911D0F">
        <w:rPr>
          <w:rFonts w:ascii="Times New Roman" w:hAnsi="Times New Roman" w:cs="Times New Roman"/>
          <w:i/>
          <w:sz w:val="24"/>
        </w:rPr>
        <w:t>Tehnisk</w:t>
      </w:r>
      <w:r w:rsidR="0016516B" w:rsidRPr="00911D0F">
        <w:rPr>
          <w:rFonts w:ascii="Times New Roman" w:hAnsi="Times New Roman" w:cs="Times New Roman"/>
          <w:i/>
          <w:sz w:val="24"/>
        </w:rPr>
        <w:t>o</w:t>
      </w:r>
      <w:r w:rsidR="00F70A33" w:rsidRPr="00911D0F">
        <w:rPr>
          <w:rFonts w:ascii="Times New Roman" w:hAnsi="Times New Roman" w:cs="Times New Roman"/>
          <w:i/>
          <w:sz w:val="24"/>
        </w:rPr>
        <w:t xml:space="preserve"> specifikācij</w:t>
      </w:r>
      <w:r w:rsidR="0016516B" w:rsidRPr="00911D0F">
        <w:rPr>
          <w:rFonts w:ascii="Times New Roman" w:hAnsi="Times New Roman" w:cs="Times New Roman"/>
          <w:i/>
          <w:sz w:val="24"/>
        </w:rPr>
        <w:t>u</w:t>
      </w:r>
      <w:r w:rsidR="00911D0F" w:rsidRPr="00911D0F">
        <w:rPr>
          <w:rFonts w:ascii="Times New Roman" w:hAnsi="Times New Roman" w:cs="Times New Roman"/>
          <w:i/>
          <w:sz w:val="24"/>
        </w:rPr>
        <w:t xml:space="preserve"> </w:t>
      </w:r>
      <w:r w:rsidR="004D2315" w:rsidRPr="00911D0F">
        <w:rPr>
          <w:rFonts w:ascii="Times New Roman" w:hAnsi="Times New Roman" w:cs="Times New Roman"/>
          <w:b/>
          <w:i/>
          <w:sz w:val="24"/>
        </w:rPr>
        <w:t>(Pielikums Nr.</w:t>
      </w:r>
      <w:r w:rsidR="00911D0F" w:rsidRPr="00911D0F">
        <w:rPr>
          <w:rFonts w:ascii="Times New Roman" w:hAnsi="Times New Roman" w:cs="Times New Roman"/>
          <w:b/>
          <w:i/>
          <w:sz w:val="24"/>
        </w:rPr>
        <w:t>1</w:t>
      </w:r>
      <w:r w:rsidR="004D2315" w:rsidRPr="00911D0F">
        <w:rPr>
          <w:rFonts w:ascii="Times New Roman" w:hAnsi="Times New Roman" w:cs="Times New Roman"/>
          <w:b/>
          <w:i/>
          <w:sz w:val="24"/>
        </w:rPr>
        <w:t>.)</w:t>
      </w:r>
      <w:r w:rsidR="004D2315">
        <w:rPr>
          <w:rFonts w:ascii="Times New Roman" w:hAnsi="Times New Roman" w:cs="Times New Roman"/>
          <w:sz w:val="24"/>
        </w:rPr>
        <w:t xml:space="preserve"> </w:t>
      </w:r>
      <w:r w:rsidR="00F70A33" w:rsidRPr="008338FE">
        <w:rPr>
          <w:rFonts w:ascii="Times New Roman" w:hAnsi="Times New Roman" w:cs="Times New Roman"/>
          <w:sz w:val="24"/>
        </w:rPr>
        <w:t xml:space="preserve"> </w:t>
      </w:r>
      <w:r w:rsidR="004D2315">
        <w:rPr>
          <w:rFonts w:ascii="Times New Roman" w:hAnsi="Times New Roman" w:cs="Times New Roman"/>
          <w:sz w:val="24"/>
        </w:rPr>
        <w:t>būvniecības ierosinātāja darba uzdevumu</w:t>
      </w:r>
      <w:r w:rsidR="00911D0F" w:rsidRPr="00911D0F">
        <w:rPr>
          <w:rFonts w:ascii="Times New Roman" w:hAnsi="Times New Roman" w:cs="Times New Roman"/>
          <w:b/>
          <w:i/>
          <w:sz w:val="24"/>
        </w:rPr>
        <w:t>( Pielikums Nr.2</w:t>
      </w:r>
      <w:r w:rsidR="00911D0F" w:rsidRPr="00911D0F">
        <w:rPr>
          <w:rFonts w:ascii="Times New Roman" w:hAnsi="Times New Roman" w:cs="Times New Roman"/>
          <w:b/>
          <w:sz w:val="24"/>
        </w:rPr>
        <w:t>)</w:t>
      </w:r>
      <w:r w:rsidR="00911D0F">
        <w:rPr>
          <w:rFonts w:ascii="Times New Roman" w:hAnsi="Times New Roman" w:cs="Times New Roman"/>
          <w:sz w:val="24"/>
        </w:rPr>
        <w:t xml:space="preserve"> </w:t>
      </w:r>
      <w:r w:rsidR="004D2315">
        <w:rPr>
          <w:rFonts w:ascii="Times New Roman" w:hAnsi="Times New Roman" w:cs="Times New Roman"/>
          <w:sz w:val="24"/>
        </w:rPr>
        <w:t xml:space="preserve"> </w:t>
      </w:r>
      <w:r>
        <w:rPr>
          <w:rFonts w:ascii="Times New Roman" w:hAnsi="Times New Roman" w:cs="Times New Roman"/>
          <w:sz w:val="24"/>
        </w:rPr>
        <w:t xml:space="preserve">un </w:t>
      </w:r>
      <w:r w:rsidR="00412AD4" w:rsidRPr="008338FE">
        <w:rPr>
          <w:rFonts w:ascii="Times New Roman" w:hAnsi="Times New Roman" w:cs="Times New Roman"/>
          <w:sz w:val="24"/>
        </w:rPr>
        <w:t xml:space="preserve"> </w:t>
      </w:r>
      <w:r w:rsidR="00911D0F">
        <w:rPr>
          <w:rFonts w:ascii="Times New Roman" w:hAnsi="Times New Roman" w:cs="Times New Roman"/>
          <w:sz w:val="24"/>
        </w:rPr>
        <w:t xml:space="preserve"> ņemt vērā  ieteikumus </w:t>
      </w:r>
      <w:r w:rsidR="00412AD4" w:rsidRPr="008338FE">
        <w:rPr>
          <w:rFonts w:ascii="Times New Roman" w:hAnsi="Times New Roman" w:cs="Times New Roman"/>
          <w:sz w:val="24"/>
        </w:rPr>
        <w:t>Tehniskā piedāvājuma sagatavošanas vadlīnij</w:t>
      </w:r>
      <w:r w:rsidR="00911D0F">
        <w:rPr>
          <w:rFonts w:ascii="Times New Roman" w:hAnsi="Times New Roman" w:cs="Times New Roman"/>
          <w:sz w:val="24"/>
        </w:rPr>
        <w:t xml:space="preserve">ās </w:t>
      </w:r>
      <w:r w:rsidR="009C37CD">
        <w:rPr>
          <w:rFonts w:ascii="Times New Roman" w:hAnsi="Times New Roman" w:cs="Times New Roman"/>
          <w:sz w:val="24"/>
        </w:rPr>
        <w:t xml:space="preserve"> </w:t>
      </w:r>
      <w:r w:rsidR="00F70A33" w:rsidRPr="009C37CD">
        <w:rPr>
          <w:rFonts w:ascii="Times New Roman" w:hAnsi="Times New Roman" w:cs="Times New Roman"/>
          <w:b/>
          <w:i/>
          <w:sz w:val="24"/>
        </w:rPr>
        <w:t>(</w:t>
      </w:r>
      <w:r w:rsidR="009C37CD" w:rsidRPr="009C37CD">
        <w:rPr>
          <w:rFonts w:ascii="Times New Roman" w:hAnsi="Times New Roman" w:cs="Times New Roman"/>
          <w:b/>
          <w:i/>
          <w:sz w:val="24"/>
        </w:rPr>
        <w:t>A8</w:t>
      </w:r>
      <w:r w:rsidR="004372B5">
        <w:rPr>
          <w:rFonts w:ascii="Times New Roman" w:hAnsi="Times New Roman" w:cs="Times New Roman"/>
          <w:b/>
          <w:i/>
          <w:sz w:val="24"/>
        </w:rPr>
        <w:t xml:space="preserve"> </w:t>
      </w:r>
      <w:r w:rsidR="00F70A33" w:rsidRPr="009C37CD">
        <w:rPr>
          <w:rFonts w:ascii="Times New Roman" w:hAnsi="Times New Roman" w:cs="Times New Roman"/>
          <w:b/>
          <w:i/>
          <w:sz w:val="24"/>
        </w:rPr>
        <w:t>pielikums)</w:t>
      </w:r>
      <w:r w:rsidR="009C37CD" w:rsidRPr="009C37CD">
        <w:rPr>
          <w:rFonts w:ascii="Times New Roman" w:hAnsi="Times New Roman" w:cs="Times New Roman"/>
          <w:b/>
          <w:i/>
          <w:sz w:val="24"/>
        </w:rPr>
        <w:t>.</w:t>
      </w:r>
      <w:r w:rsidR="009C37CD">
        <w:rPr>
          <w:rFonts w:ascii="Times New Roman" w:hAnsi="Times New Roman" w:cs="Times New Roman"/>
          <w:sz w:val="24"/>
        </w:rPr>
        <w:t xml:space="preserve"> </w:t>
      </w:r>
      <w:r w:rsidR="00F70A33" w:rsidRPr="008338FE">
        <w:rPr>
          <w:rFonts w:ascii="Times New Roman" w:hAnsi="Times New Roman" w:cs="Times New Roman"/>
          <w:sz w:val="24"/>
        </w:rPr>
        <w:t xml:space="preserve"> </w:t>
      </w:r>
    </w:p>
    <w:p w14:paraId="11BF6F9E" w14:textId="6BFF619A" w:rsidR="00412AD4" w:rsidRPr="004372B5" w:rsidRDefault="009C37CD" w:rsidP="00911D0F">
      <w:pPr>
        <w:pStyle w:val="Apakpunkts"/>
        <w:ind w:left="0" w:firstLine="0"/>
        <w:rPr>
          <w:rFonts w:ascii="Times New Roman" w:hAnsi="Times New Roman"/>
          <w:b w:val="0"/>
          <w:sz w:val="24"/>
        </w:rPr>
      </w:pPr>
      <w:r w:rsidRPr="004372B5">
        <w:rPr>
          <w:rFonts w:ascii="Times New Roman" w:hAnsi="Times New Roman"/>
          <w:b w:val="0"/>
          <w:sz w:val="24"/>
        </w:rPr>
        <w:t>7.5.</w:t>
      </w:r>
      <w:r w:rsidR="00DF61C1" w:rsidRPr="004372B5">
        <w:rPr>
          <w:rFonts w:ascii="Times New Roman" w:hAnsi="Times New Roman"/>
          <w:b w:val="0"/>
          <w:sz w:val="24"/>
        </w:rPr>
        <w:t>3</w:t>
      </w:r>
      <w:r w:rsidRPr="004372B5">
        <w:rPr>
          <w:rFonts w:ascii="Times New Roman" w:hAnsi="Times New Roman"/>
          <w:b w:val="0"/>
          <w:sz w:val="24"/>
        </w:rPr>
        <w:t>.</w:t>
      </w:r>
      <w:r w:rsidR="00412AD4" w:rsidRPr="004372B5">
        <w:rPr>
          <w:rFonts w:ascii="Times New Roman" w:hAnsi="Times New Roman"/>
          <w:b w:val="0"/>
          <w:sz w:val="24"/>
        </w:rPr>
        <w:t xml:space="preserve">Tehniskajā piedāvājumā </w:t>
      </w:r>
      <w:r w:rsidR="00DF61C1" w:rsidRPr="004372B5">
        <w:rPr>
          <w:rFonts w:ascii="Times New Roman" w:hAnsi="Times New Roman"/>
          <w:b w:val="0"/>
          <w:sz w:val="24"/>
        </w:rPr>
        <w:t xml:space="preserve">jāiekļauj </w:t>
      </w:r>
      <w:r w:rsidR="00412AD4" w:rsidRPr="004372B5">
        <w:rPr>
          <w:rFonts w:ascii="Times New Roman" w:hAnsi="Times New Roman"/>
          <w:b w:val="0"/>
          <w:sz w:val="24"/>
        </w:rPr>
        <w:t>:</w:t>
      </w:r>
    </w:p>
    <w:p w14:paraId="157CF15E" w14:textId="5A46B152" w:rsidR="009C37CD" w:rsidRDefault="00911D0F" w:rsidP="00911D0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12AD4" w:rsidRPr="008338FE">
        <w:rPr>
          <w:rFonts w:ascii="Times New Roman" w:hAnsi="Times New Roman" w:cs="Times New Roman"/>
          <w:sz w:val="24"/>
          <w:szCs w:val="24"/>
        </w:rPr>
        <w:t xml:space="preserve">a) </w:t>
      </w:r>
      <w:r w:rsidR="008338FE" w:rsidRPr="008338FE">
        <w:rPr>
          <w:rFonts w:ascii="Times New Roman" w:hAnsi="Times New Roman" w:cs="Times New Roman"/>
          <w:sz w:val="24"/>
          <w:szCs w:val="24"/>
        </w:rPr>
        <w:t>Līgum</w:t>
      </w:r>
      <w:r w:rsidR="009C37CD">
        <w:rPr>
          <w:rFonts w:ascii="Times New Roman" w:hAnsi="Times New Roman" w:cs="Times New Roman"/>
          <w:sz w:val="24"/>
          <w:szCs w:val="24"/>
        </w:rPr>
        <w:t>u</w:t>
      </w:r>
      <w:r w:rsidR="008338FE" w:rsidRPr="008338FE">
        <w:rPr>
          <w:rFonts w:ascii="Times New Roman" w:hAnsi="Times New Roman" w:cs="Times New Roman"/>
          <w:sz w:val="24"/>
          <w:szCs w:val="24"/>
        </w:rPr>
        <w:t xml:space="preserve"> izpildes </w:t>
      </w:r>
      <w:r w:rsidR="00DF61C1">
        <w:rPr>
          <w:rFonts w:ascii="Times New Roman" w:hAnsi="Times New Roman" w:cs="Times New Roman"/>
          <w:sz w:val="24"/>
          <w:szCs w:val="24"/>
        </w:rPr>
        <w:t xml:space="preserve">laika grafiku </w:t>
      </w:r>
      <w:r w:rsidR="00412AD4" w:rsidRPr="008338FE">
        <w:rPr>
          <w:rFonts w:ascii="Times New Roman" w:hAnsi="Times New Roman" w:cs="Times New Roman"/>
          <w:sz w:val="24"/>
          <w:szCs w:val="24"/>
        </w:rPr>
        <w:t xml:space="preserve"> (</w:t>
      </w:r>
      <w:r w:rsidR="00412AD4" w:rsidRPr="008338FE">
        <w:rPr>
          <w:rFonts w:ascii="Times New Roman" w:hAnsi="Times New Roman" w:cs="Times New Roman"/>
          <w:i/>
          <w:sz w:val="24"/>
          <w:szCs w:val="24"/>
        </w:rPr>
        <w:t>būvprojekta izstrād</w:t>
      </w:r>
      <w:r w:rsidR="008338FE" w:rsidRPr="008338FE">
        <w:rPr>
          <w:rFonts w:ascii="Times New Roman" w:hAnsi="Times New Roman" w:cs="Times New Roman"/>
          <w:i/>
          <w:sz w:val="24"/>
          <w:szCs w:val="24"/>
        </w:rPr>
        <w:t xml:space="preserve">ē, </w:t>
      </w:r>
      <w:r w:rsidR="00412AD4" w:rsidRPr="008338FE">
        <w:rPr>
          <w:rFonts w:ascii="Times New Roman" w:hAnsi="Times New Roman" w:cs="Times New Roman"/>
          <w:i/>
          <w:sz w:val="24"/>
          <w:szCs w:val="24"/>
        </w:rPr>
        <w:t>autoruzraudzība</w:t>
      </w:r>
      <w:r w:rsidR="00412AD4" w:rsidRPr="008338FE">
        <w:rPr>
          <w:rFonts w:ascii="Times New Roman" w:hAnsi="Times New Roman" w:cs="Times New Roman"/>
          <w:sz w:val="24"/>
          <w:szCs w:val="24"/>
        </w:rPr>
        <w:t>)</w:t>
      </w:r>
    </w:p>
    <w:p w14:paraId="0F6C980B" w14:textId="776726D2" w:rsidR="00911D0F" w:rsidRDefault="00911D0F" w:rsidP="00911D0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338FE" w:rsidRPr="008338FE">
        <w:rPr>
          <w:rFonts w:ascii="Times New Roman" w:hAnsi="Times New Roman" w:cs="Times New Roman"/>
          <w:sz w:val="24"/>
          <w:szCs w:val="24"/>
        </w:rPr>
        <w:t xml:space="preserve">Laika grafiku </w:t>
      </w:r>
      <w:r w:rsidR="00DF61C1">
        <w:rPr>
          <w:rFonts w:ascii="Times New Roman" w:hAnsi="Times New Roman" w:cs="Times New Roman"/>
          <w:sz w:val="24"/>
          <w:szCs w:val="24"/>
        </w:rPr>
        <w:t xml:space="preserve"> veido </w:t>
      </w:r>
      <w:r w:rsidR="00DF61C1" w:rsidRPr="00911D0F">
        <w:rPr>
          <w:rFonts w:ascii="Times New Roman" w:hAnsi="Times New Roman" w:cs="Times New Roman"/>
          <w:sz w:val="24"/>
          <w:szCs w:val="24"/>
          <w:u w:val="single"/>
        </w:rPr>
        <w:t>sadalījumā par kalendārām nedēļām</w:t>
      </w:r>
      <w:r w:rsidR="00DF61C1">
        <w:rPr>
          <w:rFonts w:ascii="Times New Roman" w:hAnsi="Times New Roman" w:cs="Times New Roman"/>
          <w:sz w:val="24"/>
          <w:szCs w:val="24"/>
        </w:rPr>
        <w:t xml:space="preserve">, </w:t>
      </w:r>
      <w:r w:rsidR="008338FE" w:rsidRPr="008338FE">
        <w:rPr>
          <w:rFonts w:ascii="Times New Roman" w:hAnsi="Times New Roman" w:cs="Times New Roman"/>
          <w:sz w:val="24"/>
          <w:szCs w:val="24"/>
        </w:rPr>
        <w:t xml:space="preserve"> sagatavo </w:t>
      </w:r>
      <w:proofErr w:type="spellStart"/>
      <w:r w:rsidR="009C37CD" w:rsidRPr="009C37CD">
        <w:rPr>
          <w:rFonts w:ascii="Times New Roman" w:hAnsi="Times New Roman" w:cs="Times New Roman"/>
          <w:i/>
          <w:sz w:val="24"/>
          <w:szCs w:val="24"/>
        </w:rPr>
        <w:t>e</w:t>
      </w:r>
      <w:r w:rsidR="008338FE" w:rsidRPr="009C37CD">
        <w:rPr>
          <w:rFonts w:ascii="Times New Roman" w:hAnsi="Times New Roman" w:cs="Times New Roman"/>
          <w:i/>
          <w:sz w:val="24"/>
          <w:szCs w:val="24"/>
        </w:rPr>
        <w:t>xcel</w:t>
      </w:r>
      <w:proofErr w:type="spellEnd"/>
      <w:r w:rsidR="008338FE" w:rsidRPr="008338FE">
        <w:rPr>
          <w:rFonts w:ascii="Times New Roman" w:hAnsi="Times New Roman" w:cs="Times New Roman"/>
          <w:sz w:val="24"/>
          <w:szCs w:val="24"/>
        </w:rPr>
        <w:t xml:space="preserve"> formātā , gan</w:t>
      </w:r>
    </w:p>
    <w:p w14:paraId="4F8D11AE" w14:textId="1F7BEF51" w:rsidR="00911D0F" w:rsidRDefault="00911D0F" w:rsidP="00911D0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338FE" w:rsidRPr="008338FE">
        <w:rPr>
          <w:rFonts w:ascii="Times New Roman" w:hAnsi="Times New Roman" w:cs="Times New Roman"/>
          <w:sz w:val="24"/>
          <w:szCs w:val="24"/>
        </w:rPr>
        <w:t>drukātā, gan</w:t>
      </w:r>
      <w:r w:rsidR="009C37CD">
        <w:rPr>
          <w:rFonts w:ascii="Times New Roman" w:hAnsi="Times New Roman" w:cs="Times New Roman"/>
          <w:sz w:val="24"/>
          <w:szCs w:val="24"/>
        </w:rPr>
        <w:t xml:space="preserve"> </w:t>
      </w:r>
      <w:r w:rsidR="008338FE" w:rsidRPr="008338FE">
        <w:rPr>
          <w:rFonts w:ascii="Times New Roman" w:hAnsi="Times New Roman" w:cs="Times New Roman"/>
          <w:sz w:val="24"/>
          <w:szCs w:val="24"/>
        </w:rPr>
        <w:t>elektronisk</w:t>
      </w:r>
      <w:r w:rsidR="009C37CD">
        <w:rPr>
          <w:rFonts w:ascii="Times New Roman" w:hAnsi="Times New Roman" w:cs="Times New Roman"/>
          <w:sz w:val="24"/>
          <w:szCs w:val="24"/>
        </w:rPr>
        <w:t>ā</w:t>
      </w:r>
      <w:r w:rsidR="008338FE" w:rsidRPr="008338FE">
        <w:rPr>
          <w:rFonts w:ascii="Times New Roman" w:hAnsi="Times New Roman" w:cs="Times New Roman"/>
          <w:sz w:val="24"/>
          <w:szCs w:val="24"/>
        </w:rPr>
        <w:t xml:space="preserve"> formātā</w:t>
      </w:r>
      <w:r w:rsidR="009C37CD">
        <w:rPr>
          <w:rFonts w:ascii="Times New Roman" w:hAnsi="Times New Roman" w:cs="Times New Roman"/>
          <w:sz w:val="24"/>
          <w:szCs w:val="24"/>
        </w:rPr>
        <w:t xml:space="preserve"> </w:t>
      </w:r>
      <w:r w:rsidR="004372B5">
        <w:rPr>
          <w:rFonts w:ascii="Times New Roman" w:hAnsi="Times New Roman" w:cs="Times New Roman"/>
          <w:sz w:val="24"/>
          <w:szCs w:val="24"/>
        </w:rPr>
        <w:t xml:space="preserve">  atspoguļojot  plānoto būvprojekta izstrādes secību ,</w:t>
      </w:r>
    </w:p>
    <w:p w14:paraId="6CD67E41" w14:textId="42A9FD1D" w:rsidR="00911D0F" w:rsidRDefault="00911D0F" w:rsidP="00911D0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372B5">
        <w:rPr>
          <w:rFonts w:ascii="Times New Roman" w:hAnsi="Times New Roman" w:cs="Times New Roman"/>
          <w:sz w:val="24"/>
          <w:szCs w:val="24"/>
        </w:rPr>
        <w:t xml:space="preserve">sadalījumā pa tā izstrādes etapiem , norādot </w:t>
      </w:r>
      <w:r w:rsidR="00DF61C1">
        <w:rPr>
          <w:rFonts w:ascii="Times New Roman" w:hAnsi="Times New Roman" w:cs="Times New Roman"/>
          <w:sz w:val="24"/>
          <w:szCs w:val="24"/>
        </w:rPr>
        <w:t xml:space="preserve"> </w:t>
      </w:r>
      <w:r w:rsidR="00DF61C1" w:rsidRPr="00DF61C1">
        <w:rPr>
          <w:rFonts w:ascii="Times New Roman" w:hAnsi="Times New Roman" w:cs="Times New Roman"/>
          <w:sz w:val="24"/>
          <w:szCs w:val="24"/>
        </w:rPr>
        <w:t>būvprojekta vadītāja, projektētāja un</w:t>
      </w:r>
    </w:p>
    <w:p w14:paraId="4C27F54B" w14:textId="65F78EFB" w:rsidR="00911D0F" w:rsidRDefault="00911D0F" w:rsidP="00911D0F">
      <w:pPr>
        <w:spacing w:after="0" w:line="240" w:lineRule="auto"/>
        <w:ind w:left="-284"/>
        <w:jc w:val="both"/>
        <w:rPr>
          <w:rFonts w:ascii="Times New Roman" w:hAnsi="Times New Roman" w:cs="Times New Roman"/>
          <w:i/>
          <w:sz w:val="24"/>
          <w:szCs w:val="24"/>
        </w:rPr>
      </w:pPr>
      <w:r>
        <w:rPr>
          <w:rFonts w:ascii="Times New Roman" w:hAnsi="Times New Roman" w:cs="Times New Roman"/>
          <w:sz w:val="24"/>
          <w:szCs w:val="24"/>
        </w:rPr>
        <w:t xml:space="preserve">    </w:t>
      </w:r>
      <w:r w:rsidR="00DF61C1" w:rsidRPr="00DF61C1">
        <w:rPr>
          <w:rFonts w:ascii="Times New Roman" w:hAnsi="Times New Roman" w:cs="Times New Roman"/>
          <w:sz w:val="24"/>
          <w:szCs w:val="24"/>
        </w:rPr>
        <w:t xml:space="preserve">piesaistītos speciālistu </w:t>
      </w:r>
      <w:r w:rsidR="00DF61C1" w:rsidRPr="004372B5">
        <w:rPr>
          <w:rFonts w:ascii="Times New Roman" w:hAnsi="Times New Roman" w:cs="Times New Roman"/>
          <w:i/>
          <w:sz w:val="24"/>
          <w:szCs w:val="24"/>
        </w:rPr>
        <w:t>noslodzi</w:t>
      </w:r>
      <w:r w:rsidR="004372B5" w:rsidRPr="004372B5">
        <w:rPr>
          <w:rFonts w:ascii="Times New Roman" w:hAnsi="Times New Roman" w:cs="Times New Roman"/>
          <w:i/>
          <w:sz w:val="24"/>
          <w:szCs w:val="24"/>
        </w:rPr>
        <w:t xml:space="preserve"> ( norādot pakalpojumu uzsākšanas  un pabeigšanas laikus,</w:t>
      </w:r>
    </w:p>
    <w:p w14:paraId="3883D8E4" w14:textId="2BC7726F" w:rsidR="00DF61C1" w:rsidRPr="00DF61C1" w:rsidRDefault="00911D0F" w:rsidP="00911D0F">
      <w:pPr>
        <w:spacing w:after="0" w:line="240" w:lineRule="auto"/>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004372B5" w:rsidRPr="004372B5">
        <w:rPr>
          <w:rFonts w:ascii="Times New Roman" w:hAnsi="Times New Roman" w:cs="Times New Roman"/>
          <w:i/>
          <w:sz w:val="24"/>
          <w:szCs w:val="24"/>
        </w:rPr>
        <w:t>iekļaujoties  līguma izpildes termiņā)</w:t>
      </w:r>
    </w:p>
    <w:p w14:paraId="38C021B2" w14:textId="5BE37106" w:rsidR="00F70A33" w:rsidRPr="004372B5" w:rsidRDefault="00DF61C1" w:rsidP="00DF61C1">
      <w:pPr>
        <w:pStyle w:val="Rindkopa"/>
        <w:ind w:left="284" w:hanging="568"/>
        <w:rPr>
          <w:rFonts w:ascii="Times New Roman" w:hAnsi="Times New Roman" w:cs="Times New Roman"/>
          <w:b/>
          <w:sz w:val="24"/>
        </w:rPr>
      </w:pPr>
      <w:r>
        <w:rPr>
          <w:rFonts w:ascii="Times New Roman" w:hAnsi="Times New Roman" w:cs="Times New Roman"/>
          <w:sz w:val="24"/>
          <w:lang w:eastAsia="lv-LV"/>
        </w:rPr>
        <w:t xml:space="preserve"> </w:t>
      </w:r>
      <w:r w:rsidR="004372B5">
        <w:rPr>
          <w:rFonts w:ascii="Times New Roman" w:hAnsi="Times New Roman" w:cs="Times New Roman"/>
          <w:b/>
          <w:sz w:val="24"/>
        </w:rPr>
        <w:t>8</w:t>
      </w:r>
      <w:r w:rsidR="00F70A33" w:rsidRPr="004372B5">
        <w:rPr>
          <w:rFonts w:ascii="Times New Roman" w:hAnsi="Times New Roman" w:cs="Times New Roman"/>
          <w:b/>
          <w:sz w:val="24"/>
        </w:rPr>
        <w:t xml:space="preserve">. </w:t>
      </w:r>
      <w:r w:rsidR="007918C6" w:rsidRPr="004372B5">
        <w:rPr>
          <w:rFonts w:ascii="Times New Roman" w:hAnsi="Times New Roman" w:cs="Times New Roman"/>
          <w:b/>
          <w:sz w:val="24"/>
        </w:rPr>
        <w:t xml:space="preserve">  </w:t>
      </w:r>
      <w:r w:rsidR="00F70A33" w:rsidRPr="004372B5">
        <w:rPr>
          <w:rFonts w:ascii="Times New Roman" w:hAnsi="Times New Roman" w:cs="Times New Roman"/>
          <w:b/>
          <w:sz w:val="24"/>
        </w:rPr>
        <w:t>Finanšu piedāvājums</w:t>
      </w:r>
    </w:p>
    <w:p w14:paraId="3DD98E98" w14:textId="77777777" w:rsidR="00F70A33" w:rsidRPr="002919D0" w:rsidRDefault="00F70A33" w:rsidP="005E63AB">
      <w:pPr>
        <w:pStyle w:val="ListParagraph"/>
        <w:numPr>
          <w:ilvl w:val="0"/>
          <w:numId w:val="8"/>
        </w:numPr>
        <w:spacing w:after="0" w:line="240" w:lineRule="auto"/>
        <w:ind w:left="142" w:firstLine="0"/>
        <w:contextualSpacing w:val="0"/>
        <w:jc w:val="both"/>
        <w:rPr>
          <w:rFonts w:ascii="Times New Roman" w:eastAsia="Times New Roman" w:hAnsi="Times New Roman"/>
          <w:vanish/>
          <w:sz w:val="24"/>
          <w:szCs w:val="20"/>
          <w:lang w:eastAsia="lv-LV"/>
        </w:rPr>
      </w:pPr>
    </w:p>
    <w:p w14:paraId="5E402A65" w14:textId="77777777" w:rsidR="00F70A33" w:rsidRPr="002919D0" w:rsidRDefault="00F70A33" w:rsidP="005E63AB">
      <w:pPr>
        <w:pStyle w:val="ListParagraph"/>
        <w:numPr>
          <w:ilvl w:val="0"/>
          <w:numId w:val="8"/>
        </w:numPr>
        <w:spacing w:after="0" w:line="240" w:lineRule="auto"/>
        <w:ind w:left="142" w:firstLine="0"/>
        <w:contextualSpacing w:val="0"/>
        <w:jc w:val="both"/>
        <w:rPr>
          <w:rFonts w:ascii="Times New Roman" w:eastAsia="Times New Roman" w:hAnsi="Times New Roman"/>
          <w:vanish/>
          <w:sz w:val="24"/>
          <w:szCs w:val="20"/>
          <w:lang w:eastAsia="lv-LV"/>
        </w:rPr>
      </w:pPr>
    </w:p>
    <w:p w14:paraId="5EA741FA" w14:textId="245BFEAC" w:rsidR="00F70A33" w:rsidRPr="00A62556" w:rsidRDefault="004372B5" w:rsidP="006C3878">
      <w:pPr>
        <w:suppressAutoHyphens/>
        <w:spacing w:after="0" w:line="240"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8</w:t>
      </w:r>
      <w:r w:rsidR="00F70A33">
        <w:rPr>
          <w:rFonts w:ascii="Times New Roman" w:hAnsi="Times New Roman" w:cs="Times New Roman"/>
          <w:sz w:val="24"/>
          <w:szCs w:val="24"/>
        </w:rPr>
        <w:t>.1.</w:t>
      </w:r>
      <w:r w:rsidR="006806C5">
        <w:rPr>
          <w:rFonts w:ascii="Times New Roman" w:hAnsi="Times New Roman" w:cs="Times New Roman"/>
          <w:sz w:val="24"/>
          <w:szCs w:val="24"/>
        </w:rPr>
        <w:t xml:space="preserve">Pretendentam </w:t>
      </w:r>
      <w:r w:rsidR="00F70A33" w:rsidRPr="00CF328F">
        <w:rPr>
          <w:rFonts w:ascii="Times New Roman" w:hAnsi="Times New Roman" w:cs="Times New Roman"/>
          <w:sz w:val="24"/>
          <w:szCs w:val="24"/>
        </w:rPr>
        <w:t>Finanšu piedāvājums jāsagatavo atbilstoši Fi</w:t>
      </w:r>
      <w:r w:rsidR="00F70A33">
        <w:rPr>
          <w:rFonts w:ascii="Times New Roman" w:hAnsi="Times New Roman" w:cs="Times New Roman"/>
          <w:sz w:val="24"/>
          <w:szCs w:val="24"/>
        </w:rPr>
        <w:t>nanšu</w:t>
      </w:r>
      <w:r w:rsidR="00F70A33" w:rsidRPr="00CF328F">
        <w:rPr>
          <w:rFonts w:ascii="Times New Roman" w:hAnsi="Times New Roman" w:cs="Times New Roman"/>
          <w:sz w:val="24"/>
          <w:szCs w:val="24"/>
        </w:rPr>
        <w:t xml:space="preserve"> piedāvājuma </w:t>
      </w:r>
      <w:r w:rsidR="00F70A33" w:rsidRPr="00A35137">
        <w:rPr>
          <w:rFonts w:ascii="Times New Roman" w:hAnsi="Times New Roman" w:cs="Times New Roman"/>
          <w:sz w:val="24"/>
          <w:szCs w:val="24"/>
        </w:rPr>
        <w:t xml:space="preserve">veidnei </w:t>
      </w:r>
      <w:r w:rsidR="006806C5">
        <w:rPr>
          <w:rFonts w:ascii="Times New Roman" w:hAnsi="Times New Roman" w:cs="Times New Roman"/>
          <w:sz w:val="24"/>
          <w:szCs w:val="24"/>
        </w:rPr>
        <w:t xml:space="preserve">                                 </w:t>
      </w:r>
      <w:r w:rsidR="00F70A33" w:rsidRPr="006806C5">
        <w:rPr>
          <w:rFonts w:ascii="Times New Roman" w:hAnsi="Times New Roman" w:cs="Times New Roman"/>
          <w:b/>
          <w:i/>
          <w:sz w:val="24"/>
          <w:szCs w:val="24"/>
        </w:rPr>
        <w:t>(</w:t>
      </w:r>
      <w:r>
        <w:rPr>
          <w:rFonts w:ascii="Times New Roman" w:hAnsi="Times New Roman" w:cs="Times New Roman"/>
          <w:b/>
          <w:i/>
          <w:sz w:val="24"/>
          <w:szCs w:val="24"/>
        </w:rPr>
        <w:t>A</w:t>
      </w:r>
      <w:r w:rsidR="009C37CD">
        <w:rPr>
          <w:rFonts w:ascii="Times New Roman" w:hAnsi="Times New Roman" w:cs="Times New Roman"/>
          <w:b/>
          <w:i/>
          <w:sz w:val="24"/>
          <w:szCs w:val="24"/>
        </w:rPr>
        <w:t xml:space="preserve"> 9</w:t>
      </w:r>
      <w:r w:rsidR="00F70A33" w:rsidRPr="006806C5">
        <w:rPr>
          <w:rFonts w:ascii="Times New Roman" w:hAnsi="Times New Roman" w:cs="Times New Roman"/>
          <w:b/>
          <w:bCs/>
          <w:i/>
          <w:sz w:val="24"/>
          <w:szCs w:val="24"/>
        </w:rPr>
        <w:t>pielikums</w:t>
      </w:r>
      <w:r w:rsidR="00F70A33" w:rsidRPr="006806C5">
        <w:rPr>
          <w:rFonts w:ascii="Times New Roman" w:hAnsi="Times New Roman" w:cs="Times New Roman"/>
          <w:b/>
          <w:bCs/>
          <w:sz w:val="24"/>
          <w:szCs w:val="24"/>
        </w:rPr>
        <w:t>)</w:t>
      </w:r>
      <w:r w:rsidR="007918C6" w:rsidRPr="006806C5">
        <w:rPr>
          <w:rFonts w:ascii="Times New Roman" w:hAnsi="Times New Roman" w:cs="Times New Roman"/>
          <w:sz w:val="24"/>
          <w:szCs w:val="24"/>
        </w:rPr>
        <w:t>.</w:t>
      </w:r>
      <w:r w:rsidR="00A62556">
        <w:rPr>
          <w:rFonts w:ascii="Times New Roman" w:hAnsi="Times New Roman" w:cs="Times New Roman"/>
          <w:sz w:val="24"/>
          <w:szCs w:val="24"/>
        </w:rPr>
        <w:t xml:space="preserve"> Finanšu piedāvājumā atsevišķi jānorāda līgumcena bez PVN), pievienotās vērtības nodoklis 21 </w:t>
      </w:r>
      <w:r w:rsidR="00A62556" w:rsidRPr="00A62556">
        <w:rPr>
          <w:rFonts w:ascii="Times New Roman" w:hAnsi="Times New Roman" w:cs="Times New Roman"/>
          <w:sz w:val="24"/>
          <w:szCs w:val="24"/>
        </w:rPr>
        <w:t xml:space="preserve">% un  kopējā </w:t>
      </w:r>
      <w:r w:rsidR="00A51028">
        <w:rPr>
          <w:rFonts w:ascii="Times New Roman" w:hAnsi="Times New Roman" w:cs="Times New Roman"/>
          <w:sz w:val="24"/>
          <w:szCs w:val="24"/>
        </w:rPr>
        <w:t xml:space="preserve"> līguma summa </w:t>
      </w:r>
      <w:r w:rsidR="00A62556" w:rsidRPr="00A62556">
        <w:rPr>
          <w:rFonts w:ascii="Times New Roman" w:hAnsi="Times New Roman" w:cs="Times New Roman"/>
          <w:sz w:val="24"/>
          <w:szCs w:val="24"/>
        </w:rPr>
        <w:t>( ar PVN) par kādu tiks sniegts pakalpojums .</w:t>
      </w:r>
    </w:p>
    <w:p w14:paraId="519AF321" w14:textId="5C7A0537" w:rsidR="00F70A33" w:rsidRPr="00A62556" w:rsidRDefault="004372B5" w:rsidP="006C3878">
      <w:pPr>
        <w:pStyle w:val="ListParagraph"/>
        <w:tabs>
          <w:tab w:val="left" w:pos="851"/>
          <w:tab w:val="left" w:pos="993"/>
          <w:tab w:val="left" w:pos="1985"/>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8</w:t>
      </w:r>
      <w:r w:rsidR="00F70A33" w:rsidRPr="00A62556">
        <w:rPr>
          <w:rFonts w:ascii="Times New Roman" w:hAnsi="Times New Roman" w:cs="Times New Roman"/>
          <w:sz w:val="24"/>
          <w:szCs w:val="24"/>
        </w:rPr>
        <w:t>.2.</w:t>
      </w:r>
      <w:r w:rsidR="00AE7E7E" w:rsidRPr="00A62556">
        <w:rPr>
          <w:rFonts w:ascii="Times New Roman" w:hAnsi="Times New Roman" w:cs="Times New Roman"/>
          <w:sz w:val="24"/>
          <w:szCs w:val="24"/>
        </w:rPr>
        <w:t xml:space="preserve"> </w:t>
      </w:r>
      <w:r w:rsidR="00F70A33" w:rsidRPr="00A62556">
        <w:rPr>
          <w:rFonts w:ascii="Times New Roman" w:hAnsi="Times New Roman" w:cs="Times New Roman"/>
          <w:sz w:val="24"/>
          <w:szCs w:val="24"/>
        </w:rPr>
        <w:t xml:space="preserve">Līgumcenā (bez pievienotās vērtības nodokļa) jāiekļauj visas ar tirgus izpētes priekšmetu </w:t>
      </w:r>
      <w:r w:rsidR="00A62556" w:rsidRPr="00A62556">
        <w:rPr>
          <w:rFonts w:ascii="Times New Roman" w:hAnsi="Times New Roman" w:cs="Times New Roman"/>
          <w:sz w:val="24"/>
          <w:szCs w:val="24"/>
        </w:rPr>
        <w:t>saistītās vienību cenas un izmaksas</w:t>
      </w:r>
      <w:r w:rsidR="00F70A33" w:rsidRPr="00A62556">
        <w:rPr>
          <w:rFonts w:ascii="Times New Roman" w:hAnsi="Times New Roman" w:cs="Times New Roman"/>
          <w:sz w:val="24"/>
          <w:szCs w:val="24"/>
        </w:rPr>
        <w:t xml:space="preserve"> kā arī visi nodokļi (izņemot pievienotās vērtības nodokli) un nodevas, ja tādas ir paredzētas, kā arī visi iespējamie riski, kas saistīti ar tirgus cenu svārstībām plānotajā līguma darbības laikā.</w:t>
      </w:r>
    </w:p>
    <w:p w14:paraId="406E14A0" w14:textId="02E64DA0" w:rsidR="00F70A33" w:rsidRDefault="004372B5" w:rsidP="006C3878">
      <w:pPr>
        <w:pStyle w:val="ListParagraph"/>
        <w:tabs>
          <w:tab w:val="left" w:pos="851"/>
          <w:tab w:val="left" w:pos="993"/>
          <w:tab w:val="left" w:pos="184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8</w:t>
      </w:r>
      <w:r w:rsidR="00BA0018" w:rsidRPr="00A62556">
        <w:rPr>
          <w:rFonts w:ascii="Times New Roman" w:hAnsi="Times New Roman" w:cs="Times New Roman"/>
          <w:sz w:val="24"/>
          <w:szCs w:val="24"/>
        </w:rPr>
        <w:t xml:space="preserve">.3. </w:t>
      </w:r>
      <w:r w:rsidR="00F70A33" w:rsidRPr="00A62556">
        <w:rPr>
          <w:rFonts w:ascii="Times New Roman" w:hAnsi="Times New Roman" w:cs="Times New Roman"/>
          <w:sz w:val="24"/>
          <w:szCs w:val="24"/>
        </w:rPr>
        <w:t>Piedāvājumā cenu norāda EUR (bez pievienotās vērtības nodokļa),</w:t>
      </w:r>
      <w:r w:rsidR="00F70A33" w:rsidRPr="00CF328F">
        <w:rPr>
          <w:rFonts w:ascii="Times New Roman" w:hAnsi="Times New Roman" w:cs="Times New Roman"/>
          <w:sz w:val="24"/>
          <w:szCs w:val="24"/>
        </w:rPr>
        <w:t xml:space="preserve"> aprēķinos jālieto cenas ar 2 (divām) decimālzīmēm aiz komata. </w:t>
      </w:r>
    </w:p>
    <w:p w14:paraId="3AD0E3F7" w14:textId="1D7DD562" w:rsidR="004372B5" w:rsidRDefault="004372B5" w:rsidP="006C3878">
      <w:pPr>
        <w:pStyle w:val="ListParagraph"/>
        <w:tabs>
          <w:tab w:val="left" w:pos="851"/>
          <w:tab w:val="left" w:pos="993"/>
          <w:tab w:val="left" w:pos="184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8</w:t>
      </w:r>
      <w:r w:rsidR="00BA0018">
        <w:rPr>
          <w:rFonts w:ascii="Times New Roman" w:hAnsi="Times New Roman" w:cs="Times New Roman"/>
          <w:sz w:val="24"/>
          <w:szCs w:val="24"/>
        </w:rPr>
        <w:t>.4.</w:t>
      </w:r>
      <w:r w:rsidR="005923DE">
        <w:rPr>
          <w:rFonts w:ascii="Times New Roman" w:hAnsi="Times New Roman" w:cs="Times New Roman"/>
          <w:sz w:val="24"/>
          <w:szCs w:val="24"/>
        </w:rPr>
        <w:t>Pretendendenta p</w:t>
      </w:r>
      <w:r w:rsidR="00BA0018" w:rsidRPr="00CF328F">
        <w:rPr>
          <w:rFonts w:ascii="Times New Roman" w:hAnsi="Times New Roman" w:cs="Times New Roman"/>
          <w:sz w:val="24"/>
          <w:szCs w:val="24"/>
        </w:rPr>
        <w:t xml:space="preserve">iedāvājumā </w:t>
      </w:r>
      <w:r w:rsidR="00BA0018">
        <w:rPr>
          <w:rFonts w:ascii="Times New Roman" w:hAnsi="Times New Roman" w:cs="Times New Roman"/>
          <w:sz w:val="24"/>
          <w:szCs w:val="24"/>
        </w:rPr>
        <w:t xml:space="preserve">norādītā </w:t>
      </w:r>
      <w:r w:rsidR="00BA0018" w:rsidRPr="00A62556">
        <w:rPr>
          <w:rFonts w:ascii="Times New Roman" w:hAnsi="Times New Roman" w:cs="Times New Roman"/>
          <w:sz w:val="24"/>
          <w:szCs w:val="24"/>
        </w:rPr>
        <w:t>līgumcena</w:t>
      </w:r>
      <w:r w:rsidR="00BA0018">
        <w:rPr>
          <w:rFonts w:ascii="Times New Roman" w:hAnsi="Times New Roman" w:cs="Times New Roman"/>
          <w:sz w:val="24"/>
          <w:szCs w:val="24"/>
        </w:rPr>
        <w:t xml:space="preserve"> ir nemainīga visā līguma darbības laikā</w:t>
      </w:r>
      <w:r w:rsidR="007E16E9">
        <w:rPr>
          <w:rFonts w:ascii="Times New Roman" w:hAnsi="Times New Roman" w:cs="Times New Roman"/>
          <w:sz w:val="24"/>
          <w:szCs w:val="24"/>
        </w:rPr>
        <w:t xml:space="preserve"> </w:t>
      </w:r>
      <w:bookmarkStart w:id="20" w:name="_Toc482911411"/>
      <w:r w:rsidR="005923DE">
        <w:rPr>
          <w:rFonts w:ascii="Times New Roman" w:hAnsi="Times New Roman" w:cs="Times New Roman"/>
          <w:sz w:val="24"/>
          <w:szCs w:val="24"/>
        </w:rPr>
        <w:t>.</w:t>
      </w:r>
    </w:p>
    <w:p w14:paraId="0AB4463C" w14:textId="421C4C97" w:rsidR="0032302A" w:rsidRPr="008338FE" w:rsidRDefault="005923DE" w:rsidP="005923DE">
      <w:pPr>
        <w:pStyle w:val="ListParagraph"/>
        <w:tabs>
          <w:tab w:val="left" w:pos="851"/>
          <w:tab w:val="left" w:pos="993"/>
          <w:tab w:val="left" w:pos="1843"/>
        </w:tabs>
        <w:spacing w:after="0" w:line="240" w:lineRule="auto"/>
        <w:ind w:left="426" w:hanging="426"/>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 xml:space="preserve"> </w:t>
      </w:r>
      <w:r w:rsidR="004372B5">
        <w:rPr>
          <w:rFonts w:ascii="Times New Roman" w:hAnsi="Times New Roman" w:cs="Times New Roman"/>
          <w:b/>
          <w:sz w:val="24"/>
          <w:szCs w:val="24"/>
        </w:rPr>
        <w:t>9</w:t>
      </w:r>
      <w:r w:rsidR="008E4146">
        <w:rPr>
          <w:rFonts w:ascii="Times New Roman" w:hAnsi="Times New Roman" w:cs="Times New Roman"/>
          <w:b/>
          <w:sz w:val="24"/>
          <w:szCs w:val="24"/>
        </w:rPr>
        <w:t>.</w:t>
      </w:r>
      <w:r w:rsidR="00565195" w:rsidRPr="008E4146">
        <w:rPr>
          <w:rFonts w:ascii="Times New Roman" w:hAnsi="Times New Roman" w:cs="Times New Roman"/>
          <w:b/>
          <w:sz w:val="24"/>
          <w:szCs w:val="24"/>
        </w:rPr>
        <w:t>L</w:t>
      </w:r>
      <w:r w:rsidR="002F453E" w:rsidRPr="008E4146">
        <w:rPr>
          <w:rFonts w:ascii="Times New Roman" w:hAnsi="Times New Roman" w:cs="Times New Roman"/>
          <w:b/>
          <w:sz w:val="24"/>
          <w:szCs w:val="24"/>
        </w:rPr>
        <w:t>īgums</w:t>
      </w:r>
      <w:bookmarkEnd w:id="20"/>
      <w:r w:rsidR="0032302A" w:rsidRPr="008E4146">
        <w:rPr>
          <w:rFonts w:ascii="Times New Roman" w:eastAsia="Times New Roman" w:hAnsi="Times New Roman" w:cs="Times New Roman"/>
          <w:sz w:val="24"/>
          <w:szCs w:val="24"/>
          <w:lang w:val="x-none" w:eastAsia="x-none"/>
        </w:rPr>
        <w:t xml:space="preserve"> </w:t>
      </w:r>
    </w:p>
    <w:p w14:paraId="00A08ED6" w14:textId="66EC1BD1" w:rsidR="00A51028" w:rsidRPr="006806C5" w:rsidRDefault="004372B5" w:rsidP="006806C5">
      <w:pPr>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w:t>
      </w:r>
      <w:r w:rsidR="006806C5">
        <w:rPr>
          <w:rFonts w:ascii="Times New Roman" w:hAnsi="Times New Roman" w:cs="Times New Roman"/>
          <w:bCs/>
          <w:sz w:val="24"/>
          <w:szCs w:val="24"/>
        </w:rPr>
        <w:t>.1.</w:t>
      </w:r>
      <w:r w:rsidR="00A51028" w:rsidRPr="006806C5">
        <w:rPr>
          <w:rFonts w:ascii="Times New Roman" w:hAnsi="Times New Roman" w:cs="Times New Roman"/>
          <w:bCs/>
          <w:sz w:val="24"/>
          <w:szCs w:val="24"/>
        </w:rPr>
        <w:t xml:space="preserve">Pretendentam, kuram </w:t>
      </w:r>
      <w:r w:rsidR="00D00D2C" w:rsidRPr="006806C5">
        <w:rPr>
          <w:rFonts w:ascii="Times New Roman" w:hAnsi="Times New Roman" w:cs="Times New Roman"/>
          <w:bCs/>
          <w:sz w:val="24"/>
          <w:szCs w:val="24"/>
        </w:rPr>
        <w:t>tiks</w:t>
      </w:r>
      <w:r w:rsidR="00A51028" w:rsidRPr="006806C5">
        <w:rPr>
          <w:rFonts w:ascii="Times New Roman" w:hAnsi="Times New Roman" w:cs="Times New Roman"/>
          <w:bCs/>
          <w:sz w:val="24"/>
          <w:szCs w:val="24"/>
        </w:rPr>
        <w:t xml:space="preserve"> piešķirtas </w:t>
      </w:r>
      <w:r w:rsidR="004136D1" w:rsidRPr="006806C5">
        <w:rPr>
          <w:rFonts w:ascii="Times New Roman" w:hAnsi="Times New Roman" w:cs="Times New Roman"/>
          <w:bCs/>
          <w:sz w:val="24"/>
          <w:szCs w:val="24"/>
        </w:rPr>
        <w:t>Līguma slēgšanas tiesīb</w:t>
      </w:r>
      <w:r w:rsidR="00A51028" w:rsidRPr="006806C5">
        <w:rPr>
          <w:rFonts w:ascii="Times New Roman" w:hAnsi="Times New Roman" w:cs="Times New Roman"/>
          <w:bCs/>
          <w:sz w:val="24"/>
          <w:szCs w:val="24"/>
        </w:rPr>
        <w:t xml:space="preserve">as, pēc Pasūtītāja rakstiska uzaicinājuma saņemšanas brīža, 3 (trīs) darba dienu laikā jāierodas noslēgt līgumu. </w:t>
      </w:r>
      <w:r w:rsidR="00A51028" w:rsidRPr="006806C5">
        <w:rPr>
          <w:rFonts w:ascii="Times New Roman" w:hAnsi="Times New Roman" w:cs="Times New Roman"/>
          <w:bCs/>
          <w:i/>
          <w:sz w:val="24"/>
          <w:szCs w:val="24"/>
        </w:rPr>
        <w:t>(</w:t>
      </w:r>
      <w:r w:rsidR="00D00D2C" w:rsidRPr="006806C5">
        <w:rPr>
          <w:rFonts w:ascii="Times New Roman" w:hAnsi="Times New Roman" w:cs="Times New Roman"/>
          <w:bCs/>
          <w:i/>
          <w:sz w:val="24"/>
          <w:szCs w:val="24"/>
        </w:rPr>
        <w:t xml:space="preserve"> </w:t>
      </w:r>
      <w:r w:rsidR="006806C5" w:rsidRPr="006806C5">
        <w:rPr>
          <w:rFonts w:ascii="Times New Roman" w:hAnsi="Times New Roman" w:cs="Times New Roman"/>
          <w:b/>
          <w:bCs/>
          <w:i/>
          <w:sz w:val="24"/>
          <w:szCs w:val="24"/>
        </w:rPr>
        <w:t>B1;B2 pielikumi)</w:t>
      </w:r>
      <w:r w:rsidR="006806C5" w:rsidRPr="006806C5">
        <w:rPr>
          <w:rFonts w:ascii="Times New Roman" w:hAnsi="Times New Roman" w:cs="Times New Roman"/>
          <w:bCs/>
          <w:sz w:val="24"/>
          <w:szCs w:val="24"/>
        </w:rPr>
        <w:t xml:space="preserve"> </w:t>
      </w:r>
      <w:r w:rsidR="00D00D2C" w:rsidRPr="006806C5">
        <w:rPr>
          <w:rFonts w:ascii="Times New Roman" w:hAnsi="Times New Roman" w:cs="Times New Roman"/>
          <w:bCs/>
          <w:sz w:val="24"/>
          <w:szCs w:val="24"/>
        </w:rPr>
        <w:t xml:space="preserve">  </w:t>
      </w:r>
      <w:r w:rsidR="00A51028" w:rsidRPr="006806C5">
        <w:rPr>
          <w:rFonts w:ascii="Times New Roman" w:hAnsi="Times New Roman" w:cs="Times New Roman"/>
          <w:bCs/>
          <w:sz w:val="24"/>
          <w:szCs w:val="24"/>
        </w:rPr>
        <w:t xml:space="preserve"> </w:t>
      </w:r>
    </w:p>
    <w:p w14:paraId="17668C3E" w14:textId="5A79B818" w:rsidR="002C44CF" w:rsidRDefault="004372B5" w:rsidP="00A51028">
      <w:pPr>
        <w:tabs>
          <w:tab w:val="num" w:pos="1561"/>
        </w:tabs>
        <w:spacing w:after="0" w:line="240" w:lineRule="auto"/>
        <w:ind w:left="14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9.</w:t>
      </w:r>
      <w:r w:rsidR="006806C5">
        <w:rPr>
          <w:rFonts w:ascii="Times New Roman" w:eastAsia="Times New Roman" w:hAnsi="Times New Roman" w:cs="Times New Roman"/>
          <w:sz w:val="24"/>
          <w:szCs w:val="24"/>
          <w:lang w:eastAsia="x-none"/>
        </w:rPr>
        <w:t>2</w:t>
      </w:r>
      <w:r w:rsidR="00A51028">
        <w:rPr>
          <w:rFonts w:ascii="Times New Roman" w:eastAsia="Times New Roman" w:hAnsi="Times New Roman" w:cs="Times New Roman"/>
          <w:sz w:val="24"/>
          <w:szCs w:val="24"/>
          <w:lang w:eastAsia="x-none"/>
        </w:rPr>
        <w:t>.</w:t>
      </w:r>
      <w:r w:rsidR="0032302A" w:rsidRPr="00A51028">
        <w:rPr>
          <w:rFonts w:ascii="Times New Roman" w:eastAsia="Times New Roman" w:hAnsi="Times New Roman" w:cs="Times New Roman"/>
          <w:sz w:val="24"/>
          <w:szCs w:val="24"/>
          <w:lang w:val="x-none" w:eastAsia="x-none"/>
        </w:rPr>
        <w:t xml:space="preserve">Ja Pretendentam ir iebildumi pret </w:t>
      </w:r>
      <w:r w:rsidR="004136D1" w:rsidRPr="00A51028">
        <w:rPr>
          <w:rFonts w:ascii="Times New Roman" w:eastAsia="Times New Roman" w:hAnsi="Times New Roman" w:cs="Times New Roman"/>
          <w:sz w:val="24"/>
          <w:szCs w:val="24"/>
          <w:lang w:eastAsia="x-none"/>
        </w:rPr>
        <w:t xml:space="preserve">  </w:t>
      </w:r>
      <w:r w:rsidR="00A51028">
        <w:rPr>
          <w:rFonts w:ascii="Times New Roman" w:eastAsia="Times New Roman" w:hAnsi="Times New Roman" w:cs="Times New Roman"/>
          <w:sz w:val="24"/>
          <w:szCs w:val="24"/>
          <w:lang w:eastAsia="x-none"/>
        </w:rPr>
        <w:t>L</w:t>
      </w:r>
      <w:r w:rsidR="0032302A" w:rsidRPr="00A51028">
        <w:rPr>
          <w:rFonts w:ascii="Times New Roman" w:eastAsia="Times New Roman" w:hAnsi="Times New Roman" w:cs="Times New Roman"/>
          <w:sz w:val="24"/>
          <w:szCs w:val="24"/>
          <w:lang w:val="x-none" w:eastAsia="x-none"/>
        </w:rPr>
        <w:t>īguma veidn</w:t>
      </w:r>
      <w:r w:rsidR="0032302A" w:rsidRPr="00A51028">
        <w:rPr>
          <w:rFonts w:ascii="Times New Roman" w:eastAsia="Times New Roman" w:hAnsi="Times New Roman" w:cs="Times New Roman"/>
          <w:sz w:val="24"/>
          <w:szCs w:val="24"/>
          <w:lang w:eastAsia="x-none"/>
        </w:rPr>
        <w:t>ēm</w:t>
      </w:r>
      <w:r w:rsidR="0032302A" w:rsidRPr="00A51028">
        <w:rPr>
          <w:rFonts w:ascii="Times New Roman" w:eastAsia="Times New Roman" w:hAnsi="Times New Roman" w:cs="Times New Roman"/>
          <w:sz w:val="24"/>
          <w:szCs w:val="24"/>
          <w:lang w:val="x-none" w:eastAsia="x-none"/>
        </w:rPr>
        <w:t xml:space="preserve">, tie jāiesniedz </w:t>
      </w:r>
      <w:r w:rsidR="006806C5">
        <w:rPr>
          <w:rFonts w:ascii="Times New Roman" w:hAnsi="Times New Roman" w:cs="Times New Roman"/>
          <w:bCs/>
          <w:sz w:val="24"/>
          <w:szCs w:val="24"/>
        </w:rPr>
        <w:t>Pasūtītājam</w:t>
      </w:r>
      <w:r w:rsidR="00457FCA" w:rsidRPr="00A51028">
        <w:rPr>
          <w:rFonts w:ascii="Times New Roman" w:eastAsia="Times New Roman" w:hAnsi="Times New Roman" w:cs="Times New Roman"/>
          <w:sz w:val="24"/>
          <w:szCs w:val="24"/>
          <w:lang w:eastAsia="x-none"/>
        </w:rPr>
        <w:t xml:space="preserve"> </w:t>
      </w:r>
      <w:r w:rsidR="0032302A" w:rsidRPr="004372B5">
        <w:rPr>
          <w:rFonts w:ascii="Times New Roman" w:eastAsia="Times New Roman" w:hAnsi="Times New Roman" w:cs="Times New Roman"/>
          <w:sz w:val="24"/>
          <w:szCs w:val="24"/>
          <w:u w:val="single"/>
          <w:lang w:val="x-none" w:eastAsia="x-none"/>
        </w:rPr>
        <w:t xml:space="preserve">ne vēlāk </w:t>
      </w:r>
      <w:r w:rsidR="004136D1" w:rsidRPr="004372B5">
        <w:rPr>
          <w:rFonts w:ascii="Times New Roman" w:eastAsia="Times New Roman" w:hAnsi="Times New Roman" w:cs="Times New Roman"/>
          <w:sz w:val="24"/>
          <w:szCs w:val="24"/>
          <w:u w:val="single"/>
          <w:lang w:eastAsia="x-none"/>
        </w:rPr>
        <w:t>5</w:t>
      </w:r>
      <w:r w:rsidR="0032302A" w:rsidRPr="004372B5">
        <w:rPr>
          <w:rFonts w:ascii="Times New Roman" w:eastAsia="Times New Roman" w:hAnsi="Times New Roman" w:cs="Times New Roman"/>
          <w:sz w:val="24"/>
          <w:szCs w:val="24"/>
          <w:u w:val="single"/>
          <w:lang w:eastAsia="x-none"/>
        </w:rPr>
        <w:t xml:space="preserve"> </w:t>
      </w:r>
      <w:r w:rsidR="0032302A" w:rsidRPr="004372B5">
        <w:rPr>
          <w:rFonts w:ascii="Times New Roman" w:eastAsia="Times New Roman" w:hAnsi="Times New Roman" w:cs="Times New Roman"/>
          <w:sz w:val="24"/>
          <w:szCs w:val="24"/>
          <w:u w:val="single"/>
          <w:lang w:val="x-none" w:eastAsia="x-none"/>
        </w:rPr>
        <w:t>(</w:t>
      </w:r>
      <w:r w:rsidR="004136D1" w:rsidRPr="004372B5">
        <w:rPr>
          <w:rFonts w:ascii="Times New Roman" w:eastAsia="Times New Roman" w:hAnsi="Times New Roman" w:cs="Times New Roman"/>
          <w:sz w:val="24"/>
          <w:szCs w:val="24"/>
          <w:u w:val="single"/>
          <w:lang w:eastAsia="x-none"/>
        </w:rPr>
        <w:t xml:space="preserve">piecas) </w:t>
      </w:r>
      <w:r w:rsidR="00CE1C67" w:rsidRPr="004372B5">
        <w:rPr>
          <w:rFonts w:ascii="Times New Roman" w:eastAsia="Times New Roman" w:hAnsi="Times New Roman" w:cs="Times New Roman"/>
          <w:sz w:val="24"/>
          <w:szCs w:val="24"/>
          <w:u w:val="single"/>
          <w:lang w:eastAsia="x-none"/>
        </w:rPr>
        <w:t xml:space="preserve">darba </w:t>
      </w:r>
      <w:r w:rsidR="0032302A" w:rsidRPr="004372B5">
        <w:rPr>
          <w:rFonts w:ascii="Times New Roman" w:eastAsia="Times New Roman" w:hAnsi="Times New Roman" w:cs="Times New Roman"/>
          <w:sz w:val="24"/>
          <w:szCs w:val="24"/>
          <w:u w:val="single"/>
          <w:lang w:val="x-none" w:eastAsia="x-none"/>
        </w:rPr>
        <w:t xml:space="preserve"> dienas</w:t>
      </w:r>
      <w:r w:rsidR="0032302A" w:rsidRPr="00A51028">
        <w:rPr>
          <w:rFonts w:ascii="Times New Roman" w:eastAsia="Times New Roman" w:hAnsi="Times New Roman" w:cs="Times New Roman"/>
          <w:sz w:val="24"/>
          <w:szCs w:val="24"/>
          <w:lang w:val="x-none" w:eastAsia="x-none"/>
        </w:rPr>
        <w:t xml:space="preserve"> pirms piedāvājumu</w:t>
      </w:r>
      <w:r w:rsidR="00A51028">
        <w:rPr>
          <w:rFonts w:ascii="Times New Roman" w:eastAsia="Times New Roman" w:hAnsi="Times New Roman" w:cs="Times New Roman"/>
          <w:sz w:val="24"/>
          <w:szCs w:val="24"/>
          <w:lang w:eastAsia="x-none"/>
        </w:rPr>
        <w:t xml:space="preserve"> dalībai tirgus izpētē </w:t>
      </w:r>
      <w:r w:rsidR="0032302A" w:rsidRPr="00A51028">
        <w:rPr>
          <w:rFonts w:ascii="Times New Roman" w:eastAsia="Times New Roman" w:hAnsi="Times New Roman" w:cs="Times New Roman"/>
          <w:sz w:val="24"/>
          <w:szCs w:val="24"/>
          <w:lang w:val="x-none" w:eastAsia="x-none"/>
        </w:rPr>
        <w:t xml:space="preserve"> iesniegšanas termiņa beigām.</w:t>
      </w:r>
      <w:r w:rsidR="004136D1" w:rsidRPr="00A51028">
        <w:rPr>
          <w:rFonts w:ascii="Times New Roman" w:eastAsia="Times New Roman" w:hAnsi="Times New Roman" w:cs="Times New Roman"/>
          <w:sz w:val="24"/>
          <w:szCs w:val="24"/>
          <w:lang w:eastAsia="x-none"/>
        </w:rPr>
        <w:t xml:space="preserve"> </w:t>
      </w:r>
      <w:r w:rsidR="0032302A" w:rsidRPr="00A51028">
        <w:rPr>
          <w:rFonts w:ascii="Times New Roman" w:eastAsia="Times New Roman" w:hAnsi="Times New Roman" w:cs="Times New Roman"/>
          <w:sz w:val="24"/>
          <w:szCs w:val="24"/>
          <w:lang w:val="x-none" w:eastAsia="x-none"/>
        </w:rPr>
        <w:t xml:space="preserve"> </w:t>
      </w:r>
      <w:r w:rsidR="00457FCA" w:rsidRPr="00A51028">
        <w:rPr>
          <w:rFonts w:ascii="Times New Roman" w:eastAsia="Times New Roman" w:hAnsi="Times New Roman" w:cs="Times New Roman"/>
          <w:sz w:val="24"/>
          <w:szCs w:val="24"/>
          <w:lang w:eastAsia="x-none"/>
        </w:rPr>
        <w:t xml:space="preserve"> </w:t>
      </w:r>
      <w:r w:rsidR="0032302A" w:rsidRPr="00A51028">
        <w:rPr>
          <w:rFonts w:ascii="Times New Roman" w:eastAsia="Times New Roman" w:hAnsi="Times New Roman" w:cs="Times New Roman"/>
          <w:sz w:val="24"/>
          <w:szCs w:val="24"/>
          <w:lang w:val="x-none" w:eastAsia="x-none"/>
        </w:rPr>
        <w:t>Pēc šī termiņa iesniegtie</w:t>
      </w:r>
      <w:r w:rsidR="00457FCA" w:rsidRPr="00A51028">
        <w:rPr>
          <w:rFonts w:ascii="Times New Roman" w:eastAsia="Times New Roman" w:hAnsi="Times New Roman" w:cs="Times New Roman"/>
          <w:sz w:val="24"/>
          <w:szCs w:val="24"/>
          <w:lang w:eastAsia="x-none"/>
        </w:rPr>
        <w:t xml:space="preserve"> </w:t>
      </w:r>
      <w:r w:rsidR="0032302A" w:rsidRPr="00A51028">
        <w:rPr>
          <w:rFonts w:ascii="Times New Roman" w:eastAsia="Times New Roman" w:hAnsi="Times New Roman" w:cs="Times New Roman"/>
          <w:sz w:val="24"/>
          <w:szCs w:val="24"/>
          <w:lang w:val="x-none" w:eastAsia="x-none"/>
        </w:rPr>
        <w:t xml:space="preserve"> iebildumi netiks ņemti vērā.</w:t>
      </w:r>
      <w:r w:rsidR="007E16E9">
        <w:rPr>
          <w:rFonts w:ascii="Times New Roman" w:eastAsia="Times New Roman" w:hAnsi="Times New Roman" w:cs="Times New Roman"/>
          <w:sz w:val="24"/>
          <w:szCs w:val="24"/>
          <w:lang w:eastAsia="x-none"/>
        </w:rPr>
        <w:t xml:space="preserve"> </w:t>
      </w:r>
    </w:p>
    <w:p w14:paraId="5453B7D8" w14:textId="2AC0B51C" w:rsidR="00DF61C1" w:rsidRDefault="00DF61C1" w:rsidP="00A51028">
      <w:pPr>
        <w:tabs>
          <w:tab w:val="num" w:pos="1561"/>
        </w:tabs>
        <w:spacing w:after="0" w:line="240" w:lineRule="auto"/>
        <w:ind w:left="142"/>
        <w:jc w:val="both"/>
        <w:rPr>
          <w:rFonts w:ascii="Times New Roman" w:eastAsia="Times New Roman" w:hAnsi="Times New Roman" w:cs="Times New Roman"/>
          <w:sz w:val="24"/>
          <w:szCs w:val="24"/>
          <w:lang w:eastAsia="x-none"/>
        </w:rPr>
      </w:pPr>
    </w:p>
    <w:p w14:paraId="3DF0AC45" w14:textId="6C19F196" w:rsidR="00DF61C1" w:rsidRDefault="00DF61C1" w:rsidP="00A51028">
      <w:pPr>
        <w:tabs>
          <w:tab w:val="num" w:pos="1561"/>
        </w:tabs>
        <w:spacing w:after="0" w:line="240" w:lineRule="auto"/>
        <w:ind w:left="142"/>
        <w:jc w:val="both"/>
        <w:rPr>
          <w:rFonts w:ascii="Times New Roman" w:eastAsia="Times New Roman" w:hAnsi="Times New Roman" w:cs="Times New Roman"/>
          <w:sz w:val="24"/>
          <w:szCs w:val="24"/>
          <w:lang w:eastAsia="x-none"/>
        </w:rPr>
      </w:pPr>
    </w:p>
    <w:p w14:paraId="3A55FEC7" w14:textId="101BF8BB" w:rsidR="004372B5" w:rsidRDefault="004372B5" w:rsidP="00A51028">
      <w:pPr>
        <w:tabs>
          <w:tab w:val="num" w:pos="1561"/>
        </w:tabs>
        <w:spacing w:after="0" w:line="240" w:lineRule="auto"/>
        <w:ind w:left="142"/>
        <w:jc w:val="both"/>
        <w:rPr>
          <w:rFonts w:ascii="Times New Roman" w:eastAsia="Times New Roman" w:hAnsi="Times New Roman" w:cs="Times New Roman"/>
          <w:sz w:val="24"/>
          <w:szCs w:val="24"/>
          <w:lang w:eastAsia="x-none"/>
        </w:rPr>
      </w:pPr>
    </w:p>
    <w:p w14:paraId="1C21C8A5" w14:textId="571B29F2" w:rsidR="004372B5" w:rsidRDefault="004372B5" w:rsidP="00A51028">
      <w:pPr>
        <w:tabs>
          <w:tab w:val="num" w:pos="1561"/>
        </w:tabs>
        <w:spacing w:after="0" w:line="240" w:lineRule="auto"/>
        <w:ind w:left="142"/>
        <w:jc w:val="both"/>
        <w:rPr>
          <w:rFonts w:ascii="Times New Roman" w:eastAsia="Times New Roman" w:hAnsi="Times New Roman" w:cs="Times New Roman"/>
          <w:sz w:val="24"/>
          <w:szCs w:val="24"/>
          <w:lang w:eastAsia="x-none"/>
        </w:rPr>
      </w:pPr>
    </w:p>
    <w:p w14:paraId="73F40869" w14:textId="7E549E57" w:rsidR="00B12CEB" w:rsidRPr="004372B5" w:rsidRDefault="00911D0F" w:rsidP="004372B5">
      <w:pPr>
        <w:suppressAutoHyphen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4372B5">
        <w:rPr>
          <w:rFonts w:ascii="Times New Roman" w:eastAsia="Times New Roman" w:hAnsi="Times New Roman" w:cs="Times New Roman"/>
          <w:b/>
          <w:sz w:val="24"/>
          <w:szCs w:val="24"/>
          <w:lang w:eastAsia="en-US"/>
        </w:rPr>
        <w:t>0.</w:t>
      </w:r>
      <w:r w:rsidR="00B12CEB" w:rsidRPr="004372B5">
        <w:rPr>
          <w:rFonts w:ascii="Times New Roman" w:eastAsia="Times New Roman" w:hAnsi="Times New Roman" w:cs="Times New Roman"/>
          <w:b/>
          <w:sz w:val="24"/>
          <w:szCs w:val="24"/>
          <w:lang w:eastAsia="en-US"/>
        </w:rPr>
        <w:t xml:space="preserve">Līguma </w:t>
      </w:r>
      <w:r w:rsidR="008338FE" w:rsidRPr="004372B5">
        <w:rPr>
          <w:rFonts w:ascii="Times New Roman" w:eastAsia="Times New Roman" w:hAnsi="Times New Roman" w:cs="Times New Roman"/>
          <w:b/>
          <w:sz w:val="24"/>
          <w:szCs w:val="24"/>
          <w:lang w:eastAsia="en-US"/>
        </w:rPr>
        <w:t>izpilde</w:t>
      </w:r>
      <w:r w:rsidR="00B12CEB" w:rsidRPr="004372B5">
        <w:rPr>
          <w:rFonts w:ascii="Times New Roman" w:eastAsia="Times New Roman" w:hAnsi="Times New Roman" w:cs="Times New Roman"/>
          <w:b/>
          <w:sz w:val="24"/>
          <w:szCs w:val="24"/>
          <w:lang w:eastAsia="en-US"/>
        </w:rPr>
        <w:t>s un garantijas perioda garantijas</w:t>
      </w:r>
      <w:r w:rsidR="008338FE" w:rsidRPr="004372B5">
        <w:rPr>
          <w:rFonts w:ascii="Times New Roman" w:eastAsia="Times New Roman" w:hAnsi="Times New Roman" w:cs="Times New Roman"/>
          <w:b/>
          <w:sz w:val="24"/>
          <w:szCs w:val="24"/>
          <w:lang w:eastAsia="en-US"/>
        </w:rPr>
        <w:t xml:space="preserve"> </w:t>
      </w:r>
    </w:p>
    <w:p w14:paraId="08633AE4" w14:textId="61D6E8CF" w:rsidR="00BA6282" w:rsidRDefault="00BA6282" w:rsidP="00BA6282">
      <w:pPr>
        <w:suppressAutoHyphens/>
        <w:spacing w:after="0" w:line="240" w:lineRule="auto"/>
        <w:ind w:left="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10.1.</w:t>
      </w:r>
      <w:r w:rsidR="00B12CEB" w:rsidRPr="00BA6282">
        <w:rPr>
          <w:rFonts w:ascii="Times New Roman" w:hAnsi="Times New Roman" w:cs="Times New Roman"/>
          <w:bCs/>
          <w:color w:val="000000"/>
          <w:sz w:val="24"/>
          <w:szCs w:val="24"/>
        </w:rPr>
        <w:t xml:space="preserve">Pretendentam jānodrošina   Līgumos noteikto  garantiju iesniegšana savlaicīga iesniegšana un to  uzturēšana spēkā </w:t>
      </w:r>
      <w:r>
        <w:rPr>
          <w:rFonts w:ascii="Times New Roman" w:hAnsi="Times New Roman" w:cs="Times New Roman"/>
          <w:bCs/>
          <w:color w:val="000000"/>
          <w:sz w:val="24"/>
          <w:szCs w:val="24"/>
        </w:rPr>
        <w:t xml:space="preserve"> pakalpojumu Līgumu izpildes , objekta izbūves līguma un garantijas periodā. </w:t>
      </w:r>
    </w:p>
    <w:p w14:paraId="0531C9D7" w14:textId="1BB6AE77" w:rsidR="002C44CF" w:rsidRPr="005923DE" w:rsidRDefault="00BA6282" w:rsidP="00BA6282">
      <w:pPr>
        <w:suppressAutoHyphens/>
        <w:spacing w:after="0" w:line="240" w:lineRule="auto"/>
        <w:ind w:left="284"/>
        <w:jc w:val="both"/>
        <w:rPr>
          <w:rFonts w:ascii="Times New Roman" w:eastAsia="Times New Roman" w:hAnsi="Times New Roman"/>
          <w:sz w:val="24"/>
          <w:szCs w:val="24"/>
        </w:rPr>
      </w:pPr>
      <w:r>
        <w:rPr>
          <w:rFonts w:ascii="Times New Roman" w:hAnsi="Times New Roman" w:cs="Times New Roman"/>
          <w:bCs/>
          <w:color w:val="000000"/>
          <w:sz w:val="24"/>
          <w:szCs w:val="24"/>
        </w:rPr>
        <w:t>10.2.</w:t>
      </w:r>
      <w:r w:rsidR="002C44CF" w:rsidRPr="005923DE">
        <w:rPr>
          <w:rFonts w:ascii="Times New Roman" w:hAnsi="Times New Roman" w:cs="Times New Roman"/>
          <w:bCs/>
          <w:color w:val="000000"/>
          <w:sz w:val="24"/>
          <w:szCs w:val="24"/>
        </w:rPr>
        <w:t>Pretendent</w:t>
      </w:r>
      <w:r w:rsidR="00B12CEB" w:rsidRPr="005923DE">
        <w:rPr>
          <w:rFonts w:ascii="Times New Roman" w:hAnsi="Times New Roman" w:cs="Times New Roman"/>
          <w:bCs/>
          <w:color w:val="000000"/>
          <w:sz w:val="24"/>
          <w:szCs w:val="24"/>
        </w:rPr>
        <w:t xml:space="preserve">s </w:t>
      </w:r>
      <w:r w:rsidR="00911D0F">
        <w:rPr>
          <w:rFonts w:ascii="Times New Roman" w:hAnsi="Times New Roman" w:cs="Times New Roman"/>
          <w:bCs/>
          <w:color w:val="000000"/>
          <w:sz w:val="24"/>
          <w:szCs w:val="24"/>
        </w:rPr>
        <w:t>5</w:t>
      </w:r>
      <w:r w:rsidR="002C44CF" w:rsidRPr="005923DE">
        <w:rPr>
          <w:rFonts w:ascii="Times New Roman" w:hAnsi="Times New Roman" w:cs="Times New Roman"/>
          <w:bCs/>
          <w:color w:val="000000"/>
          <w:sz w:val="24"/>
          <w:szCs w:val="24"/>
        </w:rPr>
        <w:t xml:space="preserve"> (</w:t>
      </w:r>
      <w:r w:rsidR="00911D0F">
        <w:rPr>
          <w:rFonts w:ascii="Times New Roman" w:hAnsi="Times New Roman" w:cs="Times New Roman"/>
          <w:bCs/>
          <w:color w:val="000000"/>
          <w:sz w:val="24"/>
          <w:szCs w:val="24"/>
        </w:rPr>
        <w:t xml:space="preserve">piecu </w:t>
      </w:r>
      <w:r w:rsidR="002C44CF" w:rsidRPr="005923DE">
        <w:rPr>
          <w:rFonts w:ascii="Times New Roman" w:hAnsi="Times New Roman" w:cs="Times New Roman"/>
          <w:bCs/>
          <w:color w:val="000000"/>
          <w:sz w:val="24"/>
          <w:szCs w:val="24"/>
        </w:rPr>
        <w:t xml:space="preserve">) kalendāro dienu laikā no </w:t>
      </w:r>
      <w:r w:rsidR="004C35A4">
        <w:rPr>
          <w:rFonts w:ascii="Times New Roman" w:hAnsi="Times New Roman" w:cs="Times New Roman"/>
          <w:bCs/>
          <w:color w:val="000000"/>
          <w:sz w:val="24"/>
          <w:szCs w:val="24"/>
        </w:rPr>
        <w:t xml:space="preserve"> </w:t>
      </w:r>
      <w:r w:rsidR="002C44CF" w:rsidRPr="005923DE">
        <w:rPr>
          <w:rFonts w:ascii="Times New Roman" w:hAnsi="Times New Roman" w:cs="Times New Roman"/>
          <w:bCs/>
          <w:color w:val="000000"/>
          <w:sz w:val="24"/>
          <w:szCs w:val="24"/>
        </w:rPr>
        <w:t xml:space="preserve">Līguma parakstīšanas jāiesniedz Apdrošināšanas sabiedrības /bankas  izsniegtu Līguma izpildes  garantiju, kas nav mazāka par avansa maksājuma (30 % apmērs no Līguma summas), kā garantijas saņēmēju norādot Pasūtītāju, nodrošinot, lai Līguma izpildes garantija būtu spēkā  visā būvprojekta izstrādes periodā , būvdarbu veikšanas periodā un pēc Objekta nodošanas </w:t>
      </w:r>
      <w:bookmarkStart w:id="21" w:name="_Hlk5355526"/>
      <w:r w:rsidR="002C44CF" w:rsidRPr="005923DE">
        <w:rPr>
          <w:rFonts w:ascii="Times New Roman" w:hAnsi="Times New Roman" w:cs="Times New Roman"/>
          <w:bCs/>
          <w:color w:val="000000"/>
          <w:sz w:val="24"/>
          <w:szCs w:val="24"/>
        </w:rPr>
        <w:t xml:space="preserve">(četrpadsmit) kalendārās dienas, līdz tiek iesniegta garantijas perioda garantija. </w:t>
      </w:r>
    </w:p>
    <w:bookmarkEnd w:id="21"/>
    <w:p w14:paraId="6C30B768" w14:textId="617B0B0D" w:rsidR="007E16E9" w:rsidRDefault="005923DE" w:rsidP="00911D0F">
      <w:pPr>
        <w:suppressAutoHyphens/>
        <w:spacing w:after="0" w:line="240" w:lineRule="auto"/>
        <w:ind w:left="284"/>
        <w:jc w:val="both"/>
        <w:rPr>
          <w:rFonts w:ascii="Times New Roman" w:hAnsi="Times New Roman" w:cs="Times New Roman"/>
          <w:color w:val="000000"/>
          <w:sz w:val="24"/>
          <w:szCs w:val="24"/>
        </w:rPr>
      </w:pPr>
      <w:r>
        <w:rPr>
          <w:rFonts w:ascii="Times New Roman" w:hAnsi="Times New Roman" w:cs="Times New Roman"/>
          <w:bCs/>
          <w:color w:val="000000"/>
          <w:sz w:val="24"/>
          <w:szCs w:val="24"/>
        </w:rPr>
        <w:t>11.3.</w:t>
      </w:r>
      <w:r w:rsidR="007E16E9" w:rsidRPr="005923DE">
        <w:rPr>
          <w:rFonts w:ascii="Times New Roman" w:hAnsi="Times New Roman" w:cs="Times New Roman"/>
          <w:bCs/>
          <w:color w:val="000000"/>
          <w:sz w:val="24"/>
          <w:szCs w:val="24"/>
        </w:rPr>
        <w:t xml:space="preserve">Pēc </w:t>
      </w:r>
      <w:r w:rsidR="002C44CF" w:rsidRPr="005923DE">
        <w:rPr>
          <w:rFonts w:ascii="Times New Roman" w:hAnsi="Times New Roman" w:cs="Times New Roman"/>
          <w:bCs/>
          <w:color w:val="000000"/>
          <w:sz w:val="24"/>
          <w:szCs w:val="24"/>
        </w:rPr>
        <w:t>Objekta nodošanas ekspluatācijā</w:t>
      </w:r>
      <w:r w:rsidR="00B12CEB" w:rsidRPr="005923DE">
        <w:rPr>
          <w:rFonts w:ascii="Times New Roman" w:hAnsi="Times New Roman" w:cs="Times New Roman"/>
          <w:bCs/>
          <w:color w:val="000000"/>
          <w:sz w:val="24"/>
          <w:szCs w:val="24"/>
        </w:rPr>
        <w:t xml:space="preserve"> </w:t>
      </w:r>
      <w:r w:rsidR="00911D0F">
        <w:rPr>
          <w:rFonts w:ascii="Times New Roman" w:hAnsi="Times New Roman" w:cs="Times New Roman"/>
          <w:bCs/>
          <w:color w:val="000000"/>
          <w:sz w:val="24"/>
          <w:szCs w:val="24"/>
        </w:rPr>
        <w:t xml:space="preserve">, Pretendentam </w:t>
      </w:r>
      <w:r w:rsidR="002C44CF" w:rsidRPr="005923DE">
        <w:rPr>
          <w:rFonts w:ascii="Times New Roman" w:hAnsi="Times New Roman" w:cs="Times New Roman"/>
          <w:bCs/>
          <w:color w:val="000000"/>
          <w:sz w:val="24"/>
          <w:szCs w:val="24"/>
        </w:rPr>
        <w:t xml:space="preserve"> </w:t>
      </w:r>
      <w:r w:rsidR="00911D0F" w:rsidRPr="005923DE">
        <w:rPr>
          <w:rFonts w:ascii="Times New Roman" w:hAnsi="Times New Roman" w:cs="Times New Roman"/>
          <w:bCs/>
          <w:color w:val="000000"/>
          <w:sz w:val="24"/>
          <w:szCs w:val="24"/>
        </w:rPr>
        <w:t>(četrpadsmit) kalendār</w:t>
      </w:r>
      <w:r w:rsidR="00911D0F">
        <w:rPr>
          <w:rFonts w:ascii="Times New Roman" w:hAnsi="Times New Roman" w:cs="Times New Roman"/>
          <w:bCs/>
          <w:color w:val="000000"/>
          <w:sz w:val="24"/>
          <w:szCs w:val="24"/>
        </w:rPr>
        <w:t xml:space="preserve">o dienu laikā , ir </w:t>
      </w:r>
      <w:r w:rsidR="00B12CEB" w:rsidRPr="005923DE">
        <w:rPr>
          <w:rFonts w:ascii="Times New Roman" w:hAnsi="Times New Roman" w:cs="Times New Roman"/>
          <w:bCs/>
          <w:color w:val="000000"/>
          <w:sz w:val="24"/>
          <w:szCs w:val="24"/>
        </w:rPr>
        <w:t xml:space="preserve"> </w:t>
      </w:r>
      <w:r w:rsidR="002C44CF" w:rsidRPr="005923DE">
        <w:rPr>
          <w:rFonts w:ascii="Times New Roman" w:hAnsi="Times New Roman" w:cs="Times New Roman"/>
          <w:bCs/>
          <w:color w:val="000000"/>
          <w:sz w:val="24"/>
          <w:szCs w:val="24"/>
        </w:rPr>
        <w:t xml:space="preserve">jāiesniedz </w:t>
      </w:r>
      <w:r w:rsidR="00B12CEB" w:rsidRPr="005923DE">
        <w:rPr>
          <w:rFonts w:ascii="Times New Roman" w:hAnsi="Times New Roman" w:cs="Times New Roman"/>
          <w:bCs/>
          <w:color w:val="000000"/>
          <w:sz w:val="24"/>
          <w:szCs w:val="24"/>
        </w:rPr>
        <w:t xml:space="preserve"> Pasūtītājam </w:t>
      </w:r>
      <w:r w:rsidR="002C44CF" w:rsidRPr="005923DE">
        <w:rPr>
          <w:rFonts w:ascii="Times New Roman" w:hAnsi="Times New Roman" w:cs="Times New Roman"/>
          <w:bCs/>
          <w:color w:val="000000"/>
          <w:sz w:val="24"/>
          <w:szCs w:val="24"/>
        </w:rPr>
        <w:t xml:space="preserve">Apdrošināšanas sabiedrības </w:t>
      </w:r>
      <w:r w:rsidR="002C44CF" w:rsidRPr="005923DE">
        <w:rPr>
          <w:rFonts w:ascii="Times New Roman" w:hAnsi="Times New Roman" w:cs="Times New Roman"/>
          <w:color w:val="000000"/>
          <w:sz w:val="24"/>
          <w:szCs w:val="24"/>
        </w:rPr>
        <w:t>izsniegtu  Garantijas  perioda  garantija</w:t>
      </w:r>
      <w:r w:rsidR="00B12CEB" w:rsidRPr="005923DE">
        <w:rPr>
          <w:rFonts w:ascii="Times New Roman" w:hAnsi="Times New Roman" w:cs="Times New Roman"/>
          <w:color w:val="000000"/>
          <w:sz w:val="24"/>
          <w:szCs w:val="24"/>
        </w:rPr>
        <w:t xml:space="preserve"> , kas ir spēkā    </w:t>
      </w:r>
      <w:r w:rsidR="002C44CF" w:rsidRPr="005923DE">
        <w:rPr>
          <w:rFonts w:ascii="Times New Roman" w:hAnsi="Times New Roman" w:cs="Times New Roman"/>
          <w:color w:val="000000"/>
          <w:sz w:val="24"/>
          <w:szCs w:val="24"/>
        </w:rPr>
        <w:t>36</w:t>
      </w:r>
      <w:r w:rsidR="00B12CEB" w:rsidRPr="005923DE">
        <w:rPr>
          <w:rFonts w:ascii="Times New Roman" w:hAnsi="Times New Roman" w:cs="Times New Roman"/>
          <w:color w:val="000000"/>
          <w:sz w:val="24"/>
          <w:szCs w:val="24"/>
        </w:rPr>
        <w:t xml:space="preserve"> (trīsdesmit sešus)  kalendāros mēnešu  </w:t>
      </w:r>
      <w:r w:rsidR="002C44CF" w:rsidRPr="005923DE">
        <w:rPr>
          <w:rFonts w:ascii="Times New Roman" w:hAnsi="Times New Roman" w:cs="Times New Roman"/>
          <w:color w:val="000000"/>
          <w:sz w:val="24"/>
          <w:szCs w:val="24"/>
        </w:rPr>
        <w:t xml:space="preserve"> par summu, kas nav mazāka par 10 % no Līguma summas un  kā garantijas summas saņēmēju norādot Pasūtītāju.</w:t>
      </w:r>
      <w:r w:rsidR="007E16E9" w:rsidRPr="005923DE">
        <w:rPr>
          <w:rFonts w:ascii="Times New Roman" w:hAnsi="Times New Roman" w:cs="Times New Roman"/>
          <w:color w:val="000000"/>
          <w:sz w:val="24"/>
          <w:szCs w:val="24"/>
        </w:rPr>
        <w:t xml:space="preserve"> </w:t>
      </w:r>
    </w:p>
    <w:p w14:paraId="47592AA2" w14:textId="77777777" w:rsidR="00BF7854" w:rsidRPr="00BF7854" w:rsidRDefault="00BF7854" w:rsidP="004C35A4">
      <w:pPr>
        <w:pStyle w:val="ListParagraph"/>
        <w:numPr>
          <w:ilvl w:val="0"/>
          <w:numId w:val="14"/>
        </w:numPr>
        <w:tabs>
          <w:tab w:val="left" w:pos="851"/>
        </w:tabs>
        <w:spacing w:after="0" w:line="240" w:lineRule="auto"/>
        <w:ind w:left="142" w:firstLine="0"/>
        <w:contextualSpacing w:val="0"/>
        <w:rPr>
          <w:bCs/>
          <w:vanish/>
        </w:rPr>
      </w:pPr>
    </w:p>
    <w:p w14:paraId="42C55906" w14:textId="77777777" w:rsidR="00BF7854" w:rsidRPr="00BF7854" w:rsidRDefault="00BF7854" w:rsidP="004C35A4">
      <w:pPr>
        <w:pStyle w:val="ListParagraph"/>
        <w:numPr>
          <w:ilvl w:val="0"/>
          <w:numId w:val="14"/>
        </w:numPr>
        <w:tabs>
          <w:tab w:val="left" w:pos="851"/>
        </w:tabs>
        <w:spacing w:after="0" w:line="240" w:lineRule="auto"/>
        <w:ind w:left="142" w:firstLine="0"/>
        <w:contextualSpacing w:val="0"/>
        <w:rPr>
          <w:bCs/>
          <w:vanish/>
        </w:rPr>
      </w:pPr>
    </w:p>
    <w:p w14:paraId="589B8E25" w14:textId="4A4FBFD4" w:rsidR="005923DE" w:rsidRDefault="006806C5" w:rsidP="004C35A4">
      <w:pPr>
        <w:pStyle w:val="Subtitle"/>
        <w:spacing w:line="276" w:lineRule="auto"/>
        <w:jc w:val="left"/>
        <w:rPr>
          <w:sz w:val="24"/>
          <w:szCs w:val="24"/>
          <w:u w:val="single"/>
        </w:rPr>
      </w:pPr>
      <w:bookmarkStart w:id="22" w:name="_Hlk5266547"/>
      <w:proofErr w:type="spellStart"/>
      <w:r w:rsidRPr="007E16E9">
        <w:rPr>
          <w:sz w:val="24"/>
          <w:szCs w:val="24"/>
          <w:u w:val="single"/>
        </w:rPr>
        <w:t>Tirgus</w:t>
      </w:r>
      <w:proofErr w:type="spellEnd"/>
      <w:r w:rsidRPr="007E16E9">
        <w:rPr>
          <w:sz w:val="24"/>
          <w:szCs w:val="24"/>
          <w:u w:val="single"/>
        </w:rPr>
        <w:t xml:space="preserve"> </w:t>
      </w:r>
      <w:proofErr w:type="spellStart"/>
      <w:r w:rsidRPr="007E16E9">
        <w:rPr>
          <w:sz w:val="24"/>
          <w:szCs w:val="24"/>
          <w:u w:val="single"/>
        </w:rPr>
        <w:t>izpētes</w:t>
      </w:r>
      <w:proofErr w:type="spellEnd"/>
      <w:r w:rsidRPr="007E16E9">
        <w:rPr>
          <w:sz w:val="24"/>
          <w:szCs w:val="24"/>
          <w:u w:val="single"/>
        </w:rPr>
        <w:t xml:space="preserve"> </w:t>
      </w:r>
      <w:proofErr w:type="spellStart"/>
      <w:r w:rsidRPr="007E16E9">
        <w:rPr>
          <w:sz w:val="24"/>
          <w:szCs w:val="24"/>
          <w:u w:val="single"/>
        </w:rPr>
        <w:t>noteikum</w:t>
      </w:r>
      <w:r w:rsidR="007E16E9" w:rsidRPr="007E16E9">
        <w:rPr>
          <w:sz w:val="24"/>
          <w:szCs w:val="24"/>
          <w:u w:val="single"/>
        </w:rPr>
        <w:t>u</w:t>
      </w:r>
      <w:proofErr w:type="spellEnd"/>
      <w:r w:rsidR="007E16E9" w:rsidRPr="007E16E9">
        <w:rPr>
          <w:sz w:val="24"/>
          <w:szCs w:val="24"/>
          <w:u w:val="single"/>
        </w:rPr>
        <w:t xml:space="preserve"> </w:t>
      </w:r>
      <w:proofErr w:type="spellStart"/>
      <w:r w:rsidR="007E16E9" w:rsidRPr="007E16E9">
        <w:rPr>
          <w:sz w:val="24"/>
          <w:szCs w:val="24"/>
          <w:u w:val="single"/>
        </w:rPr>
        <w:t>pielikumi</w:t>
      </w:r>
      <w:proofErr w:type="spellEnd"/>
      <w:r w:rsidR="007E16E9" w:rsidRPr="007E16E9">
        <w:rPr>
          <w:sz w:val="24"/>
          <w:szCs w:val="24"/>
          <w:u w:val="single"/>
        </w:rPr>
        <w:t xml:space="preserve"> </w:t>
      </w:r>
      <w:proofErr w:type="gramStart"/>
      <w:r w:rsidR="005923DE">
        <w:rPr>
          <w:sz w:val="24"/>
          <w:szCs w:val="24"/>
          <w:u w:val="single"/>
        </w:rPr>
        <w:t xml:space="preserve">  ,</w:t>
      </w:r>
      <w:proofErr w:type="gramEnd"/>
      <w:r w:rsidR="005923DE">
        <w:rPr>
          <w:sz w:val="24"/>
          <w:szCs w:val="24"/>
          <w:u w:val="single"/>
        </w:rPr>
        <w:t xml:space="preserve"> </w:t>
      </w:r>
      <w:proofErr w:type="spellStart"/>
      <w:r w:rsidR="005923DE">
        <w:rPr>
          <w:sz w:val="24"/>
          <w:szCs w:val="24"/>
          <w:u w:val="single"/>
        </w:rPr>
        <w:t>veidnes</w:t>
      </w:r>
      <w:proofErr w:type="spellEnd"/>
      <w:r w:rsidR="005923DE">
        <w:rPr>
          <w:sz w:val="24"/>
          <w:szCs w:val="24"/>
          <w:u w:val="single"/>
        </w:rPr>
        <w:t xml:space="preserve"> </w:t>
      </w:r>
      <w:proofErr w:type="spellStart"/>
      <w:r w:rsidR="005923DE">
        <w:rPr>
          <w:sz w:val="24"/>
          <w:szCs w:val="24"/>
          <w:u w:val="single"/>
        </w:rPr>
        <w:t>piedāvājuma</w:t>
      </w:r>
      <w:proofErr w:type="spellEnd"/>
      <w:r w:rsidR="005923DE">
        <w:rPr>
          <w:sz w:val="24"/>
          <w:szCs w:val="24"/>
          <w:u w:val="single"/>
        </w:rPr>
        <w:t xml:space="preserve"> </w:t>
      </w:r>
      <w:proofErr w:type="spellStart"/>
      <w:r w:rsidR="005923DE">
        <w:rPr>
          <w:sz w:val="24"/>
          <w:szCs w:val="24"/>
          <w:u w:val="single"/>
        </w:rPr>
        <w:t>sagatavošanai</w:t>
      </w:r>
      <w:proofErr w:type="spellEnd"/>
      <w:r w:rsidR="005923DE">
        <w:rPr>
          <w:sz w:val="24"/>
          <w:szCs w:val="24"/>
          <w:u w:val="single"/>
        </w:rPr>
        <w:t xml:space="preserve"> , </w:t>
      </w:r>
      <w:proofErr w:type="spellStart"/>
      <w:r w:rsidR="005923DE">
        <w:rPr>
          <w:sz w:val="24"/>
          <w:szCs w:val="24"/>
          <w:u w:val="single"/>
        </w:rPr>
        <w:t>līgumu</w:t>
      </w:r>
      <w:proofErr w:type="spellEnd"/>
      <w:r w:rsidR="005923DE">
        <w:rPr>
          <w:sz w:val="24"/>
          <w:szCs w:val="24"/>
          <w:u w:val="single"/>
        </w:rPr>
        <w:t xml:space="preserve"> </w:t>
      </w:r>
      <w:proofErr w:type="spellStart"/>
      <w:r w:rsidR="005923DE">
        <w:rPr>
          <w:sz w:val="24"/>
          <w:szCs w:val="24"/>
          <w:u w:val="single"/>
        </w:rPr>
        <w:t>projekti</w:t>
      </w:r>
      <w:proofErr w:type="spellEnd"/>
    </w:p>
    <w:p w14:paraId="26D7AB22" w14:textId="593E8A47" w:rsidR="00DA4BB5" w:rsidRPr="007E16E9" w:rsidRDefault="00DA4BB5" w:rsidP="005923DE">
      <w:pPr>
        <w:pStyle w:val="Subtitle"/>
        <w:spacing w:line="276" w:lineRule="auto"/>
        <w:jc w:val="left"/>
        <w:rPr>
          <w:b w:val="0"/>
          <w:sz w:val="24"/>
          <w:szCs w:val="24"/>
        </w:rPr>
      </w:pPr>
      <w:proofErr w:type="spellStart"/>
      <w:r w:rsidRPr="007E16E9">
        <w:rPr>
          <w:b w:val="0"/>
          <w:sz w:val="24"/>
          <w:szCs w:val="24"/>
        </w:rPr>
        <w:t>Pielikums</w:t>
      </w:r>
      <w:proofErr w:type="spellEnd"/>
      <w:r w:rsidRPr="007E16E9">
        <w:rPr>
          <w:b w:val="0"/>
          <w:sz w:val="24"/>
          <w:szCs w:val="24"/>
        </w:rPr>
        <w:t xml:space="preserve"> Nr.1. </w:t>
      </w:r>
      <w:proofErr w:type="spellStart"/>
      <w:r w:rsidRPr="007E16E9">
        <w:rPr>
          <w:b w:val="0"/>
          <w:sz w:val="24"/>
          <w:szCs w:val="24"/>
        </w:rPr>
        <w:t>Tehniskā</w:t>
      </w:r>
      <w:proofErr w:type="spellEnd"/>
      <w:r w:rsidRPr="007E16E9">
        <w:rPr>
          <w:b w:val="0"/>
          <w:sz w:val="24"/>
          <w:szCs w:val="24"/>
        </w:rPr>
        <w:t xml:space="preserve"> </w:t>
      </w:r>
      <w:proofErr w:type="spellStart"/>
      <w:r w:rsidRPr="007E16E9">
        <w:rPr>
          <w:b w:val="0"/>
          <w:sz w:val="24"/>
          <w:szCs w:val="24"/>
        </w:rPr>
        <w:t>specifikācija</w:t>
      </w:r>
      <w:proofErr w:type="spellEnd"/>
      <w:r w:rsidRPr="007E16E9">
        <w:rPr>
          <w:b w:val="0"/>
          <w:sz w:val="24"/>
          <w:szCs w:val="24"/>
        </w:rPr>
        <w:t xml:space="preserve"> </w:t>
      </w:r>
    </w:p>
    <w:p w14:paraId="46CB7E9B" w14:textId="25D2FF3E" w:rsidR="00DA4BB5" w:rsidRPr="007E16E9" w:rsidRDefault="00DA4BB5" w:rsidP="007E16E9">
      <w:pPr>
        <w:pStyle w:val="Subtitle"/>
        <w:spacing w:line="276" w:lineRule="auto"/>
        <w:ind w:left="1418" w:hanging="1418"/>
        <w:jc w:val="left"/>
        <w:rPr>
          <w:rFonts w:eastAsia="Times New Roman"/>
          <w:b w:val="0"/>
          <w:bCs/>
          <w:sz w:val="24"/>
          <w:szCs w:val="24"/>
          <w:lang w:eastAsia="lv-LV"/>
        </w:rPr>
      </w:pPr>
      <w:r w:rsidRPr="007E16E9">
        <w:rPr>
          <w:b w:val="0"/>
          <w:sz w:val="24"/>
          <w:szCs w:val="24"/>
        </w:rPr>
        <w:t xml:space="preserve"> </w:t>
      </w:r>
      <w:proofErr w:type="spellStart"/>
      <w:r w:rsidRPr="007E16E9">
        <w:rPr>
          <w:rFonts w:eastAsia="Times New Roman"/>
          <w:b w:val="0"/>
          <w:bCs/>
          <w:sz w:val="24"/>
          <w:szCs w:val="24"/>
          <w:lang w:eastAsia="lv-LV"/>
        </w:rPr>
        <w:t>Pielikums</w:t>
      </w:r>
      <w:proofErr w:type="spellEnd"/>
      <w:r w:rsidRPr="007E16E9">
        <w:rPr>
          <w:rFonts w:eastAsia="Times New Roman"/>
          <w:b w:val="0"/>
          <w:bCs/>
          <w:sz w:val="24"/>
          <w:szCs w:val="24"/>
          <w:lang w:eastAsia="lv-LV"/>
        </w:rPr>
        <w:t xml:space="preserve"> Nr.2   </w:t>
      </w:r>
      <w:proofErr w:type="spellStart"/>
      <w:r w:rsidRPr="007E16E9">
        <w:rPr>
          <w:rFonts w:eastAsia="Times New Roman"/>
          <w:b w:val="0"/>
          <w:bCs/>
          <w:sz w:val="24"/>
          <w:szCs w:val="24"/>
          <w:lang w:eastAsia="lv-LV"/>
        </w:rPr>
        <w:t>Būvniecības</w:t>
      </w:r>
      <w:proofErr w:type="spellEnd"/>
      <w:r w:rsidRPr="007E16E9">
        <w:rPr>
          <w:rFonts w:eastAsia="Times New Roman"/>
          <w:b w:val="0"/>
          <w:bCs/>
          <w:sz w:val="24"/>
          <w:szCs w:val="24"/>
          <w:lang w:eastAsia="lv-LV"/>
        </w:rPr>
        <w:t xml:space="preserve"> </w:t>
      </w:r>
      <w:proofErr w:type="spellStart"/>
      <w:r w:rsidRPr="007E16E9">
        <w:rPr>
          <w:rFonts w:eastAsia="Times New Roman"/>
          <w:b w:val="0"/>
          <w:bCs/>
          <w:sz w:val="24"/>
          <w:szCs w:val="24"/>
          <w:lang w:eastAsia="lv-LV"/>
        </w:rPr>
        <w:t>ierosinātāja</w:t>
      </w:r>
      <w:proofErr w:type="spellEnd"/>
      <w:r w:rsidRPr="007E16E9">
        <w:rPr>
          <w:rFonts w:eastAsia="Times New Roman"/>
          <w:b w:val="0"/>
          <w:bCs/>
          <w:sz w:val="24"/>
          <w:szCs w:val="24"/>
          <w:lang w:eastAsia="lv-LV"/>
        </w:rPr>
        <w:t xml:space="preserve"> </w:t>
      </w:r>
      <w:proofErr w:type="spellStart"/>
      <w:r w:rsidRPr="007E16E9">
        <w:rPr>
          <w:rFonts w:eastAsia="Times New Roman"/>
          <w:b w:val="0"/>
          <w:bCs/>
          <w:sz w:val="24"/>
          <w:szCs w:val="24"/>
          <w:lang w:eastAsia="lv-LV"/>
        </w:rPr>
        <w:t>darba</w:t>
      </w:r>
      <w:proofErr w:type="spellEnd"/>
      <w:r w:rsidRPr="007E16E9">
        <w:rPr>
          <w:rFonts w:eastAsia="Times New Roman"/>
          <w:b w:val="0"/>
          <w:bCs/>
          <w:sz w:val="24"/>
          <w:szCs w:val="24"/>
          <w:lang w:eastAsia="lv-LV"/>
        </w:rPr>
        <w:t xml:space="preserve"> </w:t>
      </w:r>
      <w:proofErr w:type="spellStart"/>
      <w:r w:rsidRPr="007E16E9">
        <w:rPr>
          <w:rFonts w:eastAsia="Times New Roman"/>
          <w:b w:val="0"/>
          <w:bCs/>
          <w:sz w:val="24"/>
          <w:szCs w:val="24"/>
          <w:lang w:eastAsia="lv-LV"/>
        </w:rPr>
        <w:t>uzdevums</w:t>
      </w:r>
      <w:proofErr w:type="spellEnd"/>
    </w:p>
    <w:p w14:paraId="74878451" w14:textId="77777777" w:rsidR="00D00D2C" w:rsidRPr="007E16E9" w:rsidRDefault="00DA4BB5" w:rsidP="007E16E9">
      <w:pPr>
        <w:pStyle w:val="Subtitle"/>
        <w:spacing w:line="276" w:lineRule="auto"/>
        <w:ind w:left="1418" w:hanging="1418"/>
        <w:jc w:val="left"/>
        <w:rPr>
          <w:rFonts w:eastAsia="Times New Roman"/>
          <w:b w:val="0"/>
          <w:bCs/>
          <w:sz w:val="24"/>
          <w:szCs w:val="24"/>
          <w:lang w:eastAsia="lv-LV"/>
        </w:rPr>
      </w:pPr>
      <w:proofErr w:type="spellStart"/>
      <w:r w:rsidRPr="007E16E9">
        <w:rPr>
          <w:rFonts w:eastAsia="Times New Roman"/>
          <w:b w:val="0"/>
          <w:bCs/>
          <w:sz w:val="24"/>
          <w:szCs w:val="24"/>
          <w:lang w:eastAsia="lv-LV"/>
        </w:rPr>
        <w:t>Pielikums</w:t>
      </w:r>
      <w:proofErr w:type="spellEnd"/>
      <w:r w:rsidRPr="007E16E9">
        <w:rPr>
          <w:rFonts w:eastAsia="Times New Roman"/>
          <w:b w:val="0"/>
          <w:bCs/>
          <w:sz w:val="24"/>
          <w:szCs w:val="24"/>
          <w:lang w:eastAsia="lv-LV"/>
        </w:rPr>
        <w:t xml:space="preserve"> Nr.</w:t>
      </w:r>
      <w:proofErr w:type="gramStart"/>
      <w:r w:rsidRPr="007E16E9">
        <w:rPr>
          <w:rFonts w:eastAsia="Times New Roman"/>
          <w:b w:val="0"/>
          <w:bCs/>
          <w:sz w:val="24"/>
          <w:szCs w:val="24"/>
          <w:lang w:eastAsia="lv-LV"/>
        </w:rPr>
        <w:t>3 .</w:t>
      </w:r>
      <w:proofErr w:type="gramEnd"/>
      <w:r w:rsidRPr="007E16E9">
        <w:rPr>
          <w:rFonts w:eastAsia="Times New Roman"/>
          <w:b w:val="0"/>
          <w:bCs/>
          <w:sz w:val="24"/>
          <w:szCs w:val="24"/>
          <w:lang w:eastAsia="lv-LV"/>
        </w:rPr>
        <w:t>« </w:t>
      </w:r>
      <w:proofErr w:type="spellStart"/>
      <w:r w:rsidRPr="007E16E9">
        <w:rPr>
          <w:rFonts w:eastAsia="Times New Roman"/>
          <w:b w:val="0"/>
          <w:bCs/>
          <w:sz w:val="24"/>
          <w:szCs w:val="24"/>
          <w:lang w:eastAsia="lv-LV"/>
        </w:rPr>
        <w:t>Kanalizacijas</w:t>
      </w:r>
      <w:proofErr w:type="spellEnd"/>
      <w:r w:rsidRPr="007E16E9">
        <w:rPr>
          <w:rFonts w:eastAsia="Times New Roman"/>
          <w:b w:val="0"/>
          <w:bCs/>
          <w:sz w:val="24"/>
          <w:szCs w:val="24"/>
          <w:lang w:eastAsia="lv-LV"/>
        </w:rPr>
        <w:t xml:space="preserve"> </w:t>
      </w:r>
      <w:proofErr w:type="spellStart"/>
      <w:r w:rsidRPr="007E16E9">
        <w:rPr>
          <w:rFonts w:eastAsia="Times New Roman"/>
          <w:b w:val="0"/>
          <w:bCs/>
          <w:sz w:val="24"/>
          <w:szCs w:val="24"/>
          <w:lang w:eastAsia="lv-LV"/>
        </w:rPr>
        <w:t>tīklu</w:t>
      </w:r>
      <w:proofErr w:type="spellEnd"/>
      <w:r w:rsidRPr="007E16E9">
        <w:rPr>
          <w:rFonts w:eastAsia="Times New Roman"/>
          <w:b w:val="0"/>
          <w:bCs/>
          <w:sz w:val="24"/>
          <w:szCs w:val="24"/>
          <w:lang w:eastAsia="lv-LV"/>
        </w:rPr>
        <w:t xml:space="preserve">  </w:t>
      </w:r>
      <w:proofErr w:type="spellStart"/>
      <w:r w:rsidRPr="007E16E9">
        <w:rPr>
          <w:rFonts w:eastAsia="Times New Roman"/>
          <w:b w:val="0"/>
          <w:bCs/>
          <w:sz w:val="24"/>
          <w:szCs w:val="24"/>
          <w:lang w:eastAsia="lv-LV"/>
        </w:rPr>
        <w:t>izbūves</w:t>
      </w:r>
      <w:proofErr w:type="spellEnd"/>
      <w:r w:rsidRPr="007E16E9">
        <w:rPr>
          <w:rFonts w:eastAsia="Times New Roman"/>
          <w:b w:val="0"/>
          <w:bCs/>
          <w:sz w:val="24"/>
          <w:szCs w:val="24"/>
          <w:lang w:eastAsia="lv-LV"/>
        </w:rPr>
        <w:t xml:space="preserve"> </w:t>
      </w:r>
      <w:proofErr w:type="spellStart"/>
      <w:r w:rsidRPr="007E16E9">
        <w:rPr>
          <w:rFonts w:eastAsia="Times New Roman"/>
          <w:b w:val="0"/>
          <w:bCs/>
          <w:sz w:val="24"/>
          <w:szCs w:val="24"/>
          <w:lang w:eastAsia="lv-LV"/>
        </w:rPr>
        <w:t>sh</w:t>
      </w:r>
      <w:r w:rsidR="00D00D2C" w:rsidRPr="007E16E9">
        <w:rPr>
          <w:rFonts w:eastAsia="Times New Roman"/>
          <w:b w:val="0"/>
          <w:bCs/>
          <w:sz w:val="24"/>
          <w:szCs w:val="24"/>
          <w:lang w:eastAsia="lv-LV"/>
        </w:rPr>
        <w:t>ēma</w:t>
      </w:r>
      <w:proofErr w:type="spellEnd"/>
      <w:r w:rsidR="00D00D2C" w:rsidRPr="007E16E9">
        <w:rPr>
          <w:rFonts w:eastAsia="Times New Roman"/>
          <w:b w:val="0"/>
          <w:bCs/>
          <w:sz w:val="24"/>
          <w:szCs w:val="24"/>
          <w:lang w:eastAsia="lv-LV"/>
        </w:rPr>
        <w:t xml:space="preserve">  </w:t>
      </w:r>
      <w:r w:rsidRPr="007E16E9">
        <w:rPr>
          <w:rFonts w:eastAsia="Times New Roman"/>
          <w:b w:val="0"/>
          <w:bCs/>
          <w:sz w:val="24"/>
          <w:szCs w:val="24"/>
          <w:lang w:eastAsia="lv-LV"/>
        </w:rPr>
        <w:t xml:space="preserve"> </w:t>
      </w:r>
      <w:proofErr w:type="spellStart"/>
      <w:r w:rsidRPr="007E16E9">
        <w:rPr>
          <w:rFonts w:eastAsia="Times New Roman"/>
          <w:b w:val="0"/>
          <w:bCs/>
          <w:sz w:val="24"/>
          <w:szCs w:val="24"/>
          <w:lang w:eastAsia="lv-LV"/>
        </w:rPr>
        <w:t>Keramikas-Gaismas</w:t>
      </w:r>
      <w:proofErr w:type="spellEnd"/>
      <w:r w:rsidRPr="007E16E9">
        <w:rPr>
          <w:rFonts w:eastAsia="Times New Roman"/>
          <w:b w:val="0"/>
          <w:bCs/>
          <w:sz w:val="24"/>
          <w:szCs w:val="24"/>
          <w:lang w:eastAsia="lv-LV"/>
        </w:rPr>
        <w:t xml:space="preserve"> </w:t>
      </w:r>
      <w:proofErr w:type="spellStart"/>
      <w:r w:rsidRPr="007E16E9">
        <w:rPr>
          <w:rFonts w:eastAsia="Times New Roman"/>
          <w:b w:val="0"/>
          <w:bCs/>
          <w:sz w:val="24"/>
          <w:szCs w:val="24"/>
          <w:lang w:eastAsia="lv-LV"/>
        </w:rPr>
        <w:t>ielu</w:t>
      </w:r>
      <w:proofErr w:type="spellEnd"/>
      <w:r w:rsidRPr="007E16E9">
        <w:rPr>
          <w:rFonts w:eastAsia="Times New Roman"/>
          <w:b w:val="0"/>
          <w:bCs/>
          <w:sz w:val="24"/>
          <w:szCs w:val="24"/>
          <w:lang w:eastAsia="lv-LV"/>
        </w:rPr>
        <w:t xml:space="preserve"> </w:t>
      </w:r>
      <w:proofErr w:type="spellStart"/>
      <w:r w:rsidRPr="007E16E9">
        <w:rPr>
          <w:rFonts w:eastAsia="Times New Roman"/>
          <w:b w:val="0"/>
          <w:bCs/>
          <w:sz w:val="24"/>
          <w:szCs w:val="24"/>
          <w:lang w:eastAsia="lv-LV"/>
        </w:rPr>
        <w:t>masīvā</w:t>
      </w:r>
      <w:proofErr w:type="spellEnd"/>
      <w:r w:rsidR="00D00D2C" w:rsidRPr="007E16E9">
        <w:rPr>
          <w:rFonts w:eastAsia="Times New Roman"/>
          <w:b w:val="0"/>
          <w:bCs/>
          <w:sz w:val="24"/>
          <w:szCs w:val="24"/>
          <w:lang w:eastAsia="lv-LV"/>
        </w:rPr>
        <w:t xml:space="preserve">, </w:t>
      </w:r>
      <w:proofErr w:type="spellStart"/>
      <w:r w:rsidR="00D00D2C" w:rsidRPr="007E16E9">
        <w:rPr>
          <w:rFonts w:eastAsia="Times New Roman"/>
          <w:b w:val="0"/>
          <w:bCs/>
          <w:sz w:val="24"/>
          <w:szCs w:val="24"/>
          <w:lang w:eastAsia="lv-LV"/>
        </w:rPr>
        <w:t>Dobelē</w:t>
      </w:r>
      <w:proofErr w:type="spellEnd"/>
      <w:r w:rsidR="00D00D2C" w:rsidRPr="007E16E9">
        <w:rPr>
          <w:rFonts w:eastAsia="Times New Roman"/>
          <w:b w:val="0"/>
          <w:bCs/>
          <w:sz w:val="24"/>
          <w:szCs w:val="24"/>
          <w:lang w:eastAsia="lv-LV"/>
        </w:rPr>
        <w:t xml:space="preserve"> </w:t>
      </w:r>
      <w:r w:rsidRPr="007E16E9">
        <w:rPr>
          <w:rFonts w:eastAsia="Times New Roman"/>
          <w:b w:val="0"/>
          <w:bCs/>
          <w:sz w:val="24"/>
          <w:szCs w:val="24"/>
          <w:lang w:eastAsia="lv-LV"/>
        </w:rPr>
        <w:t xml:space="preserve"> </w:t>
      </w:r>
      <w:r w:rsidR="00D00D2C" w:rsidRPr="007E16E9">
        <w:rPr>
          <w:rFonts w:eastAsia="Times New Roman"/>
          <w:b w:val="0"/>
          <w:bCs/>
          <w:sz w:val="24"/>
          <w:szCs w:val="24"/>
          <w:lang w:eastAsia="lv-LV"/>
        </w:rPr>
        <w:t xml:space="preserve">                                                                                                                     </w:t>
      </w:r>
    </w:p>
    <w:p w14:paraId="633ABBCC" w14:textId="143250E4" w:rsidR="00D00D2C" w:rsidRPr="007E16E9" w:rsidRDefault="00D00D2C" w:rsidP="007E16E9">
      <w:pPr>
        <w:pStyle w:val="Subtitle"/>
        <w:spacing w:line="276" w:lineRule="auto"/>
        <w:ind w:left="1418" w:hanging="1418"/>
        <w:jc w:val="left"/>
        <w:rPr>
          <w:rFonts w:eastAsia="Times New Roman"/>
          <w:b w:val="0"/>
          <w:bCs/>
          <w:sz w:val="24"/>
          <w:szCs w:val="24"/>
          <w:lang w:eastAsia="lv-LV"/>
        </w:rPr>
      </w:pPr>
      <w:proofErr w:type="spellStart"/>
      <w:r w:rsidRPr="007E16E9">
        <w:rPr>
          <w:rFonts w:eastAsia="Times New Roman"/>
          <w:b w:val="0"/>
          <w:bCs/>
          <w:sz w:val="24"/>
          <w:szCs w:val="24"/>
          <w:lang w:eastAsia="lv-LV"/>
        </w:rPr>
        <w:t>Pielikums</w:t>
      </w:r>
      <w:proofErr w:type="spellEnd"/>
      <w:r w:rsidRPr="007E16E9">
        <w:rPr>
          <w:rFonts w:eastAsia="Times New Roman"/>
          <w:b w:val="0"/>
          <w:bCs/>
          <w:sz w:val="24"/>
          <w:szCs w:val="24"/>
          <w:lang w:eastAsia="lv-LV"/>
        </w:rPr>
        <w:t xml:space="preserve"> Nr.4. </w:t>
      </w:r>
      <w:proofErr w:type="spellStart"/>
      <w:r w:rsidRPr="007E16E9">
        <w:rPr>
          <w:rFonts w:eastAsia="Times New Roman"/>
          <w:b w:val="0"/>
          <w:bCs/>
          <w:sz w:val="24"/>
          <w:szCs w:val="24"/>
          <w:lang w:eastAsia="lv-LV"/>
        </w:rPr>
        <w:t>V</w:t>
      </w:r>
      <w:r w:rsidR="007E16E9" w:rsidRPr="007E16E9">
        <w:rPr>
          <w:rFonts w:eastAsia="Times New Roman"/>
          <w:b w:val="0"/>
          <w:bCs/>
          <w:sz w:val="24"/>
          <w:szCs w:val="24"/>
          <w:lang w:eastAsia="lv-LV"/>
        </w:rPr>
        <w:t>alsts</w:t>
      </w:r>
      <w:proofErr w:type="spellEnd"/>
      <w:r w:rsidR="007E16E9" w:rsidRPr="007E16E9">
        <w:rPr>
          <w:rFonts w:eastAsia="Times New Roman"/>
          <w:b w:val="0"/>
          <w:bCs/>
          <w:sz w:val="24"/>
          <w:szCs w:val="24"/>
          <w:lang w:eastAsia="lv-LV"/>
        </w:rPr>
        <w:t xml:space="preserve"> vides </w:t>
      </w:r>
      <w:proofErr w:type="spellStart"/>
      <w:proofErr w:type="gramStart"/>
      <w:r w:rsidR="007E16E9" w:rsidRPr="007E16E9">
        <w:rPr>
          <w:rFonts w:eastAsia="Times New Roman"/>
          <w:b w:val="0"/>
          <w:bCs/>
          <w:sz w:val="24"/>
          <w:szCs w:val="24"/>
          <w:lang w:eastAsia="lv-LV"/>
        </w:rPr>
        <w:t>dienesta</w:t>
      </w:r>
      <w:proofErr w:type="spellEnd"/>
      <w:r w:rsidR="007E16E9" w:rsidRPr="007E16E9">
        <w:rPr>
          <w:rFonts w:eastAsia="Times New Roman"/>
          <w:b w:val="0"/>
          <w:bCs/>
          <w:sz w:val="24"/>
          <w:szCs w:val="24"/>
          <w:lang w:eastAsia="lv-LV"/>
        </w:rPr>
        <w:t xml:space="preserve"> </w:t>
      </w:r>
      <w:r w:rsidRPr="007E16E9">
        <w:rPr>
          <w:rFonts w:eastAsia="Times New Roman"/>
          <w:b w:val="0"/>
          <w:bCs/>
          <w:sz w:val="24"/>
          <w:szCs w:val="24"/>
          <w:lang w:eastAsia="lv-LV"/>
        </w:rPr>
        <w:t xml:space="preserve"> </w:t>
      </w:r>
      <w:r w:rsidR="007E16E9" w:rsidRPr="007E16E9">
        <w:rPr>
          <w:rFonts w:eastAsia="Times New Roman"/>
          <w:b w:val="0"/>
          <w:bCs/>
          <w:sz w:val="24"/>
          <w:szCs w:val="24"/>
          <w:lang w:eastAsia="lv-LV"/>
        </w:rPr>
        <w:t>Jelgavas</w:t>
      </w:r>
      <w:proofErr w:type="gramEnd"/>
      <w:r w:rsidR="007E16E9" w:rsidRPr="007E16E9">
        <w:rPr>
          <w:rFonts w:eastAsia="Times New Roman"/>
          <w:b w:val="0"/>
          <w:bCs/>
          <w:sz w:val="24"/>
          <w:szCs w:val="24"/>
          <w:lang w:eastAsia="lv-LV"/>
        </w:rPr>
        <w:t xml:space="preserve"> </w:t>
      </w:r>
      <w:proofErr w:type="spellStart"/>
      <w:r w:rsidR="007E16E9" w:rsidRPr="007E16E9">
        <w:rPr>
          <w:rFonts w:eastAsia="Times New Roman"/>
          <w:b w:val="0"/>
          <w:bCs/>
          <w:sz w:val="24"/>
          <w:szCs w:val="24"/>
          <w:lang w:eastAsia="lv-LV"/>
        </w:rPr>
        <w:t>reģionālāsmpārvaldes</w:t>
      </w:r>
      <w:proofErr w:type="spellEnd"/>
      <w:r w:rsidR="007E16E9" w:rsidRPr="007E16E9">
        <w:rPr>
          <w:rFonts w:eastAsia="Times New Roman"/>
          <w:b w:val="0"/>
          <w:bCs/>
          <w:sz w:val="24"/>
          <w:szCs w:val="24"/>
          <w:lang w:eastAsia="lv-LV"/>
        </w:rPr>
        <w:t xml:space="preserve"> </w:t>
      </w:r>
      <w:proofErr w:type="spellStart"/>
      <w:r w:rsidR="007E16E9" w:rsidRPr="007E16E9">
        <w:rPr>
          <w:rFonts w:eastAsia="Times New Roman"/>
          <w:b w:val="0"/>
          <w:bCs/>
          <w:sz w:val="24"/>
          <w:szCs w:val="24"/>
          <w:lang w:eastAsia="lv-LV"/>
        </w:rPr>
        <w:t>Izziņa</w:t>
      </w:r>
      <w:proofErr w:type="spellEnd"/>
      <w:r w:rsidR="007E16E9" w:rsidRPr="007E16E9">
        <w:rPr>
          <w:rFonts w:eastAsia="Times New Roman"/>
          <w:b w:val="0"/>
          <w:bCs/>
          <w:sz w:val="24"/>
          <w:szCs w:val="24"/>
          <w:lang w:eastAsia="lv-LV"/>
        </w:rPr>
        <w:t xml:space="preserve"> Nr. 3.</w:t>
      </w:r>
      <w:proofErr w:type="gramStart"/>
      <w:r w:rsidR="007E16E9" w:rsidRPr="007E16E9">
        <w:rPr>
          <w:rFonts w:eastAsia="Times New Roman"/>
          <w:b w:val="0"/>
          <w:bCs/>
          <w:sz w:val="24"/>
          <w:szCs w:val="24"/>
          <w:lang w:eastAsia="lv-LV"/>
        </w:rPr>
        <w:t>5..</w:t>
      </w:r>
      <w:proofErr w:type="gramEnd"/>
      <w:r w:rsidR="007E16E9" w:rsidRPr="007E16E9">
        <w:rPr>
          <w:rFonts w:eastAsia="Times New Roman"/>
          <w:b w:val="0"/>
          <w:bCs/>
          <w:sz w:val="24"/>
          <w:szCs w:val="24"/>
          <w:lang w:eastAsia="lv-LV"/>
        </w:rPr>
        <w:t>-220/166 « </w:t>
      </w:r>
      <w:proofErr w:type="spellStart"/>
      <w:r w:rsidR="007E16E9" w:rsidRPr="007E16E9">
        <w:rPr>
          <w:rFonts w:eastAsia="Times New Roman"/>
          <w:b w:val="0"/>
          <w:bCs/>
          <w:sz w:val="24"/>
          <w:szCs w:val="24"/>
          <w:lang w:eastAsia="lv-LV"/>
        </w:rPr>
        <w:t>Izziņa</w:t>
      </w:r>
      <w:proofErr w:type="spellEnd"/>
      <w:r w:rsidR="007E16E9" w:rsidRPr="007E16E9">
        <w:rPr>
          <w:rFonts w:eastAsia="Times New Roman"/>
          <w:b w:val="0"/>
          <w:bCs/>
          <w:sz w:val="24"/>
          <w:szCs w:val="24"/>
          <w:lang w:eastAsia="lv-LV"/>
        </w:rPr>
        <w:t xml:space="preserve"> par </w:t>
      </w:r>
      <w:proofErr w:type="spellStart"/>
      <w:r w:rsidR="007E16E9" w:rsidRPr="007E16E9">
        <w:rPr>
          <w:rFonts w:eastAsia="Times New Roman"/>
          <w:b w:val="0"/>
          <w:bCs/>
          <w:sz w:val="24"/>
          <w:szCs w:val="24"/>
          <w:lang w:eastAsia="lv-LV"/>
        </w:rPr>
        <w:t>ietekmes</w:t>
      </w:r>
      <w:proofErr w:type="spellEnd"/>
      <w:r w:rsidR="007E16E9" w:rsidRPr="007E16E9">
        <w:rPr>
          <w:rFonts w:eastAsia="Times New Roman"/>
          <w:b w:val="0"/>
          <w:bCs/>
          <w:sz w:val="24"/>
          <w:szCs w:val="24"/>
          <w:lang w:eastAsia="lv-LV"/>
        </w:rPr>
        <w:t xml:space="preserve"> </w:t>
      </w:r>
      <w:proofErr w:type="spellStart"/>
      <w:r w:rsidR="007E16E9" w:rsidRPr="007E16E9">
        <w:rPr>
          <w:rFonts w:eastAsia="Times New Roman"/>
          <w:b w:val="0"/>
          <w:bCs/>
          <w:sz w:val="24"/>
          <w:szCs w:val="24"/>
          <w:lang w:eastAsia="lv-LV"/>
        </w:rPr>
        <w:t>uz</w:t>
      </w:r>
      <w:proofErr w:type="spellEnd"/>
      <w:r w:rsidR="007E16E9" w:rsidRPr="007E16E9">
        <w:rPr>
          <w:rFonts w:eastAsia="Times New Roman"/>
          <w:b w:val="0"/>
          <w:bCs/>
          <w:sz w:val="24"/>
          <w:szCs w:val="24"/>
          <w:lang w:eastAsia="lv-LV"/>
        </w:rPr>
        <w:t xml:space="preserve"> </w:t>
      </w:r>
      <w:proofErr w:type="spellStart"/>
      <w:r w:rsidR="007E16E9" w:rsidRPr="007E16E9">
        <w:rPr>
          <w:rFonts w:eastAsia="Times New Roman"/>
          <w:b w:val="0"/>
          <w:bCs/>
          <w:sz w:val="24"/>
          <w:szCs w:val="24"/>
          <w:lang w:eastAsia="lv-LV"/>
        </w:rPr>
        <w:t>vidi</w:t>
      </w:r>
      <w:proofErr w:type="spellEnd"/>
      <w:r w:rsidR="007E16E9" w:rsidRPr="007E16E9">
        <w:rPr>
          <w:rFonts w:eastAsia="Times New Roman"/>
          <w:b w:val="0"/>
          <w:bCs/>
          <w:sz w:val="24"/>
          <w:szCs w:val="24"/>
          <w:lang w:eastAsia="lv-LV"/>
        </w:rPr>
        <w:t xml:space="preserve"> </w:t>
      </w:r>
      <w:proofErr w:type="spellStart"/>
      <w:r w:rsidR="007E16E9" w:rsidRPr="007E16E9">
        <w:rPr>
          <w:rFonts w:eastAsia="Times New Roman"/>
          <w:b w:val="0"/>
          <w:bCs/>
          <w:sz w:val="24"/>
          <w:szCs w:val="24"/>
          <w:lang w:eastAsia="lv-LV"/>
        </w:rPr>
        <w:t>novertējuma</w:t>
      </w:r>
      <w:proofErr w:type="spellEnd"/>
      <w:r w:rsidR="007E16E9" w:rsidRPr="007E16E9">
        <w:rPr>
          <w:rFonts w:eastAsia="Times New Roman"/>
          <w:b w:val="0"/>
          <w:bCs/>
          <w:sz w:val="24"/>
          <w:szCs w:val="24"/>
          <w:lang w:eastAsia="lv-LV"/>
        </w:rPr>
        <w:t xml:space="preserve"> </w:t>
      </w:r>
      <w:proofErr w:type="spellStart"/>
      <w:r w:rsidR="007E16E9" w:rsidRPr="007E16E9">
        <w:rPr>
          <w:rFonts w:eastAsia="Times New Roman"/>
          <w:b w:val="0"/>
          <w:bCs/>
          <w:sz w:val="24"/>
          <w:szCs w:val="24"/>
          <w:lang w:eastAsia="lv-LV"/>
        </w:rPr>
        <w:t>nepieciešamību</w:t>
      </w:r>
      <w:proofErr w:type="spellEnd"/>
      <w:r w:rsidR="007E16E9" w:rsidRPr="007E16E9">
        <w:rPr>
          <w:rFonts w:eastAsia="Times New Roman"/>
          <w:b w:val="0"/>
          <w:bCs/>
          <w:sz w:val="24"/>
          <w:szCs w:val="24"/>
          <w:lang w:eastAsia="lv-LV"/>
        </w:rPr>
        <w:t xml:space="preserve"> . </w:t>
      </w:r>
      <w:r w:rsidR="00390502" w:rsidRPr="007E16E9">
        <w:rPr>
          <w:rFonts w:eastAsia="Times New Roman"/>
          <w:b w:val="0"/>
          <w:bCs/>
          <w:sz w:val="24"/>
          <w:szCs w:val="24"/>
          <w:lang w:eastAsia="lv-LV"/>
        </w:rPr>
        <w:t xml:space="preserve"> </w:t>
      </w:r>
      <w:r w:rsidRPr="007E16E9">
        <w:rPr>
          <w:rFonts w:eastAsia="Times New Roman"/>
          <w:b w:val="0"/>
          <w:bCs/>
          <w:sz w:val="24"/>
          <w:szCs w:val="24"/>
          <w:lang w:eastAsia="lv-LV"/>
        </w:rPr>
        <w:t xml:space="preserve"> </w:t>
      </w:r>
    </w:p>
    <w:p w14:paraId="003D97BD" w14:textId="591215AF" w:rsidR="00D00D2C" w:rsidRDefault="00D00D2C" w:rsidP="007E16E9">
      <w:pPr>
        <w:pStyle w:val="ListParagraph"/>
        <w:spacing w:after="0" w:line="240" w:lineRule="auto"/>
        <w:ind w:left="567" w:hanging="567"/>
        <w:jc w:val="both"/>
        <w:rPr>
          <w:rFonts w:ascii="Times New Roman" w:hAnsi="Times New Roman" w:cs="Times New Roman"/>
          <w:sz w:val="24"/>
          <w:szCs w:val="24"/>
        </w:rPr>
      </w:pPr>
      <w:r w:rsidRPr="007E16E9">
        <w:rPr>
          <w:rFonts w:ascii="Times New Roman" w:hAnsi="Times New Roman" w:cs="Times New Roman"/>
          <w:sz w:val="24"/>
          <w:lang w:eastAsia="lv-LV"/>
        </w:rPr>
        <w:t>Pielikums Nr. 5. A</w:t>
      </w:r>
      <w:r w:rsidRPr="007E16E9">
        <w:rPr>
          <w:rFonts w:ascii="Times New Roman" w:hAnsi="Times New Roman" w:cs="Times New Roman"/>
          <w:sz w:val="24"/>
          <w:szCs w:val="24"/>
        </w:rPr>
        <w:t xml:space="preserve">pliecinājums  par projektējamā objekta apsekošanu </w:t>
      </w:r>
    </w:p>
    <w:p w14:paraId="25D6C9EB" w14:textId="76C52198" w:rsidR="005923DE" w:rsidRPr="005923DE" w:rsidRDefault="005923DE" w:rsidP="007E16E9">
      <w:pPr>
        <w:pStyle w:val="ListParagraph"/>
        <w:spacing w:after="0" w:line="240" w:lineRule="auto"/>
        <w:ind w:left="567" w:hanging="567"/>
        <w:jc w:val="both"/>
        <w:rPr>
          <w:rFonts w:ascii="Times New Roman" w:hAnsi="Times New Roman" w:cs="Times New Roman"/>
          <w:sz w:val="24"/>
          <w:szCs w:val="24"/>
          <w:u w:val="single"/>
        </w:rPr>
      </w:pPr>
      <w:r w:rsidRPr="005923DE">
        <w:rPr>
          <w:rFonts w:ascii="Times New Roman" w:hAnsi="Times New Roman" w:cs="Times New Roman"/>
          <w:sz w:val="24"/>
          <w:szCs w:val="24"/>
          <w:u w:val="single"/>
        </w:rPr>
        <w:t>Veidnes piedāvājuma sagatavošanai</w:t>
      </w:r>
    </w:p>
    <w:p w14:paraId="306F6477" w14:textId="5F7CA8D5" w:rsidR="00DA4BB5" w:rsidRPr="007E16E9" w:rsidRDefault="00D00D2C" w:rsidP="007E16E9">
      <w:pPr>
        <w:pStyle w:val="Subtitle"/>
        <w:spacing w:line="276" w:lineRule="auto"/>
        <w:ind w:left="1418" w:hanging="1418"/>
        <w:jc w:val="left"/>
        <w:rPr>
          <w:rFonts w:eastAsia="Times New Roman"/>
          <w:b w:val="0"/>
          <w:kern w:val="22"/>
          <w:sz w:val="24"/>
          <w:lang w:eastAsia="ar-SA"/>
        </w:rPr>
      </w:pPr>
      <w:r w:rsidRPr="007E16E9">
        <w:rPr>
          <w:rFonts w:eastAsia="Times New Roman"/>
          <w:b w:val="0"/>
          <w:bCs/>
          <w:sz w:val="24"/>
          <w:szCs w:val="24"/>
          <w:lang w:eastAsia="lv-LV"/>
        </w:rPr>
        <w:t xml:space="preserve">A 1 </w:t>
      </w:r>
      <w:proofErr w:type="spellStart"/>
      <w:r w:rsidRPr="007E16E9">
        <w:rPr>
          <w:rFonts w:eastAsia="Times New Roman"/>
          <w:b w:val="0"/>
          <w:bCs/>
          <w:sz w:val="24"/>
          <w:szCs w:val="24"/>
          <w:lang w:eastAsia="lv-LV"/>
        </w:rPr>
        <w:t>pielikums</w:t>
      </w:r>
      <w:proofErr w:type="spellEnd"/>
      <w:r w:rsidRPr="007E16E9">
        <w:rPr>
          <w:rFonts w:eastAsia="Times New Roman"/>
          <w:b w:val="0"/>
          <w:bCs/>
          <w:sz w:val="24"/>
          <w:szCs w:val="24"/>
          <w:lang w:eastAsia="lv-LV"/>
        </w:rPr>
        <w:t xml:space="preserve">  </w:t>
      </w:r>
      <w:r w:rsidR="00DA4BB5" w:rsidRPr="007E16E9">
        <w:rPr>
          <w:rFonts w:eastAsia="Times New Roman"/>
          <w:b w:val="0"/>
          <w:kern w:val="22"/>
          <w:sz w:val="24"/>
          <w:lang w:eastAsia="ar-SA"/>
        </w:rPr>
        <w:t xml:space="preserve"> </w:t>
      </w:r>
      <w:proofErr w:type="spellStart"/>
      <w:r w:rsidR="00DA4BB5" w:rsidRPr="007E16E9">
        <w:rPr>
          <w:rFonts w:eastAsia="Times New Roman"/>
          <w:b w:val="0"/>
          <w:kern w:val="22"/>
          <w:sz w:val="24"/>
          <w:lang w:eastAsia="ar-SA"/>
        </w:rPr>
        <w:t>Pretendenta</w:t>
      </w:r>
      <w:proofErr w:type="spellEnd"/>
      <w:r w:rsidR="00DA4BB5" w:rsidRPr="007E16E9">
        <w:rPr>
          <w:rFonts w:eastAsia="Times New Roman"/>
          <w:b w:val="0"/>
          <w:kern w:val="22"/>
          <w:sz w:val="24"/>
          <w:lang w:eastAsia="ar-SA"/>
        </w:rPr>
        <w:t xml:space="preserve"> </w:t>
      </w:r>
      <w:proofErr w:type="spellStart"/>
      <w:r w:rsidR="00DA4BB5" w:rsidRPr="007E16E9">
        <w:rPr>
          <w:rFonts w:eastAsia="Times New Roman"/>
          <w:b w:val="0"/>
          <w:kern w:val="22"/>
          <w:sz w:val="24"/>
          <w:lang w:eastAsia="ar-SA"/>
        </w:rPr>
        <w:t>pieteikums</w:t>
      </w:r>
      <w:proofErr w:type="spellEnd"/>
      <w:r w:rsidR="00DA4BB5" w:rsidRPr="007E16E9">
        <w:rPr>
          <w:rFonts w:eastAsia="Times New Roman"/>
          <w:b w:val="0"/>
          <w:kern w:val="22"/>
          <w:sz w:val="24"/>
          <w:lang w:eastAsia="ar-SA"/>
        </w:rPr>
        <w:t xml:space="preserve"> </w:t>
      </w:r>
      <w:proofErr w:type="spellStart"/>
      <w:r w:rsidR="00DA4BB5" w:rsidRPr="007E16E9">
        <w:rPr>
          <w:rFonts w:eastAsia="Times New Roman"/>
          <w:b w:val="0"/>
          <w:kern w:val="22"/>
          <w:sz w:val="24"/>
          <w:lang w:eastAsia="ar-SA"/>
        </w:rPr>
        <w:t>dalībai</w:t>
      </w:r>
      <w:proofErr w:type="spellEnd"/>
      <w:r w:rsidR="00DA4BB5" w:rsidRPr="007E16E9">
        <w:rPr>
          <w:rFonts w:eastAsia="Times New Roman"/>
          <w:b w:val="0"/>
          <w:kern w:val="22"/>
          <w:sz w:val="24"/>
          <w:lang w:eastAsia="ar-SA"/>
        </w:rPr>
        <w:t xml:space="preserve"> tirgus izpētē </w:t>
      </w:r>
    </w:p>
    <w:p w14:paraId="672EBA37" w14:textId="77777777" w:rsidR="00390502" w:rsidRPr="007E16E9" w:rsidRDefault="00D00D2C" w:rsidP="007E16E9">
      <w:pPr>
        <w:pStyle w:val="Subtitle"/>
        <w:spacing w:line="276" w:lineRule="auto"/>
        <w:ind w:left="1418" w:hanging="1418"/>
        <w:jc w:val="left"/>
        <w:rPr>
          <w:b w:val="0"/>
          <w:sz w:val="24"/>
          <w:szCs w:val="24"/>
        </w:rPr>
      </w:pPr>
      <w:r w:rsidRPr="007E16E9">
        <w:rPr>
          <w:b w:val="0"/>
          <w:sz w:val="24"/>
          <w:szCs w:val="24"/>
        </w:rPr>
        <w:t xml:space="preserve">A </w:t>
      </w:r>
      <w:proofErr w:type="gramStart"/>
      <w:r w:rsidRPr="007E16E9">
        <w:rPr>
          <w:b w:val="0"/>
          <w:sz w:val="24"/>
          <w:szCs w:val="24"/>
        </w:rPr>
        <w:t xml:space="preserve">2  </w:t>
      </w:r>
      <w:proofErr w:type="spellStart"/>
      <w:r w:rsidRPr="007E16E9">
        <w:rPr>
          <w:b w:val="0"/>
          <w:sz w:val="24"/>
          <w:szCs w:val="24"/>
        </w:rPr>
        <w:t>p</w:t>
      </w:r>
      <w:r w:rsidR="001342DF" w:rsidRPr="007E16E9">
        <w:rPr>
          <w:b w:val="0"/>
          <w:sz w:val="24"/>
          <w:szCs w:val="24"/>
        </w:rPr>
        <w:t>ielikums</w:t>
      </w:r>
      <w:proofErr w:type="spellEnd"/>
      <w:proofErr w:type="gramEnd"/>
      <w:r w:rsidR="001342DF" w:rsidRPr="007E16E9">
        <w:rPr>
          <w:b w:val="0"/>
          <w:sz w:val="24"/>
          <w:szCs w:val="24"/>
        </w:rPr>
        <w:t xml:space="preserve"> </w:t>
      </w:r>
      <w:r w:rsidRPr="007E16E9">
        <w:rPr>
          <w:b w:val="0"/>
          <w:sz w:val="24"/>
          <w:szCs w:val="24"/>
        </w:rPr>
        <w:t xml:space="preserve"> </w:t>
      </w:r>
      <w:r w:rsidR="001342DF" w:rsidRPr="007E16E9">
        <w:rPr>
          <w:b w:val="0"/>
          <w:sz w:val="24"/>
          <w:szCs w:val="24"/>
        </w:rPr>
        <w:t xml:space="preserve"> </w:t>
      </w:r>
      <w:r w:rsidRPr="007E16E9">
        <w:rPr>
          <w:b w:val="0"/>
          <w:sz w:val="24"/>
          <w:szCs w:val="24"/>
        </w:rPr>
        <w:t xml:space="preserve"> </w:t>
      </w:r>
      <w:proofErr w:type="spellStart"/>
      <w:r w:rsidR="00390502" w:rsidRPr="007E16E9">
        <w:rPr>
          <w:b w:val="0"/>
          <w:sz w:val="24"/>
          <w:szCs w:val="24"/>
        </w:rPr>
        <w:t>Veikto</w:t>
      </w:r>
      <w:proofErr w:type="spellEnd"/>
      <w:r w:rsidR="00390502" w:rsidRPr="007E16E9">
        <w:rPr>
          <w:b w:val="0"/>
          <w:sz w:val="24"/>
          <w:szCs w:val="24"/>
        </w:rPr>
        <w:t xml:space="preserve"> </w:t>
      </w:r>
      <w:proofErr w:type="spellStart"/>
      <w:r w:rsidR="00390502" w:rsidRPr="007E16E9">
        <w:rPr>
          <w:b w:val="0"/>
          <w:sz w:val="24"/>
          <w:szCs w:val="24"/>
        </w:rPr>
        <w:t>pakalpojumu</w:t>
      </w:r>
      <w:proofErr w:type="spellEnd"/>
      <w:r w:rsidR="00390502" w:rsidRPr="007E16E9">
        <w:rPr>
          <w:b w:val="0"/>
          <w:sz w:val="24"/>
          <w:szCs w:val="24"/>
        </w:rPr>
        <w:t xml:space="preserve"> </w:t>
      </w:r>
      <w:proofErr w:type="spellStart"/>
      <w:r w:rsidR="00390502" w:rsidRPr="007E16E9">
        <w:rPr>
          <w:b w:val="0"/>
          <w:sz w:val="24"/>
          <w:szCs w:val="24"/>
        </w:rPr>
        <w:t>saraksts</w:t>
      </w:r>
      <w:proofErr w:type="spellEnd"/>
      <w:r w:rsidR="00390502" w:rsidRPr="007E16E9">
        <w:rPr>
          <w:b w:val="0"/>
          <w:sz w:val="24"/>
          <w:szCs w:val="24"/>
        </w:rPr>
        <w:t xml:space="preserve"> </w:t>
      </w:r>
    </w:p>
    <w:p w14:paraId="5CA92A4E" w14:textId="0D09E94F" w:rsidR="00390502" w:rsidRPr="007E16E9" w:rsidRDefault="00390502" w:rsidP="007E16E9">
      <w:pPr>
        <w:pStyle w:val="Subtitle"/>
        <w:spacing w:line="276" w:lineRule="auto"/>
        <w:ind w:left="1418" w:hanging="1418"/>
        <w:jc w:val="left"/>
        <w:rPr>
          <w:b w:val="0"/>
          <w:sz w:val="24"/>
          <w:szCs w:val="24"/>
        </w:rPr>
      </w:pPr>
      <w:r w:rsidRPr="007E16E9">
        <w:rPr>
          <w:b w:val="0"/>
          <w:sz w:val="24"/>
          <w:szCs w:val="24"/>
        </w:rPr>
        <w:t xml:space="preserve">A 3 </w:t>
      </w:r>
      <w:proofErr w:type="spellStart"/>
      <w:proofErr w:type="gramStart"/>
      <w:r w:rsidRPr="007E16E9">
        <w:rPr>
          <w:b w:val="0"/>
          <w:sz w:val="24"/>
          <w:szCs w:val="24"/>
        </w:rPr>
        <w:t>pielikums</w:t>
      </w:r>
      <w:proofErr w:type="spellEnd"/>
      <w:r w:rsidRPr="007E16E9">
        <w:rPr>
          <w:b w:val="0"/>
          <w:sz w:val="24"/>
          <w:szCs w:val="24"/>
        </w:rPr>
        <w:t xml:space="preserve">  </w:t>
      </w:r>
      <w:proofErr w:type="spellStart"/>
      <w:r w:rsidRPr="007E16E9">
        <w:rPr>
          <w:b w:val="0"/>
          <w:sz w:val="24"/>
          <w:szCs w:val="24"/>
        </w:rPr>
        <w:t>Speciālistu</w:t>
      </w:r>
      <w:proofErr w:type="spellEnd"/>
      <w:proofErr w:type="gramEnd"/>
      <w:r w:rsidRPr="007E16E9">
        <w:rPr>
          <w:b w:val="0"/>
          <w:sz w:val="24"/>
          <w:szCs w:val="24"/>
        </w:rPr>
        <w:t xml:space="preserve"> </w:t>
      </w:r>
      <w:proofErr w:type="spellStart"/>
      <w:r w:rsidRPr="007E16E9">
        <w:rPr>
          <w:b w:val="0"/>
          <w:sz w:val="24"/>
          <w:szCs w:val="24"/>
        </w:rPr>
        <w:t>saraksts</w:t>
      </w:r>
      <w:proofErr w:type="spellEnd"/>
    </w:p>
    <w:p w14:paraId="50482223" w14:textId="289355A6" w:rsidR="00390502" w:rsidRPr="007E16E9" w:rsidRDefault="00390502" w:rsidP="007E16E9">
      <w:pPr>
        <w:pStyle w:val="Subtitle"/>
        <w:spacing w:line="276" w:lineRule="auto"/>
        <w:ind w:left="1418" w:hanging="1418"/>
        <w:jc w:val="left"/>
        <w:rPr>
          <w:b w:val="0"/>
          <w:sz w:val="24"/>
          <w:szCs w:val="24"/>
        </w:rPr>
      </w:pPr>
      <w:r w:rsidRPr="007E16E9">
        <w:rPr>
          <w:b w:val="0"/>
          <w:sz w:val="24"/>
          <w:szCs w:val="24"/>
        </w:rPr>
        <w:t xml:space="preserve">A 4 </w:t>
      </w:r>
      <w:proofErr w:type="spellStart"/>
      <w:proofErr w:type="gramStart"/>
      <w:r w:rsidRPr="007E16E9">
        <w:rPr>
          <w:b w:val="0"/>
          <w:sz w:val="24"/>
          <w:szCs w:val="24"/>
        </w:rPr>
        <w:t>pielikums</w:t>
      </w:r>
      <w:proofErr w:type="spellEnd"/>
      <w:r w:rsidRPr="007E16E9">
        <w:rPr>
          <w:b w:val="0"/>
          <w:sz w:val="24"/>
          <w:szCs w:val="24"/>
        </w:rPr>
        <w:t xml:space="preserve">  </w:t>
      </w:r>
      <w:proofErr w:type="spellStart"/>
      <w:r w:rsidRPr="007E16E9">
        <w:rPr>
          <w:b w:val="0"/>
          <w:sz w:val="24"/>
          <w:szCs w:val="24"/>
        </w:rPr>
        <w:t>Speciālistu</w:t>
      </w:r>
      <w:proofErr w:type="spellEnd"/>
      <w:proofErr w:type="gramEnd"/>
      <w:r w:rsidRPr="007E16E9">
        <w:rPr>
          <w:b w:val="0"/>
          <w:sz w:val="24"/>
          <w:szCs w:val="24"/>
        </w:rPr>
        <w:t xml:space="preserve"> CV un </w:t>
      </w:r>
      <w:proofErr w:type="spellStart"/>
      <w:r w:rsidRPr="007E16E9">
        <w:rPr>
          <w:b w:val="0"/>
          <w:sz w:val="24"/>
          <w:szCs w:val="24"/>
        </w:rPr>
        <w:t>pieejamības</w:t>
      </w:r>
      <w:proofErr w:type="spellEnd"/>
      <w:r w:rsidRPr="007E16E9">
        <w:rPr>
          <w:b w:val="0"/>
          <w:sz w:val="24"/>
          <w:szCs w:val="24"/>
        </w:rPr>
        <w:t xml:space="preserve"> </w:t>
      </w:r>
      <w:proofErr w:type="spellStart"/>
      <w:r w:rsidRPr="007E16E9">
        <w:rPr>
          <w:b w:val="0"/>
          <w:sz w:val="24"/>
          <w:szCs w:val="24"/>
        </w:rPr>
        <w:t>apliecinājums</w:t>
      </w:r>
      <w:proofErr w:type="spellEnd"/>
      <w:r w:rsidRPr="007E16E9">
        <w:rPr>
          <w:b w:val="0"/>
          <w:sz w:val="24"/>
          <w:szCs w:val="24"/>
        </w:rPr>
        <w:t xml:space="preserve"> </w:t>
      </w:r>
    </w:p>
    <w:p w14:paraId="757458D7" w14:textId="30070CF7" w:rsidR="007E1E27" w:rsidRPr="007E16E9" w:rsidRDefault="00390502" w:rsidP="007E16E9">
      <w:pPr>
        <w:pStyle w:val="Subtitle"/>
        <w:spacing w:line="276" w:lineRule="auto"/>
        <w:ind w:left="1418" w:hanging="1418"/>
        <w:jc w:val="left"/>
        <w:rPr>
          <w:rFonts w:eastAsia="Times New Roman"/>
          <w:b w:val="0"/>
          <w:sz w:val="24"/>
          <w:szCs w:val="24"/>
        </w:rPr>
      </w:pPr>
      <w:r w:rsidRPr="007E16E9">
        <w:rPr>
          <w:rFonts w:eastAsia="Times New Roman"/>
          <w:b w:val="0"/>
          <w:sz w:val="24"/>
          <w:szCs w:val="24"/>
        </w:rPr>
        <w:t xml:space="preserve">A 5 </w:t>
      </w:r>
      <w:proofErr w:type="spellStart"/>
      <w:proofErr w:type="gramStart"/>
      <w:r w:rsidRPr="007E16E9">
        <w:rPr>
          <w:rFonts w:eastAsia="Times New Roman"/>
          <w:b w:val="0"/>
          <w:sz w:val="24"/>
          <w:szCs w:val="24"/>
        </w:rPr>
        <w:t>pielikums</w:t>
      </w:r>
      <w:proofErr w:type="spellEnd"/>
      <w:r w:rsidRPr="007E16E9">
        <w:rPr>
          <w:rFonts w:eastAsia="Times New Roman"/>
          <w:b w:val="0"/>
          <w:sz w:val="24"/>
          <w:szCs w:val="24"/>
        </w:rPr>
        <w:t xml:space="preserve">  </w:t>
      </w:r>
      <w:proofErr w:type="spellStart"/>
      <w:r w:rsidR="007E1E27" w:rsidRPr="007E16E9">
        <w:rPr>
          <w:rFonts w:eastAsia="Times New Roman"/>
          <w:b w:val="0"/>
          <w:sz w:val="24"/>
          <w:szCs w:val="24"/>
        </w:rPr>
        <w:t>Apakšuzņēmējiem</w:t>
      </w:r>
      <w:proofErr w:type="spellEnd"/>
      <w:proofErr w:type="gramEnd"/>
      <w:r w:rsidR="007E1E27" w:rsidRPr="007E16E9">
        <w:rPr>
          <w:rFonts w:eastAsia="Times New Roman"/>
          <w:b w:val="0"/>
          <w:sz w:val="24"/>
          <w:szCs w:val="24"/>
        </w:rPr>
        <w:t xml:space="preserve"> </w:t>
      </w:r>
      <w:proofErr w:type="spellStart"/>
      <w:r w:rsidR="007E1E27" w:rsidRPr="007E16E9">
        <w:rPr>
          <w:rFonts w:eastAsia="Times New Roman"/>
          <w:b w:val="0"/>
          <w:sz w:val="24"/>
          <w:szCs w:val="24"/>
        </w:rPr>
        <w:t>nododamo</w:t>
      </w:r>
      <w:proofErr w:type="spellEnd"/>
      <w:r w:rsidR="007E1E27" w:rsidRPr="007E16E9">
        <w:rPr>
          <w:rFonts w:eastAsia="Times New Roman"/>
          <w:b w:val="0"/>
          <w:sz w:val="24"/>
          <w:szCs w:val="24"/>
        </w:rPr>
        <w:t xml:space="preserve"> </w:t>
      </w:r>
      <w:proofErr w:type="spellStart"/>
      <w:r w:rsidR="00D00D2C" w:rsidRPr="007E16E9">
        <w:rPr>
          <w:rFonts w:eastAsia="Times New Roman"/>
          <w:b w:val="0"/>
          <w:sz w:val="24"/>
          <w:szCs w:val="24"/>
        </w:rPr>
        <w:t>pakalpojumu</w:t>
      </w:r>
      <w:proofErr w:type="spellEnd"/>
      <w:r w:rsidR="00D00D2C" w:rsidRPr="007E16E9">
        <w:rPr>
          <w:rFonts w:eastAsia="Times New Roman"/>
          <w:b w:val="0"/>
          <w:sz w:val="24"/>
          <w:szCs w:val="24"/>
        </w:rPr>
        <w:t xml:space="preserve"> </w:t>
      </w:r>
      <w:proofErr w:type="spellStart"/>
      <w:r w:rsidR="00D00D2C" w:rsidRPr="007E16E9">
        <w:rPr>
          <w:rFonts w:eastAsia="Times New Roman"/>
          <w:b w:val="0"/>
          <w:sz w:val="24"/>
          <w:szCs w:val="24"/>
        </w:rPr>
        <w:t>saraksts</w:t>
      </w:r>
      <w:proofErr w:type="spellEnd"/>
      <w:r w:rsidR="00D00D2C" w:rsidRPr="007E16E9">
        <w:rPr>
          <w:rFonts w:eastAsia="Times New Roman"/>
          <w:b w:val="0"/>
          <w:sz w:val="24"/>
          <w:szCs w:val="24"/>
        </w:rPr>
        <w:t xml:space="preserve"> </w:t>
      </w:r>
    </w:p>
    <w:p w14:paraId="76DC62F5" w14:textId="5DD8772C" w:rsidR="007E1E27" w:rsidRPr="007E16E9" w:rsidRDefault="00D00D2C" w:rsidP="007E16E9">
      <w:pPr>
        <w:pStyle w:val="Subtitle"/>
        <w:spacing w:line="276" w:lineRule="auto"/>
        <w:ind w:left="1418" w:hanging="1418"/>
        <w:jc w:val="left"/>
        <w:rPr>
          <w:b w:val="0"/>
          <w:sz w:val="24"/>
          <w:szCs w:val="24"/>
        </w:rPr>
      </w:pPr>
      <w:r w:rsidRPr="007E16E9">
        <w:rPr>
          <w:rFonts w:eastAsia="Times New Roman"/>
          <w:b w:val="0"/>
          <w:sz w:val="24"/>
          <w:szCs w:val="24"/>
        </w:rPr>
        <w:t xml:space="preserve">A </w:t>
      </w:r>
      <w:r w:rsidR="00390502" w:rsidRPr="007E16E9">
        <w:rPr>
          <w:rFonts w:eastAsia="Times New Roman"/>
          <w:b w:val="0"/>
          <w:sz w:val="24"/>
          <w:szCs w:val="24"/>
        </w:rPr>
        <w:t>6</w:t>
      </w:r>
      <w:r w:rsidRPr="007E16E9">
        <w:rPr>
          <w:rFonts w:eastAsia="Times New Roman"/>
          <w:b w:val="0"/>
          <w:sz w:val="24"/>
          <w:szCs w:val="24"/>
        </w:rPr>
        <w:t xml:space="preserve"> </w:t>
      </w:r>
      <w:proofErr w:type="spellStart"/>
      <w:proofErr w:type="gramStart"/>
      <w:r w:rsidRPr="007E16E9">
        <w:rPr>
          <w:rFonts w:eastAsia="Times New Roman"/>
          <w:b w:val="0"/>
          <w:sz w:val="24"/>
          <w:szCs w:val="24"/>
        </w:rPr>
        <w:t>pielikums</w:t>
      </w:r>
      <w:proofErr w:type="spellEnd"/>
      <w:r w:rsidRPr="007E16E9">
        <w:rPr>
          <w:rFonts w:eastAsia="Times New Roman"/>
          <w:b w:val="0"/>
          <w:sz w:val="24"/>
          <w:szCs w:val="24"/>
        </w:rPr>
        <w:t xml:space="preserve">  </w:t>
      </w:r>
      <w:proofErr w:type="spellStart"/>
      <w:r w:rsidRPr="007E16E9">
        <w:rPr>
          <w:rFonts w:eastAsia="Times New Roman"/>
          <w:b w:val="0"/>
          <w:sz w:val="24"/>
          <w:szCs w:val="24"/>
        </w:rPr>
        <w:t>A</w:t>
      </w:r>
      <w:r w:rsidR="007E1E27" w:rsidRPr="007E16E9">
        <w:rPr>
          <w:rFonts w:eastAsia="Times New Roman"/>
          <w:b w:val="0"/>
          <w:sz w:val="24"/>
          <w:szCs w:val="24"/>
        </w:rPr>
        <w:t>pakšuzņēmēja</w:t>
      </w:r>
      <w:proofErr w:type="spellEnd"/>
      <w:proofErr w:type="gramEnd"/>
      <w:r w:rsidR="007E1E27" w:rsidRPr="007E16E9">
        <w:rPr>
          <w:rFonts w:eastAsia="Times New Roman"/>
          <w:b w:val="0"/>
          <w:sz w:val="24"/>
          <w:szCs w:val="24"/>
        </w:rPr>
        <w:t xml:space="preserve"> un </w:t>
      </w:r>
      <w:proofErr w:type="spellStart"/>
      <w:r w:rsidR="007E1E27" w:rsidRPr="007E16E9">
        <w:rPr>
          <w:rFonts w:eastAsia="Times New Roman"/>
          <w:b w:val="0"/>
          <w:sz w:val="24"/>
          <w:szCs w:val="24"/>
        </w:rPr>
        <w:t>Personas</w:t>
      </w:r>
      <w:proofErr w:type="spellEnd"/>
      <w:r w:rsidR="007E1E27" w:rsidRPr="007E16E9">
        <w:rPr>
          <w:rFonts w:eastAsia="Times New Roman"/>
          <w:b w:val="0"/>
          <w:sz w:val="24"/>
          <w:szCs w:val="24"/>
        </w:rPr>
        <w:t xml:space="preserve">, </w:t>
      </w:r>
      <w:proofErr w:type="spellStart"/>
      <w:r w:rsidR="007E1E27" w:rsidRPr="007E16E9">
        <w:rPr>
          <w:rFonts w:eastAsia="Times New Roman"/>
          <w:b w:val="0"/>
          <w:sz w:val="24"/>
          <w:szCs w:val="24"/>
        </w:rPr>
        <w:t>uz</w:t>
      </w:r>
      <w:proofErr w:type="spellEnd"/>
      <w:r w:rsidR="007E1E27" w:rsidRPr="007E16E9">
        <w:rPr>
          <w:rFonts w:eastAsia="Times New Roman"/>
          <w:b w:val="0"/>
          <w:sz w:val="24"/>
          <w:szCs w:val="24"/>
        </w:rPr>
        <w:t xml:space="preserve"> </w:t>
      </w:r>
      <w:proofErr w:type="spellStart"/>
      <w:r w:rsidR="007E1E27" w:rsidRPr="007E16E9">
        <w:rPr>
          <w:rFonts w:eastAsia="Times New Roman"/>
          <w:b w:val="0"/>
          <w:sz w:val="24"/>
          <w:szCs w:val="24"/>
        </w:rPr>
        <w:t>kuras</w:t>
      </w:r>
      <w:proofErr w:type="spellEnd"/>
      <w:r w:rsidR="007E1E27" w:rsidRPr="007E16E9">
        <w:rPr>
          <w:rFonts w:eastAsia="Times New Roman"/>
          <w:b w:val="0"/>
          <w:sz w:val="24"/>
          <w:szCs w:val="24"/>
        </w:rPr>
        <w:t xml:space="preserve"> </w:t>
      </w:r>
      <w:proofErr w:type="spellStart"/>
      <w:r w:rsidR="007E1E27" w:rsidRPr="007E16E9">
        <w:rPr>
          <w:rFonts w:eastAsia="Times New Roman"/>
          <w:b w:val="0"/>
          <w:sz w:val="24"/>
          <w:szCs w:val="24"/>
        </w:rPr>
        <w:t>iespējām</w:t>
      </w:r>
      <w:proofErr w:type="spellEnd"/>
      <w:r w:rsidR="007E1E27" w:rsidRPr="007E16E9">
        <w:rPr>
          <w:rFonts w:eastAsia="Times New Roman"/>
          <w:b w:val="0"/>
          <w:sz w:val="24"/>
          <w:szCs w:val="24"/>
        </w:rPr>
        <w:t xml:space="preserve"> </w:t>
      </w:r>
      <w:proofErr w:type="spellStart"/>
      <w:r w:rsidR="007E1E27" w:rsidRPr="007E16E9">
        <w:rPr>
          <w:rFonts w:eastAsia="Times New Roman"/>
          <w:b w:val="0"/>
          <w:sz w:val="24"/>
          <w:szCs w:val="24"/>
        </w:rPr>
        <w:t>Pretendents</w:t>
      </w:r>
      <w:proofErr w:type="spellEnd"/>
      <w:r w:rsidR="007E1E27" w:rsidRPr="007E16E9">
        <w:rPr>
          <w:rFonts w:eastAsia="Times New Roman"/>
          <w:b w:val="0"/>
          <w:sz w:val="24"/>
          <w:szCs w:val="24"/>
        </w:rPr>
        <w:t xml:space="preserve"> </w:t>
      </w:r>
      <w:proofErr w:type="spellStart"/>
      <w:r w:rsidR="007E1E27" w:rsidRPr="007E16E9">
        <w:rPr>
          <w:rFonts w:eastAsia="Times New Roman"/>
          <w:b w:val="0"/>
          <w:sz w:val="24"/>
          <w:szCs w:val="24"/>
        </w:rPr>
        <w:t>balstās</w:t>
      </w:r>
      <w:proofErr w:type="spellEnd"/>
      <w:r w:rsidR="007E1E27" w:rsidRPr="007E16E9">
        <w:rPr>
          <w:rFonts w:eastAsia="Times New Roman"/>
          <w:b w:val="0"/>
          <w:sz w:val="24"/>
          <w:szCs w:val="24"/>
        </w:rPr>
        <w:t xml:space="preserve">, </w:t>
      </w:r>
      <w:proofErr w:type="spellStart"/>
      <w:r w:rsidR="007E1E27" w:rsidRPr="007E16E9">
        <w:rPr>
          <w:rFonts w:eastAsia="Times New Roman"/>
          <w:b w:val="0"/>
          <w:sz w:val="24"/>
          <w:szCs w:val="24"/>
        </w:rPr>
        <w:t>apliecinājums</w:t>
      </w:r>
      <w:proofErr w:type="spellEnd"/>
      <w:r w:rsidR="007E1E27" w:rsidRPr="007E16E9">
        <w:rPr>
          <w:rFonts w:eastAsia="Times New Roman"/>
          <w:b w:val="0"/>
          <w:sz w:val="24"/>
          <w:szCs w:val="24"/>
        </w:rPr>
        <w:t xml:space="preserve"> </w:t>
      </w:r>
      <w:r w:rsidRPr="007E16E9">
        <w:rPr>
          <w:rFonts w:eastAsia="Times New Roman"/>
          <w:b w:val="0"/>
          <w:sz w:val="24"/>
          <w:szCs w:val="24"/>
        </w:rPr>
        <w:t xml:space="preserve"> </w:t>
      </w:r>
      <w:r w:rsidR="007E1E27" w:rsidRPr="007E16E9">
        <w:rPr>
          <w:rFonts w:eastAsia="Times New Roman"/>
          <w:b w:val="0"/>
          <w:sz w:val="24"/>
          <w:szCs w:val="24"/>
        </w:rPr>
        <w:t xml:space="preserve">par </w:t>
      </w:r>
      <w:proofErr w:type="spellStart"/>
      <w:r w:rsidR="007E1E27" w:rsidRPr="007E16E9">
        <w:rPr>
          <w:rFonts w:eastAsia="Times New Roman"/>
          <w:b w:val="0"/>
          <w:sz w:val="24"/>
          <w:szCs w:val="24"/>
        </w:rPr>
        <w:t>gatavību</w:t>
      </w:r>
      <w:proofErr w:type="spellEnd"/>
      <w:r w:rsidR="007E1E27" w:rsidRPr="007E16E9">
        <w:rPr>
          <w:rFonts w:eastAsia="Times New Roman"/>
          <w:b w:val="0"/>
          <w:sz w:val="24"/>
          <w:szCs w:val="24"/>
        </w:rPr>
        <w:t xml:space="preserve"> </w:t>
      </w:r>
      <w:proofErr w:type="spellStart"/>
      <w:r w:rsidR="007E1E27" w:rsidRPr="007E16E9">
        <w:rPr>
          <w:rFonts w:eastAsia="Times New Roman"/>
          <w:b w:val="0"/>
          <w:sz w:val="24"/>
          <w:szCs w:val="24"/>
        </w:rPr>
        <w:t>veikt</w:t>
      </w:r>
      <w:proofErr w:type="spellEnd"/>
      <w:r w:rsidR="007E1E27" w:rsidRPr="007E16E9">
        <w:rPr>
          <w:rFonts w:eastAsia="Times New Roman"/>
          <w:b w:val="0"/>
          <w:sz w:val="24"/>
          <w:szCs w:val="24"/>
        </w:rPr>
        <w:t xml:space="preserve"> </w:t>
      </w:r>
      <w:proofErr w:type="spellStart"/>
      <w:r w:rsidR="007E1E27" w:rsidRPr="007E16E9">
        <w:rPr>
          <w:rFonts w:eastAsia="Times New Roman"/>
          <w:b w:val="0"/>
          <w:sz w:val="24"/>
          <w:szCs w:val="24"/>
        </w:rPr>
        <w:t>Apakšuzņēmējiem</w:t>
      </w:r>
      <w:proofErr w:type="spellEnd"/>
      <w:r w:rsidR="007E1E27" w:rsidRPr="007E16E9">
        <w:rPr>
          <w:rFonts w:eastAsia="Times New Roman"/>
          <w:b w:val="0"/>
          <w:sz w:val="24"/>
          <w:szCs w:val="24"/>
        </w:rPr>
        <w:t xml:space="preserve"> </w:t>
      </w:r>
      <w:proofErr w:type="spellStart"/>
      <w:r w:rsidR="007E1E27" w:rsidRPr="007E16E9">
        <w:rPr>
          <w:rFonts w:eastAsia="Times New Roman"/>
          <w:b w:val="0"/>
          <w:sz w:val="24"/>
          <w:szCs w:val="24"/>
        </w:rPr>
        <w:t>nododamo</w:t>
      </w:r>
      <w:proofErr w:type="spellEnd"/>
      <w:r w:rsidR="007E1E27" w:rsidRPr="007E16E9">
        <w:rPr>
          <w:rFonts w:eastAsia="Times New Roman"/>
          <w:b w:val="0"/>
          <w:sz w:val="24"/>
          <w:szCs w:val="24"/>
        </w:rPr>
        <w:t xml:space="preserve"> </w:t>
      </w:r>
      <w:proofErr w:type="spellStart"/>
      <w:r w:rsidR="00390502" w:rsidRPr="007E16E9">
        <w:rPr>
          <w:rFonts w:eastAsia="Times New Roman"/>
          <w:b w:val="0"/>
          <w:sz w:val="24"/>
          <w:szCs w:val="24"/>
        </w:rPr>
        <w:t>pakalpojumu</w:t>
      </w:r>
      <w:proofErr w:type="spellEnd"/>
      <w:r w:rsidR="00390502" w:rsidRPr="007E16E9">
        <w:rPr>
          <w:rFonts w:eastAsia="Times New Roman"/>
          <w:b w:val="0"/>
          <w:sz w:val="24"/>
          <w:szCs w:val="24"/>
        </w:rPr>
        <w:t xml:space="preserve"> </w:t>
      </w:r>
      <w:proofErr w:type="spellStart"/>
      <w:r w:rsidR="007E1E27" w:rsidRPr="007E16E9">
        <w:rPr>
          <w:rFonts w:eastAsia="Times New Roman"/>
          <w:b w:val="0"/>
          <w:sz w:val="24"/>
          <w:szCs w:val="24"/>
        </w:rPr>
        <w:t>sarakstā</w:t>
      </w:r>
      <w:proofErr w:type="spellEnd"/>
      <w:r w:rsidR="007E1E27" w:rsidRPr="007E16E9">
        <w:rPr>
          <w:rFonts w:eastAsia="Times New Roman"/>
          <w:b w:val="0"/>
          <w:sz w:val="24"/>
          <w:szCs w:val="24"/>
        </w:rPr>
        <w:t xml:space="preserve"> </w:t>
      </w:r>
      <w:proofErr w:type="spellStart"/>
      <w:r w:rsidR="007E1E27" w:rsidRPr="007E16E9">
        <w:rPr>
          <w:rFonts w:eastAsia="Times New Roman"/>
          <w:b w:val="0"/>
          <w:sz w:val="24"/>
          <w:szCs w:val="24"/>
        </w:rPr>
        <w:t>norādīt</w:t>
      </w:r>
      <w:r w:rsidR="00B12CEB" w:rsidRPr="007E16E9">
        <w:rPr>
          <w:rFonts w:eastAsia="Times New Roman"/>
          <w:b w:val="0"/>
          <w:sz w:val="24"/>
          <w:szCs w:val="24"/>
        </w:rPr>
        <w:t>o</w:t>
      </w:r>
      <w:proofErr w:type="spellEnd"/>
      <w:r w:rsidR="00B12CEB" w:rsidRPr="007E16E9">
        <w:rPr>
          <w:rFonts w:eastAsia="Times New Roman"/>
          <w:b w:val="0"/>
          <w:sz w:val="24"/>
          <w:szCs w:val="24"/>
        </w:rPr>
        <w:t xml:space="preserve"> </w:t>
      </w:r>
      <w:proofErr w:type="spellStart"/>
      <w:r w:rsidR="00B12CEB" w:rsidRPr="007E16E9">
        <w:rPr>
          <w:rFonts w:eastAsia="Times New Roman"/>
          <w:b w:val="0"/>
          <w:sz w:val="24"/>
          <w:szCs w:val="24"/>
        </w:rPr>
        <w:t>pakalpojumu</w:t>
      </w:r>
      <w:proofErr w:type="spellEnd"/>
      <w:r w:rsidR="00B12CEB" w:rsidRPr="007E16E9">
        <w:rPr>
          <w:rFonts w:eastAsia="Times New Roman"/>
          <w:b w:val="0"/>
          <w:sz w:val="24"/>
          <w:szCs w:val="24"/>
        </w:rPr>
        <w:t xml:space="preserve"> </w:t>
      </w:r>
      <w:r w:rsidR="007E1E27" w:rsidRPr="007E16E9">
        <w:rPr>
          <w:rFonts w:eastAsia="Times New Roman"/>
          <w:b w:val="0"/>
          <w:sz w:val="24"/>
          <w:szCs w:val="24"/>
        </w:rPr>
        <w:t xml:space="preserve"> </w:t>
      </w:r>
      <w:proofErr w:type="spellStart"/>
      <w:r w:rsidR="007E1E27" w:rsidRPr="007E16E9">
        <w:rPr>
          <w:rFonts w:eastAsia="Times New Roman"/>
          <w:b w:val="0"/>
          <w:sz w:val="24"/>
          <w:szCs w:val="24"/>
        </w:rPr>
        <w:t>daļas</w:t>
      </w:r>
      <w:proofErr w:type="spellEnd"/>
    </w:p>
    <w:p w14:paraId="638DA4A7" w14:textId="5692833A" w:rsidR="002D2B20" w:rsidRPr="007E16E9" w:rsidRDefault="007E1E27" w:rsidP="007E16E9">
      <w:pPr>
        <w:suppressAutoHyphens/>
        <w:spacing w:after="0" w:line="240" w:lineRule="auto"/>
        <w:ind w:left="142" w:hanging="567"/>
        <w:jc w:val="both"/>
        <w:rPr>
          <w:color w:val="000000" w:themeColor="text1"/>
          <w:sz w:val="24"/>
          <w:szCs w:val="24"/>
        </w:rPr>
      </w:pPr>
      <w:r w:rsidRPr="007E16E9">
        <w:rPr>
          <w:rFonts w:ascii="Times New Roman" w:hAnsi="Times New Roman" w:cs="Times New Roman"/>
          <w:color w:val="000000" w:themeColor="text1"/>
          <w:sz w:val="24"/>
          <w:szCs w:val="24"/>
        </w:rPr>
        <w:t xml:space="preserve">    </w:t>
      </w:r>
      <w:r w:rsidR="00D00D2C" w:rsidRPr="007E16E9">
        <w:rPr>
          <w:rFonts w:ascii="Times New Roman" w:hAnsi="Times New Roman" w:cs="Times New Roman"/>
          <w:color w:val="000000" w:themeColor="text1"/>
          <w:sz w:val="24"/>
          <w:szCs w:val="24"/>
        </w:rPr>
        <w:t xml:space="preserve"> </w:t>
      </w:r>
      <w:r w:rsidRPr="007E16E9">
        <w:rPr>
          <w:rFonts w:ascii="Times New Roman" w:hAnsi="Times New Roman" w:cs="Times New Roman"/>
          <w:color w:val="000000" w:themeColor="text1"/>
          <w:sz w:val="24"/>
          <w:szCs w:val="24"/>
        </w:rPr>
        <w:t xml:space="preserve">  </w:t>
      </w:r>
      <w:r w:rsidR="00D00D2C" w:rsidRPr="007E16E9">
        <w:rPr>
          <w:rFonts w:ascii="Times New Roman" w:hAnsi="Times New Roman" w:cs="Times New Roman"/>
          <w:color w:val="000000" w:themeColor="text1"/>
          <w:sz w:val="24"/>
          <w:szCs w:val="24"/>
        </w:rPr>
        <w:t xml:space="preserve">A 7 pielikums  </w:t>
      </w:r>
      <w:r w:rsidRPr="007E16E9">
        <w:rPr>
          <w:rFonts w:ascii="Times New Roman" w:hAnsi="Times New Roman" w:cs="Times New Roman"/>
          <w:color w:val="000000" w:themeColor="text1"/>
          <w:sz w:val="24"/>
          <w:szCs w:val="24"/>
        </w:rPr>
        <w:t xml:space="preserve"> Tehniskais piedāvāju</w:t>
      </w:r>
      <w:r w:rsidR="007E16E9" w:rsidRPr="007E16E9">
        <w:rPr>
          <w:rFonts w:ascii="Times New Roman" w:hAnsi="Times New Roman" w:cs="Times New Roman"/>
          <w:color w:val="000000" w:themeColor="text1"/>
          <w:sz w:val="24"/>
          <w:szCs w:val="24"/>
        </w:rPr>
        <w:t>ms</w:t>
      </w:r>
      <w:r w:rsidR="00B12CEB" w:rsidRPr="007E16E9">
        <w:rPr>
          <w:rFonts w:ascii="Times New Roman" w:hAnsi="Times New Roman" w:cs="Times New Roman"/>
          <w:color w:val="000000" w:themeColor="text1"/>
          <w:sz w:val="24"/>
          <w:szCs w:val="24"/>
        </w:rPr>
        <w:t xml:space="preserve">  </w:t>
      </w:r>
    </w:p>
    <w:p w14:paraId="6D6859EB" w14:textId="62A9058B" w:rsidR="002D2B20" w:rsidRDefault="00D00D2C" w:rsidP="007E16E9">
      <w:pPr>
        <w:pStyle w:val="Subtitle"/>
        <w:spacing w:line="276" w:lineRule="auto"/>
        <w:ind w:left="1418" w:hanging="1418"/>
        <w:jc w:val="left"/>
        <w:rPr>
          <w:b w:val="0"/>
          <w:sz w:val="24"/>
          <w:szCs w:val="24"/>
        </w:rPr>
      </w:pPr>
      <w:r w:rsidRPr="007E16E9">
        <w:rPr>
          <w:b w:val="0"/>
          <w:sz w:val="24"/>
          <w:szCs w:val="24"/>
        </w:rPr>
        <w:t xml:space="preserve">A 8 </w:t>
      </w:r>
      <w:proofErr w:type="spellStart"/>
      <w:r w:rsidRPr="007E16E9">
        <w:rPr>
          <w:b w:val="0"/>
          <w:sz w:val="24"/>
          <w:szCs w:val="24"/>
        </w:rPr>
        <w:t>p</w:t>
      </w:r>
      <w:r w:rsidR="007E1E27" w:rsidRPr="007E16E9">
        <w:rPr>
          <w:b w:val="0"/>
          <w:sz w:val="24"/>
          <w:szCs w:val="24"/>
        </w:rPr>
        <w:t>ielik</w:t>
      </w:r>
      <w:r w:rsidRPr="007E16E9">
        <w:rPr>
          <w:b w:val="0"/>
          <w:sz w:val="24"/>
          <w:szCs w:val="24"/>
        </w:rPr>
        <w:t>ums</w:t>
      </w:r>
      <w:proofErr w:type="spellEnd"/>
      <w:r w:rsidRPr="007E16E9">
        <w:rPr>
          <w:b w:val="0"/>
          <w:sz w:val="24"/>
          <w:szCs w:val="24"/>
        </w:rPr>
        <w:t xml:space="preserve">  </w:t>
      </w:r>
      <w:r w:rsidR="007E1E27" w:rsidRPr="007E16E9">
        <w:rPr>
          <w:b w:val="0"/>
          <w:sz w:val="24"/>
          <w:szCs w:val="24"/>
        </w:rPr>
        <w:t xml:space="preserve"> </w:t>
      </w:r>
      <w:proofErr w:type="spellStart"/>
      <w:r w:rsidR="007E1E27" w:rsidRPr="007E16E9">
        <w:rPr>
          <w:b w:val="0"/>
          <w:sz w:val="24"/>
          <w:szCs w:val="24"/>
        </w:rPr>
        <w:t>Finanšu</w:t>
      </w:r>
      <w:proofErr w:type="spellEnd"/>
      <w:r w:rsidR="007E1E27" w:rsidRPr="007E16E9">
        <w:rPr>
          <w:b w:val="0"/>
          <w:sz w:val="24"/>
          <w:szCs w:val="24"/>
        </w:rPr>
        <w:t xml:space="preserve"> </w:t>
      </w:r>
      <w:proofErr w:type="spellStart"/>
      <w:r w:rsidR="007E1E27" w:rsidRPr="007E16E9">
        <w:rPr>
          <w:b w:val="0"/>
          <w:sz w:val="24"/>
          <w:szCs w:val="24"/>
        </w:rPr>
        <w:t>piedāvājuma</w:t>
      </w:r>
      <w:proofErr w:type="spellEnd"/>
      <w:r w:rsidR="007E1E27" w:rsidRPr="007E16E9">
        <w:rPr>
          <w:b w:val="0"/>
          <w:sz w:val="24"/>
          <w:szCs w:val="24"/>
        </w:rPr>
        <w:t xml:space="preserve"> </w:t>
      </w:r>
      <w:proofErr w:type="spellStart"/>
      <w:r w:rsidR="007E1E27" w:rsidRPr="007E16E9">
        <w:rPr>
          <w:b w:val="0"/>
          <w:sz w:val="24"/>
          <w:szCs w:val="24"/>
        </w:rPr>
        <w:t>veidne</w:t>
      </w:r>
      <w:proofErr w:type="spellEnd"/>
      <w:r w:rsidR="007E1E27" w:rsidRPr="007E16E9">
        <w:rPr>
          <w:b w:val="0"/>
          <w:sz w:val="24"/>
          <w:szCs w:val="24"/>
        </w:rPr>
        <w:t xml:space="preserve"> </w:t>
      </w:r>
    </w:p>
    <w:p w14:paraId="0946991D" w14:textId="5CFA71B4" w:rsidR="005923DE" w:rsidRPr="005923DE" w:rsidRDefault="005923DE" w:rsidP="007E16E9">
      <w:pPr>
        <w:pStyle w:val="Subtitle"/>
        <w:spacing w:line="276" w:lineRule="auto"/>
        <w:ind w:left="1418" w:hanging="1418"/>
        <w:jc w:val="left"/>
        <w:rPr>
          <w:sz w:val="24"/>
          <w:szCs w:val="24"/>
          <w:u w:val="single"/>
        </w:rPr>
      </w:pPr>
      <w:proofErr w:type="spellStart"/>
      <w:r w:rsidRPr="005923DE">
        <w:rPr>
          <w:sz w:val="24"/>
          <w:szCs w:val="24"/>
          <w:u w:val="single"/>
        </w:rPr>
        <w:t>Līgumu</w:t>
      </w:r>
      <w:proofErr w:type="spellEnd"/>
      <w:r w:rsidRPr="005923DE">
        <w:rPr>
          <w:sz w:val="24"/>
          <w:szCs w:val="24"/>
          <w:u w:val="single"/>
        </w:rPr>
        <w:t xml:space="preserve"> </w:t>
      </w:r>
      <w:proofErr w:type="spellStart"/>
      <w:r w:rsidRPr="005923DE">
        <w:rPr>
          <w:sz w:val="24"/>
          <w:szCs w:val="24"/>
          <w:u w:val="single"/>
        </w:rPr>
        <w:t>projekti</w:t>
      </w:r>
      <w:proofErr w:type="spellEnd"/>
      <w:r w:rsidRPr="005923DE">
        <w:rPr>
          <w:sz w:val="24"/>
          <w:szCs w:val="24"/>
          <w:u w:val="single"/>
        </w:rPr>
        <w:t xml:space="preserve"> </w:t>
      </w:r>
    </w:p>
    <w:p w14:paraId="356033D3" w14:textId="2FEED46E" w:rsidR="00B12CEB" w:rsidRPr="007E16E9" w:rsidRDefault="00D00D2C" w:rsidP="007E16E9">
      <w:pPr>
        <w:tabs>
          <w:tab w:val="left" w:pos="851"/>
        </w:tabs>
        <w:spacing w:after="0" w:line="240" w:lineRule="auto"/>
        <w:ind w:left="142" w:hanging="142"/>
        <w:jc w:val="both"/>
        <w:rPr>
          <w:rFonts w:ascii="Times New Roman" w:hAnsi="Times New Roman" w:cs="Times New Roman"/>
          <w:bCs/>
          <w:i/>
          <w:sz w:val="24"/>
          <w:szCs w:val="24"/>
        </w:rPr>
      </w:pPr>
      <w:r w:rsidRPr="007E16E9">
        <w:rPr>
          <w:rFonts w:ascii="Times New Roman" w:hAnsi="Times New Roman" w:cs="Times New Roman"/>
          <w:sz w:val="24"/>
          <w:szCs w:val="24"/>
        </w:rPr>
        <w:t>B</w:t>
      </w:r>
      <w:r w:rsidR="007E16E9" w:rsidRPr="007E16E9">
        <w:rPr>
          <w:rFonts w:ascii="Times New Roman" w:hAnsi="Times New Roman" w:cs="Times New Roman"/>
          <w:sz w:val="24"/>
          <w:szCs w:val="24"/>
        </w:rPr>
        <w:t xml:space="preserve"> 1</w:t>
      </w:r>
      <w:r w:rsidRPr="007E16E9">
        <w:rPr>
          <w:rFonts w:ascii="Times New Roman" w:hAnsi="Times New Roman" w:cs="Times New Roman"/>
          <w:sz w:val="24"/>
          <w:szCs w:val="24"/>
        </w:rPr>
        <w:t xml:space="preserve"> pielikums </w:t>
      </w:r>
      <w:r w:rsidR="007E16E9" w:rsidRPr="007E16E9">
        <w:rPr>
          <w:rFonts w:ascii="Times New Roman" w:hAnsi="Times New Roman" w:cs="Times New Roman"/>
          <w:sz w:val="24"/>
          <w:szCs w:val="24"/>
        </w:rPr>
        <w:t xml:space="preserve">     </w:t>
      </w:r>
      <w:r w:rsidRPr="007E16E9">
        <w:rPr>
          <w:rFonts w:ascii="Times New Roman" w:hAnsi="Times New Roman" w:cs="Times New Roman"/>
          <w:bCs/>
          <w:sz w:val="24"/>
          <w:szCs w:val="24"/>
        </w:rPr>
        <w:t xml:space="preserve">Būvprojekta izstrādes  līgums( </w:t>
      </w:r>
      <w:r w:rsidRPr="007E16E9">
        <w:rPr>
          <w:rFonts w:ascii="Times New Roman" w:hAnsi="Times New Roman" w:cs="Times New Roman"/>
          <w:bCs/>
          <w:i/>
          <w:sz w:val="24"/>
          <w:szCs w:val="24"/>
        </w:rPr>
        <w:t>projekts)</w:t>
      </w:r>
    </w:p>
    <w:p w14:paraId="0ECD9B61" w14:textId="6775B7CF" w:rsidR="00B12CEB" w:rsidRPr="007E16E9" w:rsidRDefault="006806C5" w:rsidP="007E16E9">
      <w:pPr>
        <w:tabs>
          <w:tab w:val="left" w:pos="851"/>
        </w:tabs>
        <w:spacing w:after="0" w:line="240" w:lineRule="auto"/>
        <w:ind w:left="142" w:hanging="142"/>
        <w:jc w:val="both"/>
        <w:rPr>
          <w:rFonts w:ascii="Times New Roman" w:hAnsi="Times New Roman" w:cs="Times New Roman"/>
          <w:bCs/>
          <w:sz w:val="24"/>
          <w:szCs w:val="24"/>
        </w:rPr>
      </w:pPr>
      <w:r w:rsidRPr="007E16E9">
        <w:rPr>
          <w:rFonts w:ascii="Times New Roman" w:hAnsi="Times New Roman" w:cs="Times New Roman"/>
          <w:bCs/>
          <w:sz w:val="24"/>
          <w:szCs w:val="24"/>
        </w:rPr>
        <w:t xml:space="preserve"> </w:t>
      </w:r>
      <w:r w:rsidR="00B12CEB" w:rsidRPr="007E16E9">
        <w:rPr>
          <w:rFonts w:ascii="Times New Roman" w:hAnsi="Times New Roman" w:cs="Times New Roman"/>
          <w:bCs/>
          <w:sz w:val="24"/>
          <w:szCs w:val="24"/>
        </w:rPr>
        <w:t>B</w:t>
      </w:r>
      <w:r w:rsidR="007E16E9" w:rsidRPr="007E16E9">
        <w:rPr>
          <w:rFonts w:ascii="Times New Roman" w:hAnsi="Times New Roman" w:cs="Times New Roman"/>
          <w:bCs/>
          <w:sz w:val="24"/>
          <w:szCs w:val="24"/>
        </w:rPr>
        <w:t xml:space="preserve"> </w:t>
      </w:r>
      <w:r w:rsidR="00B12CEB" w:rsidRPr="007E16E9">
        <w:rPr>
          <w:rFonts w:ascii="Times New Roman" w:hAnsi="Times New Roman" w:cs="Times New Roman"/>
          <w:bCs/>
          <w:sz w:val="24"/>
          <w:szCs w:val="24"/>
        </w:rPr>
        <w:t>1.3 pielikums</w:t>
      </w:r>
      <w:r w:rsidR="007E16E9" w:rsidRPr="007E16E9">
        <w:rPr>
          <w:rFonts w:ascii="Times New Roman" w:hAnsi="Times New Roman" w:cs="Times New Roman"/>
          <w:bCs/>
          <w:sz w:val="24"/>
          <w:szCs w:val="24"/>
        </w:rPr>
        <w:t xml:space="preserve"> </w:t>
      </w:r>
      <w:r w:rsidR="00B12CEB" w:rsidRPr="007E16E9">
        <w:rPr>
          <w:rFonts w:ascii="Times New Roman" w:hAnsi="Times New Roman" w:cs="Times New Roman"/>
          <w:bCs/>
          <w:sz w:val="24"/>
          <w:szCs w:val="24"/>
        </w:rPr>
        <w:t xml:space="preserve"> Būvprojekta izstrādes  līguma izpildes garantijas veidne  </w:t>
      </w:r>
    </w:p>
    <w:p w14:paraId="6BE6D2D9" w14:textId="6E1B5A6E" w:rsidR="006806C5" w:rsidRPr="007E16E9" w:rsidRDefault="006806C5" w:rsidP="007E16E9">
      <w:pPr>
        <w:tabs>
          <w:tab w:val="left" w:pos="851"/>
        </w:tabs>
        <w:spacing w:after="0" w:line="240" w:lineRule="auto"/>
        <w:ind w:left="142" w:hanging="142"/>
        <w:jc w:val="both"/>
        <w:rPr>
          <w:rFonts w:ascii="Times New Roman" w:hAnsi="Times New Roman" w:cs="Times New Roman"/>
          <w:bCs/>
          <w:sz w:val="24"/>
          <w:szCs w:val="24"/>
        </w:rPr>
      </w:pPr>
      <w:r w:rsidRPr="007E16E9">
        <w:rPr>
          <w:sz w:val="24"/>
          <w:szCs w:val="24"/>
        </w:rPr>
        <w:t>B</w:t>
      </w:r>
      <w:r w:rsidRPr="007E16E9">
        <w:rPr>
          <w:rFonts w:ascii="Times New Roman" w:hAnsi="Times New Roman" w:cs="Times New Roman"/>
          <w:bCs/>
          <w:sz w:val="24"/>
          <w:szCs w:val="24"/>
        </w:rPr>
        <w:t xml:space="preserve"> </w:t>
      </w:r>
      <w:r w:rsidR="007E16E9" w:rsidRPr="007E16E9">
        <w:rPr>
          <w:rFonts w:ascii="Times New Roman" w:hAnsi="Times New Roman" w:cs="Times New Roman"/>
          <w:bCs/>
          <w:sz w:val="24"/>
          <w:szCs w:val="24"/>
        </w:rPr>
        <w:t xml:space="preserve"> </w:t>
      </w:r>
      <w:r w:rsidRPr="007E16E9">
        <w:rPr>
          <w:rFonts w:ascii="Times New Roman" w:hAnsi="Times New Roman" w:cs="Times New Roman"/>
          <w:bCs/>
          <w:sz w:val="24"/>
          <w:szCs w:val="24"/>
        </w:rPr>
        <w:t xml:space="preserve">2 pielikums   </w:t>
      </w:r>
      <w:r w:rsidR="007E16E9" w:rsidRPr="007E16E9">
        <w:rPr>
          <w:rFonts w:ascii="Times New Roman" w:hAnsi="Times New Roman" w:cs="Times New Roman"/>
          <w:bCs/>
          <w:sz w:val="24"/>
          <w:szCs w:val="24"/>
        </w:rPr>
        <w:t xml:space="preserve">  </w:t>
      </w:r>
      <w:r w:rsidRPr="007E16E9">
        <w:rPr>
          <w:rFonts w:ascii="Times New Roman" w:hAnsi="Times New Roman" w:cs="Times New Roman"/>
          <w:bCs/>
          <w:sz w:val="24"/>
          <w:szCs w:val="24"/>
        </w:rPr>
        <w:t>Autoruzraudzības pakalpojuma līgums (</w:t>
      </w:r>
      <w:r w:rsidRPr="007E16E9">
        <w:rPr>
          <w:rFonts w:ascii="Times New Roman" w:hAnsi="Times New Roman" w:cs="Times New Roman"/>
          <w:bCs/>
          <w:i/>
          <w:sz w:val="24"/>
          <w:szCs w:val="24"/>
        </w:rPr>
        <w:t>projekts)</w:t>
      </w:r>
      <w:r w:rsidRPr="007E16E9">
        <w:rPr>
          <w:rFonts w:ascii="Times New Roman" w:hAnsi="Times New Roman" w:cs="Times New Roman"/>
          <w:bCs/>
          <w:sz w:val="24"/>
          <w:szCs w:val="24"/>
        </w:rPr>
        <w:t xml:space="preserve"> </w:t>
      </w:r>
    </w:p>
    <w:p w14:paraId="465D458B" w14:textId="62DA0FC8" w:rsidR="00D00D2C" w:rsidRPr="007E16E9" w:rsidRDefault="007E16E9" w:rsidP="007E16E9">
      <w:pPr>
        <w:tabs>
          <w:tab w:val="left" w:pos="851"/>
        </w:tabs>
        <w:spacing w:after="0" w:line="240" w:lineRule="auto"/>
        <w:ind w:left="142" w:hanging="142"/>
        <w:jc w:val="both"/>
        <w:rPr>
          <w:rFonts w:ascii="Times New Roman" w:hAnsi="Times New Roman" w:cs="Times New Roman"/>
          <w:bCs/>
          <w:sz w:val="24"/>
          <w:szCs w:val="24"/>
        </w:rPr>
      </w:pPr>
      <w:r w:rsidRPr="007E16E9">
        <w:rPr>
          <w:rFonts w:ascii="Times New Roman" w:hAnsi="Times New Roman" w:cs="Times New Roman"/>
          <w:bCs/>
          <w:sz w:val="24"/>
          <w:szCs w:val="24"/>
        </w:rPr>
        <w:t xml:space="preserve">B  </w:t>
      </w:r>
      <w:r w:rsidR="00B12CEB" w:rsidRPr="007E16E9">
        <w:rPr>
          <w:rFonts w:ascii="Times New Roman" w:hAnsi="Times New Roman" w:cs="Times New Roman"/>
          <w:bCs/>
          <w:sz w:val="24"/>
          <w:szCs w:val="24"/>
        </w:rPr>
        <w:t xml:space="preserve">2.3  </w:t>
      </w:r>
      <w:r w:rsidR="00D00D2C" w:rsidRPr="007E16E9">
        <w:rPr>
          <w:rFonts w:ascii="Times New Roman" w:hAnsi="Times New Roman" w:cs="Times New Roman"/>
          <w:bCs/>
          <w:sz w:val="24"/>
          <w:szCs w:val="24"/>
        </w:rPr>
        <w:t xml:space="preserve">pielikums </w:t>
      </w:r>
      <w:r w:rsidRPr="007E16E9">
        <w:rPr>
          <w:rFonts w:ascii="Times New Roman" w:hAnsi="Times New Roman" w:cs="Times New Roman"/>
          <w:bCs/>
          <w:sz w:val="24"/>
          <w:szCs w:val="24"/>
        </w:rPr>
        <w:t xml:space="preserve"> </w:t>
      </w:r>
      <w:r w:rsidR="006806C5" w:rsidRPr="007E16E9">
        <w:rPr>
          <w:rFonts w:ascii="Times New Roman" w:hAnsi="Times New Roman" w:cs="Times New Roman"/>
          <w:bCs/>
          <w:sz w:val="24"/>
          <w:szCs w:val="24"/>
        </w:rPr>
        <w:t xml:space="preserve">Autoruzraudzības pakalpojuma līguma izpildes garantijas veidne </w:t>
      </w:r>
    </w:p>
    <w:bookmarkEnd w:id="22"/>
    <w:p w14:paraId="187C3E21" w14:textId="77777777" w:rsidR="00A51028" w:rsidRPr="007E16E9" w:rsidRDefault="00A51028" w:rsidP="006C3878">
      <w:pPr>
        <w:tabs>
          <w:tab w:val="left" w:pos="851"/>
        </w:tabs>
        <w:spacing w:after="0" w:line="240" w:lineRule="auto"/>
        <w:jc w:val="both"/>
        <w:rPr>
          <w:rFonts w:ascii="Times New Roman" w:eastAsia="Times New Roman" w:hAnsi="Times New Roman" w:cs="Times New Roman"/>
          <w:sz w:val="24"/>
          <w:szCs w:val="24"/>
        </w:rPr>
      </w:pPr>
    </w:p>
    <w:p w14:paraId="613C1FE7" w14:textId="06EFED59" w:rsidR="00CA5A04" w:rsidRPr="00DE053B" w:rsidRDefault="003C106E" w:rsidP="006C3878">
      <w:pPr>
        <w:tabs>
          <w:tab w:val="left" w:pos="851"/>
        </w:tabs>
        <w:spacing w:after="0" w:line="240" w:lineRule="auto"/>
        <w:jc w:val="both"/>
        <w:rPr>
          <w:rFonts w:ascii="Times New Roman" w:eastAsia="Times New Roman" w:hAnsi="Times New Roman" w:cs="Times New Roman"/>
          <w:sz w:val="24"/>
          <w:szCs w:val="24"/>
        </w:rPr>
      </w:pPr>
      <w:r w:rsidRPr="00DE053B">
        <w:rPr>
          <w:rFonts w:ascii="Times New Roman" w:eastAsia="Times New Roman" w:hAnsi="Times New Roman" w:cs="Times New Roman"/>
          <w:sz w:val="24"/>
          <w:szCs w:val="24"/>
        </w:rPr>
        <w:t>SIA „DOBELES ŪDENS”</w:t>
      </w:r>
      <w:r w:rsidR="007E16E9">
        <w:rPr>
          <w:rFonts w:ascii="Times New Roman" w:eastAsia="Times New Roman" w:hAnsi="Times New Roman" w:cs="Times New Roman"/>
          <w:sz w:val="24"/>
          <w:szCs w:val="24"/>
        </w:rPr>
        <w:t xml:space="preserve">        </w:t>
      </w:r>
    </w:p>
    <w:p w14:paraId="42D1E549" w14:textId="77777777" w:rsidR="00DA1694" w:rsidRDefault="00DE053B" w:rsidP="006C3878">
      <w:pPr>
        <w:tabs>
          <w:tab w:val="left" w:pos="851"/>
        </w:tabs>
        <w:spacing w:after="0" w:line="240" w:lineRule="auto"/>
        <w:jc w:val="both"/>
        <w:rPr>
          <w:rFonts w:ascii="Times New Roman" w:eastAsia="Times New Roman" w:hAnsi="Times New Roman" w:cs="Times New Roman"/>
          <w:sz w:val="24"/>
          <w:szCs w:val="24"/>
        </w:rPr>
      </w:pPr>
      <w:r w:rsidRPr="00DE053B">
        <w:rPr>
          <w:rFonts w:ascii="Times New Roman" w:eastAsia="Times New Roman" w:hAnsi="Times New Roman" w:cs="Times New Roman"/>
          <w:sz w:val="24"/>
          <w:szCs w:val="24"/>
        </w:rPr>
        <w:t>Projektu vadītāja                                                                                  M. Zvejniece</w:t>
      </w:r>
    </w:p>
    <w:p w14:paraId="5AA0BE47" w14:textId="1B172520" w:rsidR="00F74A3E" w:rsidRPr="00DE053B" w:rsidRDefault="00A35137" w:rsidP="006C3878">
      <w:pPr>
        <w:tabs>
          <w:tab w:val="left" w:pos="851"/>
        </w:tabs>
        <w:spacing w:after="0" w:line="240" w:lineRule="auto"/>
        <w:jc w:val="both"/>
        <w:rPr>
          <w:rFonts w:ascii="Times New Roman" w:eastAsia="Times New Roman" w:hAnsi="Times New Roman" w:cs="Times New Roman"/>
          <w:sz w:val="24"/>
          <w:szCs w:val="24"/>
        </w:rPr>
      </w:pPr>
      <w:r w:rsidRPr="00DE053B">
        <w:rPr>
          <w:rFonts w:ascii="Times New Roman" w:eastAsia="Times New Roman" w:hAnsi="Times New Roman" w:cs="Times New Roman"/>
          <w:sz w:val="24"/>
          <w:szCs w:val="24"/>
        </w:rPr>
        <w:t xml:space="preserve"> </w:t>
      </w:r>
      <w:r w:rsidR="0079383A" w:rsidRPr="00DE053B">
        <w:rPr>
          <w:rFonts w:ascii="Times New Roman" w:eastAsia="Times New Roman" w:hAnsi="Times New Roman" w:cs="Times New Roman"/>
          <w:sz w:val="24"/>
          <w:szCs w:val="24"/>
        </w:rPr>
        <w:t xml:space="preserve">     </w:t>
      </w:r>
      <w:r w:rsidRPr="00DE053B">
        <w:rPr>
          <w:rFonts w:ascii="Times New Roman" w:eastAsia="Times New Roman" w:hAnsi="Times New Roman" w:cs="Times New Roman"/>
          <w:sz w:val="24"/>
          <w:szCs w:val="24"/>
        </w:rPr>
        <w:t xml:space="preserve"> </w:t>
      </w:r>
      <w:r w:rsidR="0079383A" w:rsidRPr="00DE053B">
        <w:rPr>
          <w:rFonts w:ascii="Times New Roman" w:eastAsia="Times New Roman" w:hAnsi="Times New Roman" w:cs="Times New Roman"/>
          <w:sz w:val="24"/>
          <w:szCs w:val="24"/>
        </w:rPr>
        <w:t xml:space="preserve">                   </w:t>
      </w:r>
      <w:r w:rsidRPr="00DE053B">
        <w:rPr>
          <w:rFonts w:ascii="Times New Roman" w:eastAsia="Times New Roman" w:hAnsi="Times New Roman" w:cs="Times New Roman"/>
          <w:sz w:val="24"/>
          <w:szCs w:val="24"/>
        </w:rPr>
        <w:t xml:space="preserve">                           </w:t>
      </w:r>
      <w:bookmarkStart w:id="23" w:name="_GoBack"/>
      <w:bookmarkEnd w:id="23"/>
      <w:r w:rsidRPr="00DE053B">
        <w:rPr>
          <w:rFonts w:ascii="Times New Roman" w:eastAsia="Times New Roman" w:hAnsi="Times New Roman" w:cs="Times New Roman"/>
          <w:sz w:val="24"/>
          <w:szCs w:val="24"/>
        </w:rPr>
        <w:t xml:space="preserve">                </w:t>
      </w:r>
      <w:r w:rsidR="003C106E" w:rsidRPr="00DE053B">
        <w:rPr>
          <w:rFonts w:ascii="Times New Roman" w:eastAsia="Times New Roman" w:hAnsi="Times New Roman" w:cs="Times New Roman"/>
          <w:sz w:val="24"/>
          <w:szCs w:val="24"/>
        </w:rPr>
        <w:t xml:space="preserve">     </w:t>
      </w:r>
      <w:r w:rsidR="00615795" w:rsidRPr="00DE053B">
        <w:rPr>
          <w:rFonts w:ascii="Times New Roman" w:eastAsia="Times New Roman" w:hAnsi="Times New Roman" w:cs="Times New Roman"/>
          <w:sz w:val="24"/>
          <w:szCs w:val="24"/>
        </w:rPr>
        <w:t xml:space="preserve">                     </w:t>
      </w:r>
      <w:r w:rsidR="00D4029D" w:rsidRPr="00DE053B">
        <w:rPr>
          <w:rFonts w:ascii="Times New Roman" w:eastAsia="Times New Roman" w:hAnsi="Times New Roman" w:cs="Times New Roman"/>
          <w:sz w:val="24"/>
          <w:szCs w:val="24"/>
        </w:rPr>
        <w:t xml:space="preserve">              </w:t>
      </w:r>
    </w:p>
    <w:p w14:paraId="54B415D0" w14:textId="1BB59F36" w:rsidR="00E3460B" w:rsidRDefault="00E3460B" w:rsidP="00423395">
      <w:pPr>
        <w:ind w:left="142"/>
        <w:jc w:val="right"/>
      </w:pPr>
    </w:p>
    <w:p w14:paraId="26C380AA" w14:textId="1F608C94" w:rsidR="00423395" w:rsidRDefault="00423395" w:rsidP="00423395">
      <w:pPr>
        <w:pStyle w:val="Subtitle"/>
        <w:spacing w:before="120" w:after="120" w:line="276" w:lineRule="auto"/>
        <w:ind w:left="1418" w:hanging="1418"/>
        <w:rPr>
          <w:b w:val="0"/>
        </w:rPr>
      </w:pPr>
      <w:bookmarkStart w:id="24" w:name="_Hlk510084050"/>
      <w:proofErr w:type="spellStart"/>
      <w:proofErr w:type="gramStart"/>
      <w:r>
        <w:rPr>
          <w:b w:val="0"/>
        </w:rPr>
        <w:t>Noteikumu</w:t>
      </w:r>
      <w:proofErr w:type="spellEnd"/>
      <w:r>
        <w:rPr>
          <w:b w:val="0"/>
        </w:rPr>
        <w:t xml:space="preserve"> </w:t>
      </w:r>
      <w:r w:rsidRPr="00A237F2">
        <w:rPr>
          <w:b w:val="0"/>
        </w:rPr>
        <w:t xml:space="preserve"> </w:t>
      </w:r>
      <w:proofErr w:type="spellStart"/>
      <w:r>
        <w:rPr>
          <w:b w:val="0"/>
        </w:rPr>
        <w:t>dalībai</w:t>
      </w:r>
      <w:proofErr w:type="spellEnd"/>
      <w:proofErr w:type="gramEnd"/>
      <w:r>
        <w:rPr>
          <w:b w:val="0"/>
        </w:rPr>
        <w:t xml:space="preserve"> </w:t>
      </w:r>
      <w:proofErr w:type="spellStart"/>
      <w:r>
        <w:rPr>
          <w:b w:val="0"/>
        </w:rPr>
        <w:t>Tirgus</w:t>
      </w:r>
      <w:proofErr w:type="spellEnd"/>
      <w:r>
        <w:rPr>
          <w:b w:val="0"/>
        </w:rPr>
        <w:t xml:space="preserve"> </w:t>
      </w:r>
      <w:proofErr w:type="spellStart"/>
      <w:r>
        <w:rPr>
          <w:b w:val="0"/>
        </w:rPr>
        <w:t>izpētē</w:t>
      </w:r>
      <w:proofErr w:type="spellEnd"/>
      <w:r>
        <w:rPr>
          <w:b w:val="0"/>
        </w:rPr>
        <w:t xml:space="preserve"> </w:t>
      </w:r>
      <w:r w:rsidRPr="00A237F2">
        <w:rPr>
          <w:b w:val="0"/>
        </w:rPr>
        <w:t xml:space="preserve"> „</w:t>
      </w:r>
      <w:proofErr w:type="spellStart"/>
      <w:r w:rsidRPr="00A237F2">
        <w:rPr>
          <w:b w:val="0"/>
        </w:rPr>
        <w:t>Būvprojekta</w:t>
      </w:r>
      <w:proofErr w:type="spellEnd"/>
      <w:r w:rsidRPr="00A237F2">
        <w:rPr>
          <w:b w:val="0"/>
        </w:rPr>
        <w:t xml:space="preserve"> «</w:t>
      </w:r>
      <w:proofErr w:type="spellStart"/>
      <w:r w:rsidRPr="00A237F2">
        <w:rPr>
          <w:b w:val="0"/>
        </w:rPr>
        <w:t>Kanalizācijas</w:t>
      </w:r>
      <w:proofErr w:type="spellEnd"/>
      <w:r w:rsidRPr="00A237F2">
        <w:rPr>
          <w:b w:val="0"/>
        </w:rPr>
        <w:t xml:space="preserve"> </w:t>
      </w:r>
      <w:proofErr w:type="spellStart"/>
      <w:r w:rsidRPr="00A237F2">
        <w:rPr>
          <w:b w:val="0"/>
        </w:rPr>
        <w:t>tīklu</w:t>
      </w:r>
      <w:proofErr w:type="spellEnd"/>
      <w:r w:rsidRPr="00A237F2">
        <w:rPr>
          <w:b w:val="0"/>
        </w:rPr>
        <w:t xml:space="preserve"> </w:t>
      </w:r>
      <w:proofErr w:type="spellStart"/>
      <w:r w:rsidRPr="00A237F2">
        <w:rPr>
          <w:b w:val="0"/>
        </w:rPr>
        <w:t>paplašināšana</w:t>
      </w:r>
      <w:proofErr w:type="spellEnd"/>
      <w:r w:rsidRPr="00A237F2">
        <w:rPr>
          <w:b w:val="0"/>
        </w:rPr>
        <w:t xml:space="preserve"> </w:t>
      </w:r>
      <w:proofErr w:type="spellStart"/>
      <w:r w:rsidRPr="00A237F2">
        <w:rPr>
          <w:b w:val="0"/>
        </w:rPr>
        <w:t>Dobelē</w:t>
      </w:r>
      <w:proofErr w:type="spellEnd"/>
      <w:r w:rsidRPr="00A237F2">
        <w:rPr>
          <w:b w:val="0"/>
        </w:rPr>
        <w:t xml:space="preserve">, </w:t>
      </w:r>
      <w:proofErr w:type="spellStart"/>
      <w:r w:rsidRPr="00A237F2">
        <w:rPr>
          <w:b w:val="0"/>
        </w:rPr>
        <w:t>Keramikas-Gaismas</w:t>
      </w:r>
      <w:proofErr w:type="spellEnd"/>
      <w:r w:rsidRPr="00A237F2">
        <w:rPr>
          <w:b w:val="0"/>
        </w:rPr>
        <w:t xml:space="preserve"> </w:t>
      </w:r>
    </w:p>
    <w:p w14:paraId="417807D9" w14:textId="54E77528" w:rsidR="00423395" w:rsidRDefault="00423395" w:rsidP="00423395">
      <w:pPr>
        <w:pStyle w:val="Subtitle"/>
        <w:spacing w:before="120" w:after="120" w:line="276" w:lineRule="auto"/>
        <w:ind w:left="1418" w:hanging="1418"/>
        <w:jc w:val="right"/>
        <w:rPr>
          <w:sz w:val="24"/>
          <w:szCs w:val="24"/>
          <w:lang w:val="lv-LV"/>
        </w:rPr>
      </w:pPr>
      <w:proofErr w:type="spellStart"/>
      <w:proofErr w:type="gramStart"/>
      <w:r w:rsidRPr="00A237F2">
        <w:rPr>
          <w:b w:val="0"/>
        </w:rPr>
        <w:t>ielu</w:t>
      </w:r>
      <w:proofErr w:type="spellEnd"/>
      <w:proofErr w:type="gramEnd"/>
      <w:r w:rsidRPr="00A237F2">
        <w:rPr>
          <w:b w:val="0"/>
        </w:rPr>
        <w:t xml:space="preserve"> </w:t>
      </w:r>
      <w:proofErr w:type="spellStart"/>
      <w:r w:rsidRPr="00A237F2">
        <w:rPr>
          <w:b w:val="0"/>
        </w:rPr>
        <w:t>masīvā</w:t>
      </w:r>
      <w:proofErr w:type="spellEnd"/>
      <w:r w:rsidRPr="00A237F2">
        <w:rPr>
          <w:b w:val="0"/>
        </w:rPr>
        <w:t xml:space="preserve"> »  </w:t>
      </w:r>
      <w:proofErr w:type="spellStart"/>
      <w:r w:rsidRPr="00A237F2">
        <w:rPr>
          <w:b w:val="0"/>
        </w:rPr>
        <w:t>izstrāde</w:t>
      </w:r>
      <w:proofErr w:type="spellEnd"/>
      <w:r w:rsidRPr="00A237F2">
        <w:rPr>
          <w:b w:val="0"/>
        </w:rPr>
        <w:t xml:space="preserve"> un </w:t>
      </w:r>
      <w:proofErr w:type="spellStart"/>
      <w:r w:rsidRPr="00A237F2">
        <w:rPr>
          <w:b w:val="0"/>
        </w:rPr>
        <w:t>auroruzraudzības</w:t>
      </w:r>
      <w:proofErr w:type="spellEnd"/>
      <w:r w:rsidRPr="00A237F2">
        <w:rPr>
          <w:b w:val="0"/>
        </w:rPr>
        <w:t xml:space="preserve"> </w:t>
      </w:r>
      <w:proofErr w:type="spellStart"/>
      <w:r w:rsidRPr="00A237F2">
        <w:rPr>
          <w:b w:val="0"/>
        </w:rPr>
        <w:t>pakalpojumi</w:t>
      </w:r>
      <w:proofErr w:type="spellEnd"/>
      <w:r w:rsidRPr="00A237F2">
        <w:rPr>
          <w:b w:val="0"/>
        </w:rPr>
        <w:t xml:space="preserve"> « </w:t>
      </w:r>
      <w:r w:rsidRPr="00A237F2">
        <w:rPr>
          <w:b w:val="0"/>
          <w:lang w:val="lv-LV"/>
        </w:rPr>
        <w:t>(</w:t>
      </w:r>
      <w:proofErr w:type="spellStart"/>
      <w:r w:rsidRPr="00A237F2">
        <w:rPr>
          <w:b w:val="0"/>
          <w:lang w:val="lv-LV"/>
        </w:rPr>
        <w:t>Id.Nr</w:t>
      </w:r>
      <w:proofErr w:type="spellEnd"/>
      <w:r w:rsidRPr="00A237F2">
        <w:rPr>
          <w:b w:val="0"/>
          <w:lang w:val="lv-LV"/>
        </w:rPr>
        <w:t>. DŪ-TI-2019/5/KF</w:t>
      </w:r>
      <w:r w:rsidRPr="007123D0">
        <w:rPr>
          <w:b w:val="0"/>
          <w:i/>
          <w:lang w:val="lv-LV"/>
        </w:rPr>
        <w:t>)</w:t>
      </w:r>
      <w:r w:rsidRPr="00423395">
        <w:rPr>
          <w:sz w:val="24"/>
          <w:szCs w:val="24"/>
          <w:lang w:val="lv-LV"/>
        </w:rPr>
        <w:t xml:space="preserve"> </w:t>
      </w:r>
      <w:r>
        <w:rPr>
          <w:sz w:val="24"/>
          <w:szCs w:val="24"/>
          <w:lang w:val="lv-LV"/>
        </w:rPr>
        <w:t xml:space="preserve">                                    </w:t>
      </w:r>
      <w:r w:rsidRPr="00423395">
        <w:rPr>
          <w:sz w:val="24"/>
          <w:szCs w:val="24"/>
          <w:lang w:val="lv-LV"/>
        </w:rPr>
        <w:t>Pielikums Nr.1.</w:t>
      </w:r>
      <w:r w:rsidR="007275B9">
        <w:rPr>
          <w:sz w:val="24"/>
          <w:szCs w:val="24"/>
          <w:lang w:val="lv-LV"/>
        </w:rPr>
        <w:t xml:space="preserve">                                                                                                   </w:t>
      </w:r>
      <w:r w:rsidRPr="00423395">
        <w:rPr>
          <w:sz w:val="24"/>
          <w:szCs w:val="24"/>
          <w:lang w:val="lv-LV"/>
        </w:rPr>
        <w:t xml:space="preserve"> </w:t>
      </w:r>
      <w:r w:rsidRPr="007275B9">
        <w:rPr>
          <w:b w:val="0"/>
          <w:sz w:val="24"/>
          <w:szCs w:val="24"/>
          <w:lang w:val="lv-LV"/>
        </w:rPr>
        <w:t>Tehniskā specifikācija</w:t>
      </w:r>
    </w:p>
    <w:p w14:paraId="25466F50" w14:textId="37A33A55" w:rsidR="00C3499A" w:rsidRPr="00C3499A" w:rsidRDefault="00C3499A" w:rsidP="00C3499A">
      <w:pPr>
        <w:spacing w:after="0" w:line="240" w:lineRule="auto"/>
        <w:jc w:val="center"/>
        <w:rPr>
          <w:rFonts w:ascii="Times New Roman" w:eastAsia="Times New Roman" w:hAnsi="Times New Roman" w:cs="Times New Roman"/>
          <w:b/>
          <w:sz w:val="20"/>
          <w:szCs w:val="24"/>
          <w:lang w:eastAsia="lv-LV"/>
        </w:rPr>
      </w:pPr>
      <w:r w:rsidRPr="00C3499A">
        <w:rPr>
          <w:rFonts w:ascii="Times New Roman" w:eastAsia="Times New Roman" w:hAnsi="Times New Roman" w:cs="Times New Roman"/>
          <w:b/>
          <w:sz w:val="20"/>
          <w:szCs w:val="24"/>
          <w:lang w:eastAsia="lv-LV"/>
        </w:rPr>
        <w:t xml:space="preserve"> </w:t>
      </w:r>
    </w:p>
    <w:p w14:paraId="521F43BE" w14:textId="77777777" w:rsidR="00DE053B" w:rsidRDefault="00C3499A" w:rsidP="00C3499A">
      <w:pPr>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 xml:space="preserve">                                             TEHNISKĀ SPECIFIKĀCIJA             </w:t>
      </w:r>
    </w:p>
    <w:p w14:paraId="34DAFB63" w14:textId="1E021D00" w:rsidR="00C3499A" w:rsidRPr="00C3499A" w:rsidRDefault="00C3499A" w:rsidP="00C3499A">
      <w:pPr>
        <w:spacing w:after="0" w:line="240" w:lineRule="auto"/>
        <w:rPr>
          <w:rFonts w:ascii="Times New Roman" w:eastAsia="Times New Roman" w:hAnsi="Times New Roman" w:cs="Times New Roman"/>
          <w:b/>
          <w:bCs/>
          <w:sz w:val="24"/>
          <w:szCs w:val="24"/>
          <w:lang w:eastAsia="x-none"/>
        </w:rPr>
      </w:pPr>
      <w:r w:rsidRPr="00C3499A">
        <w:rPr>
          <w:rFonts w:ascii="Times New Roman" w:eastAsia="Times New Roman" w:hAnsi="Times New Roman" w:cs="Times New Roman"/>
          <w:b/>
          <w:sz w:val="24"/>
          <w:szCs w:val="24"/>
          <w:lang w:eastAsia="lv-LV"/>
        </w:rPr>
        <w:t xml:space="preserve">                                         </w:t>
      </w:r>
    </w:p>
    <w:p w14:paraId="4FEAE70C" w14:textId="77777777" w:rsidR="00C3499A" w:rsidRPr="00C3499A" w:rsidRDefault="00C3499A" w:rsidP="00C3499A">
      <w:pPr>
        <w:shd w:val="clear" w:color="auto" w:fill="FFFFFF"/>
        <w:spacing w:after="0" w:line="36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b/>
          <w:bCs/>
          <w:sz w:val="24"/>
          <w:szCs w:val="24"/>
          <w:lang w:eastAsia="lv-LV"/>
        </w:rPr>
        <w:t>1.Vispārīgā informācija par projektu</w:t>
      </w:r>
    </w:p>
    <w:p w14:paraId="01AE8849" w14:textId="77777777" w:rsidR="00C3499A" w:rsidRPr="00C3499A" w:rsidRDefault="00C3499A" w:rsidP="00C3499A">
      <w:pPr>
        <w:shd w:val="clear" w:color="auto" w:fill="FFFFFF"/>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Dobeles aglomerācijā iekļaujas Dobeles pilsēta, Auru pagasta Liepziedu un Rūpnieku ciemi, Krimūnu pagasta Ceriņu ciems, Dobeles pagasta Lejasstrazdu ciems, Bērzes pagasta Šķibes un Miltiņu ciemi.</w:t>
      </w:r>
    </w:p>
    <w:p w14:paraId="1FAF1297" w14:textId="77777777" w:rsidR="00C3499A" w:rsidRPr="00C3499A" w:rsidRDefault="00C3499A" w:rsidP="00C3499A">
      <w:pPr>
        <w:shd w:val="clear" w:color="auto" w:fill="FFFFFF"/>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Dobeles pilsētā pārsvarā ir jau izveidota centralizētās ūdensapgādes un centralizētās   kanalizācijas tīklu sistēma. Tomēr ir vēl dažu ielu posmi Dobeles pilsētā, kuros joprojām darbojas lokālā kanalizācijas tīklu sistēma. </w:t>
      </w:r>
    </w:p>
    <w:p w14:paraId="1A68FBEF" w14:textId="6FB6539C"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heme="minorHAnsi" w:hAnsi="Times New Roman" w:cs="Times New Roman"/>
          <w:b/>
          <w:sz w:val="24"/>
          <w:szCs w:val="24"/>
          <w:lang w:eastAsia="en-US"/>
        </w:rPr>
        <w:t xml:space="preserve">  </w:t>
      </w:r>
      <w:r w:rsidRPr="00C3499A">
        <w:rPr>
          <w:rFonts w:ascii="Times New Roman" w:eastAsiaTheme="minorHAnsi" w:hAnsi="Times New Roman" w:cs="Times New Roman"/>
          <w:sz w:val="24"/>
          <w:szCs w:val="24"/>
          <w:lang w:eastAsia="en-US"/>
        </w:rPr>
        <w:t>Eiropas Savienības Kohēzijas fonda līdzfinansētā investīciju projekta „</w:t>
      </w:r>
      <w:r w:rsidRPr="00C3499A">
        <w:rPr>
          <w:rFonts w:ascii="Times New Roman" w:eastAsiaTheme="minorHAnsi" w:hAnsi="Times New Roman" w:cs="Times New Roman"/>
          <w:bCs/>
          <w:sz w:val="24"/>
          <w:szCs w:val="24"/>
          <w:lang w:eastAsia="en-US"/>
        </w:rPr>
        <w:t xml:space="preserve">Kanalizācijas tīklu paplašināšana  Dobeles aglomerācijā, II kārta” (5.3.1.0/16/I/007) ietvaros, SIA “DOBELES ŪDENS” papildus aktivitāšu īstenošanai 2019.gadā ir jānodrošina būvprojekta izstrāde, lai </w:t>
      </w:r>
      <w:r w:rsidR="00E3460B">
        <w:rPr>
          <w:rFonts w:ascii="Times New Roman" w:eastAsiaTheme="minorHAnsi" w:hAnsi="Times New Roman" w:cs="Times New Roman"/>
          <w:bCs/>
          <w:sz w:val="24"/>
          <w:szCs w:val="24"/>
          <w:lang w:eastAsia="en-US"/>
        </w:rPr>
        <w:t xml:space="preserve">līdz  </w:t>
      </w:r>
      <w:r w:rsidRPr="00C3499A">
        <w:rPr>
          <w:rFonts w:ascii="Times New Roman" w:eastAsiaTheme="minorHAnsi" w:hAnsi="Times New Roman" w:cs="Times New Roman"/>
          <w:bCs/>
          <w:sz w:val="24"/>
          <w:szCs w:val="24"/>
          <w:lang w:eastAsia="en-US"/>
        </w:rPr>
        <w:t>2021.ga</w:t>
      </w:r>
      <w:r w:rsidR="00DE053B">
        <w:rPr>
          <w:rFonts w:ascii="Times New Roman" w:eastAsiaTheme="minorHAnsi" w:hAnsi="Times New Roman" w:cs="Times New Roman"/>
          <w:bCs/>
          <w:sz w:val="24"/>
          <w:szCs w:val="24"/>
          <w:lang w:eastAsia="en-US"/>
        </w:rPr>
        <w:t>d</w:t>
      </w:r>
      <w:r w:rsidR="00E3460B">
        <w:rPr>
          <w:rFonts w:ascii="Times New Roman" w:eastAsiaTheme="minorHAnsi" w:hAnsi="Times New Roman" w:cs="Times New Roman"/>
          <w:bCs/>
          <w:sz w:val="24"/>
          <w:szCs w:val="24"/>
          <w:lang w:eastAsia="en-US"/>
        </w:rPr>
        <w:t xml:space="preserve">am </w:t>
      </w:r>
      <w:r w:rsidR="00DE053B">
        <w:rPr>
          <w:rFonts w:ascii="Times New Roman" w:eastAsiaTheme="minorHAnsi" w:hAnsi="Times New Roman" w:cs="Times New Roman"/>
          <w:bCs/>
          <w:sz w:val="24"/>
          <w:szCs w:val="24"/>
          <w:lang w:eastAsia="en-US"/>
        </w:rPr>
        <w:t xml:space="preserve"> </w:t>
      </w:r>
      <w:r w:rsidRPr="00C3499A">
        <w:rPr>
          <w:rFonts w:ascii="Times New Roman" w:eastAsiaTheme="minorHAnsi" w:hAnsi="Times New Roman" w:cs="Times New Roman"/>
          <w:bCs/>
          <w:sz w:val="24"/>
          <w:szCs w:val="24"/>
          <w:lang w:eastAsia="en-US"/>
        </w:rPr>
        <w:t xml:space="preserve">izbūvētu  jaunus pašteces sadzīves kanalizācijas tīklus , kanalizācijas </w:t>
      </w:r>
      <w:proofErr w:type="spellStart"/>
      <w:r w:rsidRPr="00C3499A">
        <w:rPr>
          <w:rFonts w:ascii="Times New Roman" w:eastAsiaTheme="minorHAnsi" w:hAnsi="Times New Roman" w:cs="Times New Roman"/>
          <w:bCs/>
          <w:sz w:val="24"/>
          <w:szCs w:val="24"/>
          <w:lang w:eastAsia="en-US"/>
        </w:rPr>
        <w:t>spiedvadu</w:t>
      </w:r>
      <w:proofErr w:type="spellEnd"/>
      <w:r w:rsidRPr="00C3499A">
        <w:rPr>
          <w:rFonts w:ascii="Times New Roman" w:eastAsiaTheme="minorHAnsi" w:hAnsi="Times New Roman" w:cs="Times New Roman"/>
          <w:bCs/>
          <w:sz w:val="24"/>
          <w:szCs w:val="24"/>
          <w:lang w:eastAsia="en-US"/>
        </w:rPr>
        <w:t xml:space="preserve"> un  kanalizācijas sūkņu stacij</w:t>
      </w:r>
      <w:r w:rsidR="00E3460B">
        <w:rPr>
          <w:rFonts w:ascii="Times New Roman" w:eastAsiaTheme="minorHAnsi" w:hAnsi="Times New Roman" w:cs="Times New Roman"/>
          <w:bCs/>
          <w:sz w:val="24"/>
          <w:szCs w:val="24"/>
          <w:lang w:eastAsia="en-US"/>
        </w:rPr>
        <w:t xml:space="preserve">u </w:t>
      </w:r>
      <w:r w:rsidRPr="00C3499A">
        <w:rPr>
          <w:rFonts w:ascii="Times New Roman" w:eastAsiaTheme="minorHAnsi" w:hAnsi="Times New Roman" w:cs="Times New Roman"/>
          <w:bCs/>
          <w:sz w:val="24"/>
          <w:szCs w:val="24"/>
          <w:lang w:eastAsia="en-US"/>
        </w:rPr>
        <w:t xml:space="preserve"> Keramikas-Gaismas ielu masīvā, Dobeles pilsētā. </w:t>
      </w:r>
      <w:r w:rsidR="00E3460B">
        <w:rPr>
          <w:rFonts w:ascii="Times New Roman" w:eastAsiaTheme="minorHAnsi" w:hAnsi="Times New Roman" w:cs="Times New Roman"/>
          <w:bCs/>
          <w:sz w:val="24"/>
          <w:szCs w:val="24"/>
          <w:lang w:eastAsia="en-US"/>
        </w:rPr>
        <w:t xml:space="preserve"> </w:t>
      </w:r>
      <w:r w:rsidRPr="00C3499A">
        <w:rPr>
          <w:rFonts w:ascii="Times New Roman" w:eastAsiaTheme="minorHAnsi" w:hAnsi="Times New Roman" w:cs="Times New Roman"/>
          <w:bCs/>
          <w:sz w:val="24"/>
          <w:szCs w:val="24"/>
          <w:lang w:eastAsia="en-US"/>
        </w:rPr>
        <w:t xml:space="preserve">Īstenojot šīs aktivitātes aglomerācijas </w:t>
      </w:r>
      <w:r w:rsidRPr="00C3499A">
        <w:rPr>
          <w:rFonts w:ascii="Times New Roman" w:eastAsia="Times New Roman" w:hAnsi="Times New Roman" w:cs="Times New Roman"/>
          <w:sz w:val="24"/>
          <w:szCs w:val="24"/>
          <w:lang w:eastAsia="lv-LV"/>
        </w:rPr>
        <w:t xml:space="preserve"> iedzīvotājiem būs nodrošināta kvalitatīvu notekūdeņu savākšanas un attīrīšanas pakalpojumu pieejamība. </w:t>
      </w:r>
    </w:p>
    <w:p w14:paraId="4895B878" w14:textId="49D38485" w:rsidR="00C3499A" w:rsidRPr="00C3499A" w:rsidRDefault="00C3499A" w:rsidP="00C3499A">
      <w:pPr>
        <w:tabs>
          <w:tab w:val="left" w:pos="5616"/>
        </w:tabs>
        <w:spacing w:after="0" w:line="240" w:lineRule="auto"/>
        <w:jc w:val="both"/>
        <w:rPr>
          <w:rFonts w:ascii="Times New Roman" w:eastAsia="Times New Roman" w:hAnsi="Times New Roman" w:cs="Times New Roman"/>
          <w:sz w:val="24"/>
          <w:szCs w:val="24"/>
          <w:lang w:eastAsia="lv-LV"/>
        </w:rPr>
      </w:pPr>
      <w:r w:rsidRPr="00C3499A">
        <w:rPr>
          <w:rFonts w:ascii="Times New Roman" w:eastAsiaTheme="minorHAnsi" w:hAnsi="Times New Roman" w:cs="Times New Roman"/>
          <w:bCs/>
          <w:sz w:val="24"/>
          <w:szCs w:val="24"/>
          <w:lang w:eastAsia="en-US"/>
        </w:rPr>
        <w:t xml:space="preserve"> </w:t>
      </w:r>
      <w:r w:rsidR="00E3460B">
        <w:rPr>
          <w:rFonts w:ascii="Times New Roman" w:eastAsiaTheme="minorHAnsi" w:hAnsi="Times New Roman" w:cs="Times New Roman"/>
          <w:bCs/>
          <w:sz w:val="24"/>
          <w:szCs w:val="24"/>
          <w:lang w:eastAsia="en-US"/>
        </w:rPr>
        <w:t xml:space="preserve"> </w:t>
      </w:r>
      <w:r w:rsidRPr="00C3499A">
        <w:rPr>
          <w:rFonts w:ascii="Times New Roman" w:eastAsiaTheme="minorHAnsi" w:hAnsi="Times New Roman" w:cs="Times New Roman"/>
          <w:bCs/>
          <w:sz w:val="24"/>
          <w:szCs w:val="24"/>
          <w:lang w:eastAsia="en-US"/>
        </w:rPr>
        <w:t xml:space="preserve"> </w:t>
      </w:r>
      <w:r w:rsidRPr="00C3499A">
        <w:rPr>
          <w:rFonts w:ascii="Times New Roman" w:eastAsia="Times New Roman" w:hAnsi="Times New Roman" w:cs="Times New Roman"/>
          <w:sz w:val="24"/>
          <w:szCs w:val="24"/>
          <w:lang w:eastAsia="lv-LV"/>
        </w:rPr>
        <w:t>Būvprojekta izstrādātājam jāveic teritorij</w:t>
      </w:r>
      <w:r w:rsidR="00E3460B">
        <w:rPr>
          <w:rFonts w:ascii="Times New Roman" w:eastAsia="Times New Roman" w:hAnsi="Times New Roman" w:cs="Times New Roman"/>
          <w:sz w:val="24"/>
          <w:szCs w:val="24"/>
          <w:lang w:eastAsia="lv-LV"/>
        </w:rPr>
        <w:t>u</w:t>
      </w:r>
      <w:r w:rsidRPr="00C3499A">
        <w:rPr>
          <w:rFonts w:ascii="Times New Roman" w:eastAsia="Times New Roman" w:hAnsi="Times New Roman" w:cs="Times New Roman"/>
          <w:sz w:val="24"/>
          <w:szCs w:val="24"/>
          <w:lang w:eastAsia="lv-LV"/>
        </w:rPr>
        <w:t xml:space="preserve"> apsekošana</w:t>
      </w:r>
      <w:r w:rsidR="00E3460B">
        <w:rPr>
          <w:rFonts w:ascii="Times New Roman" w:eastAsia="Times New Roman" w:hAnsi="Times New Roman" w:cs="Times New Roman"/>
          <w:sz w:val="24"/>
          <w:szCs w:val="24"/>
          <w:lang w:eastAsia="lv-LV"/>
        </w:rPr>
        <w:t xml:space="preserve"> vietas, </w:t>
      </w:r>
      <w:r w:rsidRPr="00C3499A">
        <w:rPr>
          <w:rFonts w:ascii="Times New Roman" w:eastAsia="Times New Roman" w:hAnsi="Times New Roman" w:cs="Times New Roman"/>
          <w:sz w:val="24"/>
          <w:szCs w:val="24"/>
          <w:lang w:eastAsia="lv-LV"/>
        </w:rPr>
        <w:t>kur plānota</w:t>
      </w:r>
      <w:r w:rsidR="00E3460B">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kanalizācijas infrastruktūras objektu izbūve. </w:t>
      </w:r>
    </w:p>
    <w:p w14:paraId="32D2B9B9" w14:textId="7FAE2F72" w:rsidR="00C3499A" w:rsidRDefault="00C3499A" w:rsidP="00C3499A">
      <w:pPr>
        <w:shd w:val="clear" w:color="auto" w:fill="FFFFFF"/>
        <w:spacing w:after="0" w:line="240" w:lineRule="auto"/>
        <w:jc w:val="both"/>
        <w:rPr>
          <w:rFonts w:ascii="Times New Roman" w:eastAsia="Times New Roman" w:hAnsi="Times New Roman" w:cs="Times New Roman"/>
          <w:bCs/>
          <w:sz w:val="24"/>
          <w:szCs w:val="24"/>
          <w:lang w:eastAsia="x-none"/>
        </w:rPr>
      </w:pPr>
      <w:r w:rsidRPr="00C3499A">
        <w:rPr>
          <w:rFonts w:ascii="Times New Roman" w:eastAsia="Times New Roman" w:hAnsi="Times New Roman" w:cs="Times New Roman"/>
          <w:bCs/>
          <w:sz w:val="24"/>
          <w:szCs w:val="24"/>
          <w:lang w:eastAsia="x-none"/>
        </w:rPr>
        <w:t xml:space="preserve">  </w:t>
      </w:r>
      <w:r w:rsidR="00E3460B">
        <w:rPr>
          <w:rFonts w:ascii="Times New Roman" w:eastAsia="Times New Roman" w:hAnsi="Times New Roman" w:cs="Times New Roman"/>
          <w:bCs/>
          <w:sz w:val="24"/>
          <w:szCs w:val="24"/>
          <w:lang w:eastAsia="x-none"/>
        </w:rPr>
        <w:t xml:space="preserve">Pamatojoties uz </w:t>
      </w:r>
      <w:r w:rsidRPr="00C3499A">
        <w:rPr>
          <w:rFonts w:ascii="Times New Roman" w:eastAsia="Times New Roman" w:hAnsi="Times New Roman" w:cs="Times New Roman"/>
          <w:bCs/>
          <w:sz w:val="24"/>
          <w:szCs w:val="24"/>
          <w:lang w:val="x-none" w:eastAsia="x-none"/>
        </w:rPr>
        <w:t>apsekošanas</w:t>
      </w:r>
      <w:r w:rsidR="00E3460B">
        <w:rPr>
          <w:rFonts w:ascii="Times New Roman" w:eastAsia="Times New Roman" w:hAnsi="Times New Roman" w:cs="Times New Roman"/>
          <w:bCs/>
          <w:sz w:val="24"/>
          <w:szCs w:val="24"/>
          <w:lang w:eastAsia="x-none"/>
        </w:rPr>
        <w:t xml:space="preserve"> </w:t>
      </w:r>
      <w:r w:rsidRPr="00C3499A">
        <w:rPr>
          <w:rFonts w:ascii="Times New Roman" w:eastAsia="Times New Roman" w:hAnsi="Times New Roman" w:cs="Times New Roman"/>
          <w:bCs/>
          <w:sz w:val="24"/>
          <w:szCs w:val="24"/>
          <w:lang w:val="x-none" w:eastAsia="x-none"/>
        </w:rPr>
        <w:t>rezultātiem,</w:t>
      </w:r>
      <w:r w:rsidR="00E3460B">
        <w:rPr>
          <w:rFonts w:ascii="Times New Roman" w:eastAsia="Times New Roman" w:hAnsi="Times New Roman" w:cs="Times New Roman"/>
          <w:bCs/>
          <w:sz w:val="24"/>
          <w:szCs w:val="24"/>
          <w:lang w:eastAsia="x-none"/>
        </w:rPr>
        <w:t xml:space="preserve"> darba uzdevumu, ka</w:t>
      </w:r>
      <w:r w:rsidRPr="00C3499A">
        <w:rPr>
          <w:rFonts w:ascii="Times New Roman" w:eastAsia="Times New Roman" w:hAnsi="Times New Roman" w:cs="Times New Roman"/>
          <w:bCs/>
          <w:sz w:val="24"/>
          <w:szCs w:val="24"/>
          <w:lang w:eastAsia="x-none"/>
        </w:rPr>
        <w:t xml:space="preserve"> jā</w:t>
      </w:r>
      <w:r w:rsidRPr="00C3499A">
        <w:rPr>
          <w:rFonts w:ascii="Times New Roman" w:eastAsia="Times New Roman" w:hAnsi="Times New Roman" w:cs="Times New Roman"/>
          <w:bCs/>
          <w:sz w:val="24"/>
          <w:szCs w:val="24"/>
          <w:lang w:val="x-none" w:eastAsia="x-none"/>
        </w:rPr>
        <w:t xml:space="preserve">izstrādā </w:t>
      </w:r>
      <w:r w:rsidRPr="00C3499A">
        <w:rPr>
          <w:rFonts w:ascii="Times New Roman" w:eastAsia="Times New Roman" w:hAnsi="Times New Roman" w:cs="Times New Roman"/>
          <w:bCs/>
          <w:sz w:val="24"/>
          <w:szCs w:val="24"/>
          <w:lang w:eastAsia="x-none"/>
        </w:rPr>
        <w:t xml:space="preserve">būvprojekts pašteces sadzīves </w:t>
      </w:r>
      <w:r w:rsidRPr="00C3499A">
        <w:rPr>
          <w:rFonts w:ascii="Times New Roman" w:eastAsia="Times New Roman" w:hAnsi="Times New Roman" w:cs="Times New Roman"/>
          <w:bCs/>
          <w:sz w:val="24"/>
          <w:szCs w:val="24"/>
          <w:lang w:val="x-none" w:eastAsia="x-none"/>
        </w:rPr>
        <w:t>kanalizācijas tīklu,</w:t>
      </w:r>
      <w:r w:rsidRPr="00C3499A">
        <w:rPr>
          <w:rFonts w:ascii="Times New Roman" w:eastAsia="Times New Roman" w:hAnsi="Times New Roman" w:cs="Times New Roman"/>
          <w:bCs/>
          <w:sz w:val="24"/>
          <w:szCs w:val="24"/>
          <w:lang w:eastAsia="x-none"/>
        </w:rPr>
        <w:t xml:space="preserve"> </w:t>
      </w:r>
      <w:r w:rsidRPr="00C3499A">
        <w:rPr>
          <w:rFonts w:ascii="Times New Roman" w:eastAsia="Times New Roman" w:hAnsi="Times New Roman" w:cs="Times New Roman"/>
          <w:bCs/>
          <w:sz w:val="24"/>
          <w:szCs w:val="24"/>
          <w:lang w:val="x-none" w:eastAsia="x-none"/>
        </w:rPr>
        <w:t>kanalizācijas</w:t>
      </w:r>
      <w:r w:rsidRPr="00C3499A">
        <w:rPr>
          <w:rFonts w:ascii="Times New Roman" w:eastAsia="Times New Roman" w:hAnsi="Times New Roman" w:cs="Times New Roman"/>
          <w:bCs/>
          <w:sz w:val="24"/>
          <w:szCs w:val="24"/>
          <w:lang w:eastAsia="x-none"/>
        </w:rPr>
        <w:t xml:space="preserve"> </w:t>
      </w:r>
      <w:proofErr w:type="spellStart"/>
      <w:r w:rsidRPr="00C3499A">
        <w:rPr>
          <w:rFonts w:ascii="Times New Roman" w:eastAsia="Times New Roman" w:hAnsi="Times New Roman" w:cs="Times New Roman"/>
          <w:bCs/>
          <w:sz w:val="24"/>
          <w:szCs w:val="24"/>
          <w:lang w:val="x-none" w:eastAsia="x-none"/>
        </w:rPr>
        <w:t>spiedvadu</w:t>
      </w:r>
      <w:proofErr w:type="spellEnd"/>
      <w:r w:rsidRPr="00C3499A">
        <w:rPr>
          <w:rFonts w:ascii="Times New Roman" w:eastAsia="Times New Roman" w:hAnsi="Times New Roman" w:cs="Times New Roman"/>
          <w:bCs/>
          <w:sz w:val="24"/>
          <w:szCs w:val="24"/>
          <w:lang w:eastAsia="x-none"/>
        </w:rPr>
        <w:t xml:space="preserve"> un</w:t>
      </w:r>
      <w:r w:rsidRPr="00C3499A">
        <w:rPr>
          <w:rFonts w:ascii="Times New Roman" w:eastAsia="Times New Roman" w:hAnsi="Times New Roman" w:cs="Times New Roman"/>
          <w:bCs/>
          <w:sz w:val="24"/>
          <w:szCs w:val="24"/>
          <w:lang w:val="x-none" w:eastAsia="x-none"/>
        </w:rPr>
        <w:t xml:space="preserve"> kanalizācijas sūkņu stacija</w:t>
      </w:r>
      <w:r w:rsidRPr="00C3499A">
        <w:rPr>
          <w:rFonts w:ascii="Times New Roman" w:eastAsia="Times New Roman" w:hAnsi="Times New Roman" w:cs="Times New Roman"/>
          <w:bCs/>
          <w:sz w:val="24"/>
          <w:szCs w:val="24"/>
          <w:lang w:eastAsia="x-none"/>
        </w:rPr>
        <w:t xml:space="preserve">s izbūvei Gaismas ielā ar </w:t>
      </w:r>
      <w:proofErr w:type="spellStart"/>
      <w:r w:rsidRPr="00C3499A">
        <w:rPr>
          <w:rFonts w:ascii="Times New Roman" w:eastAsia="Times New Roman" w:hAnsi="Times New Roman" w:cs="Times New Roman"/>
          <w:bCs/>
          <w:sz w:val="24"/>
          <w:szCs w:val="24"/>
          <w:lang w:eastAsia="x-none"/>
        </w:rPr>
        <w:t>pieslēgumu</w:t>
      </w:r>
      <w:proofErr w:type="spellEnd"/>
      <w:r w:rsidRPr="00C3499A">
        <w:rPr>
          <w:rFonts w:ascii="Times New Roman" w:eastAsia="Times New Roman" w:hAnsi="Times New Roman" w:cs="Times New Roman"/>
          <w:bCs/>
          <w:sz w:val="24"/>
          <w:szCs w:val="24"/>
          <w:lang w:eastAsia="x-none"/>
        </w:rPr>
        <w:t xml:space="preserve"> KSS Miera ielā, </w:t>
      </w:r>
      <w:proofErr w:type="spellStart"/>
      <w:r w:rsidRPr="00C3499A">
        <w:rPr>
          <w:rFonts w:ascii="Times New Roman" w:eastAsia="Times New Roman" w:hAnsi="Times New Roman" w:cs="Times New Roman"/>
          <w:bCs/>
          <w:sz w:val="24"/>
          <w:szCs w:val="24"/>
          <w:lang w:eastAsia="x-none"/>
        </w:rPr>
        <w:t>škērsojot</w:t>
      </w:r>
      <w:proofErr w:type="spellEnd"/>
      <w:r w:rsidRPr="00C3499A">
        <w:rPr>
          <w:rFonts w:ascii="Times New Roman" w:eastAsia="Times New Roman" w:hAnsi="Times New Roman" w:cs="Times New Roman"/>
          <w:bCs/>
          <w:sz w:val="24"/>
          <w:szCs w:val="24"/>
          <w:lang w:eastAsia="x-none"/>
        </w:rPr>
        <w:t xml:space="preserve"> Bērzes upi. </w:t>
      </w:r>
    </w:p>
    <w:p w14:paraId="592BB7C9" w14:textId="77777777" w:rsidR="00C3499A" w:rsidRPr="00C3499A" w:rsidRDefault="00C3499A" w:rsidP="00C3499A">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b/>
          <w:sz w:val="24"/>
          <w:szCs w:val="24"/>
          <w:lang w:eastAsia="lv-LV"/>
        </w:rPr>
        <w:t>2.  Projektējamā  objekta  nosaukums</w:t>
      </w:r>
    </w:p>
    <w:p w14:paraId="7D368217" w14:textId="7FD8A66B"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Būvprojekta „ </w:t>
      </w:r>
      <w:r w:rsidRPr="00C3499A">
        <w:rPr>
          <w:rFonts w:ascii="Times New Roman" w:eastAsia="Times New Roman" w:hAnsi="Times New Roman" w:cs="Times New Roman"/>
          <w:bCs/>
          <w:sz w:val="24"/>
          <w:szCs w:val="24"/>
          <w:lang w:eastAsia="lv-LV"/>
        </w:rPr>
        <w:t>Kanalizācijas tīklu paplašināšana Dobelē, Keramikas-Gaismas  ielu masīvā “</w:t>
      </w:r>
      <w:r w:rsidRPr="00C3499A">
        <w:rPr>
          <w:rFonts w:ascii="Times New Roman" w:eastAsia="Times New Roman" w:hAnsi="Times New Roman" w:cs="Times New Roman"/>
          <w:sz w:val="24"/>
          <w:szCs w:val="24"/>
          <w:lang w:eastAsia="lv-LV"/>
        </w:rPr>
        <w:t xml:space="preserve"> izstrāde</w:t>
      </w:r>
      <w:r w:rsidR="0015262C">
        <w:rPr>
          <w:rFonts w:ascii="Times New Roman" w:eastAsia="Times New Roman" w:hAnsi="Times New Roman" w:cs="Times New Roman"/>
          <w:sz w:val="24"/>
          <w:szCs w:val="24"/>
          <w:lang w:eastAsia="lv-LV"/>
        </w:rPr>
        <w:t xml:space="preserve"> un </w:t>
      </w:r>
      <w:r w:rsidRPr="00C3499A">
        <w:rPr>
          <w:rFonts w:ascii="Times New Roman" w:eastAsia="Times New Roman" w:hAnsi="Times New Roman" w:cs="Times New Roman"/>
          <w:sz w:val="24"/>
          <w:szCs w:val="24"/>
          <w:lang w:eastAsia="lv-LV"/>
        </w:rPr>
        <w:t xml:space="preserve"> autoruzraudzības pakalpojumi  .</w:t>
      </w:r>
    </w:p>
    <w:p w14:paraId="2F29B806" w14:textId="77777777" w:rsidR="00C3499A" w:rsidRPr="00C3499A" w:rsidRDefault="00C3499A" w:rsidP="00C3499A">
      <w:pPr>
        <w:spacing w:after="0" w:line="240" w:lineRule="auto"/>
        <w:rPr>
          <w:rFonts w:ascii="Arial" w:eastAsia="Times New Roman" w:hAnsi="Arial" w:cs="Times New Roman"/>
          <w:b/>
          <w:sz w:val="20"/>
          <w:szCs w:val="24"/>
          <w:lang w:eastAsia="lv-LV"/>
        </w:rPr>
      </w:pPr>
      <w:r w:rsidRPr="00C3499A">
        <w:rPr>
          <w:rFonts w:ascii="Times New Roman" w:eastAsia="Times New Roman" w:hAnsi="Times New Roman" w:cs="Times New Roman"/>
          <w:b/>
          <w:sz w:val="24"/>
          <w:szCs w:val="24"/>
          <w:lang w:eastAsia="lv-LV"/>
        </w:rPr>
        <w:t>3. Objekta  nekustamā īpašuma zemes piederība, objekta  kadastra  numurs, īpašnieks</w:t>
      </w:r>
    </w:p>
    <w:p w14:paraId="6E8587D5" w14:textId="77777777" w:rsidR="00C3499A" w:rsidRPr="00C3499A" w:rsidRDefault="00C3499A" w:rsidP="00C3499A">
      <w:pPr>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 xml:space="preserve">3.1.  Dobeles novads, Dobeles pilsēta    </w:t>
      </w:r>
    </w:p>
    <w:p w14:paraId="13B8E56D"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Kadastra apzīmējums: 46010011453; 4601001536; 46010011307; 46010010905,46010011445, 46010010909, 46010011452, 46010011449, 46010010109, 46010011535, 46010011811.</w:t>
      </w:r>
    </w:p>
    <w:p w14:paraId="37464191" w14:textId="77777777" w:rsidR="00C3499A" w:rsidRPr="00C3499A" w:rsidRDefault="00C3499A" w:rsidP="00C3499A">
      <w:pPr>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 xml:space="preserve">3.2.Īpašnieks un tiesiskais valdītājs </w:t>
      </w:r>
    </w:p>
    <w:p w14:paraId="1D4E2FA5" w14:textId="77777777" w:rsidR="00C3499A" w:rsidRPr="00C3499A" w:rsidRDefault="00C3499A" w:rsidP="00C3499A">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Dobeles novada pašvaldība </w:t>
      </w:r>
    </w:p>
    <w:p w14:paraId="5B8689DB" w14:textId="77777777" w:rsidR="00C3499A" w:rsidRPr="00C3499A" w:rsidRDefault="00C3499A" w:rsidP="00C3499A">
      <w:pPr>
        <w:tabs>
          <w:tab w:val="left" w:pos="5616"/>
        </w:tabs>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 xml:space="preserve">4. Objekta  adrese, atrašanās vieta </w:t>
      </w:r>
    </w:p>
    <w:p w14:paraId="53638A3F"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  Objekta adrese</w:t>
      </w:r>
    </w:p>
    <w:p w14:paraId="2CBB7E1C"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 xml:space="preserve">Projektējamā objektā - Keramikas-Gaismas ielu masīvā, Dobelē  iekļaujas sekojošas ielas:  </w:t>
      </w:r>
    </w:p>
    <w:p w14:paraId="2FE1CF3D"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 xml:space="preserve"> 4.1.1Aizupes iela</w:t>
      </w:r>
    </w:p>
    <w:p w14:paraId="04D8338D"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4.1.2.Bērzu iela</w:t>
      </w:r>
    </w:p>
    <w:p w14:paraId="753E5A46"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 xml:space="preserve">4.1.3.Egļu iela </w:t>
      </w:r>
    </w:p>
    <w:p w14:paraId="741A1627"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4.1.4.Gaismas iela</w:t>
      </w:r>
    </w:p>
    <w:p w14:paraId="27D0D792"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lastRenderedPageBreak/>
        <w:t>4.1.5.Kalēju iela</w:t>
      </w:r>
    </w:p>
    <w:p w14:paraId="11EACA31"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4.1.6.Keramikas iela</w:t>
      </w:r>
    </w:p>
    <w:p w14:paraId="775B7E95"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4.1.7.Rūpniecības iela</w:t>
      </w:r>
    </w:p>
    <w:p w14:paraId="0C141098"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4.1.8.Strādnieku iela</w:t>
      </w:r>
    </w:p>
    <w:p w14:paraId="78CD516F"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4.1.9.Vītolu iela</w:t>
      </w:r>
    </w:p>
    <w:p w14:paraId="77BA14B2"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4.1.10.Zivju iela</w:t>
      </w:r>
    </w:p>
    <w:p w14:paraId="38B8D6CB"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4.1.11.Liepājas šoseja</w:t>
      </w:r>
    </w:p>
    <w:p w14:paraId="2614F367" w14:textId="77777777" w:rsidR="00C3499A" w:rsidRPr="00C3499A" w:rsidRDefault="00C3499A" w:rsidP="00C3499A">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4.2.  Objekta atrašanās vieta</w:t>
      </w:r>
    </w:p>
    <w:p w14:paraId="0CCA7F1A" w14:textId="77777777" w:rsidR="00C3499A" w:rsidRPr="00C3499A" w:rsidRDefault="00C3499A" w:rsidP="00C3499A">
      <w:pPr>
        <w:tabs>
          <w:tab w:val="left" w:pos="5616"/>
        </w:tabs>
        <w:spacing w:after="0" w:line="240" w:lineRule="auto"/>
        <w:jc w:val="both"/>
        <w:rPr>
          <w:rFonts w:ascii="Arial" w:eastAsia="Times New Roman" w:hAnsi="Arial" w:cs="Times New Roman"/>
          <w:b/>
          <w:sz w:val="20"/>
          <w:szCs w:val="24"/>
          <w:lang w:eastAsia="lv-LV"/>
        </w:rPr>
      </w:pPr>
      <w:r w:rsidRPr="00C3499A">
        <w:rPr>
          <w:rFonts w:ascii="Times New Roman" w:eastAsiaTheme="minorHAnsi" w:hAnsi="Times New Roman" w:cs="Times New Roman"/>
          <w:sz w:val="24"/>
          <w:szCs w:val="24"/>
          <w:lang w:eastAsia="en-US"/>
        </w:rPr>
        <w:t>Dobele, Dobeles novads,  Latvijas Republika.</w:t>
      </w:r>
    </w:p>
    <w:p w14:paraId="4F7AC343" w14:textId="77777777" w:rsidR="00C3499A" w:rsidRPr="00C3499A" w:rsidRDefault="00C3499A" w:rsidP="005E63AB">
      <w:pPr>
        <w:numPr>
          <w:ilvl w:val="0"/>
          <w:numId w:val="29"/>
        </w:numPr>
        <w:spacing w:after="0" w:line="240" w:lineRule="auto"/>
        <w:ind w:left="284" w:hanging="284"/>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Būvprojekta  izstrādes stadijas, vieta un pakalpojuma laika grafiks.</w:t>
      </w:r>
    </w:p>
    <w:p w14:paraId="718ADB64" w14:textId="5129F3A2" w:rsidR="00C3499A" w:rsidRPr="00C3499A" w:rsidRDefault="00C3499A" w:rsidP="00C3499A">
      <w:pPr>
        <w:rPr>
          <w:rFonts w:ascii="Times New Roman" w:eastAsia="Times New Roman" w:hAnsi="Times New Roman" w:cs="Times New Roman"/>
          <w:i/>
          <w:sz w:val="24"/>
          <w:szCs w:val="24"/>
          <w:vertAlign w:val="superscript"/>
          <w:lang w:eastAsia="lv-LV"/>
        </w:rPr>
      </w:pPr>
      <w:r w:rsidRPr="00C3499A">
        <w:rPr>
          <w:rFonts w:ascii="Times New Roman" w:eastAsiaTheme="minorHAnsi" w:hAnsi="Times New Roman" w:cs="Times New Roman"/>
          <w:sz w:val="24"/>
          <w:szCs w:val="24"/>
          <w:lang w:eastAsia="en-US"/>
        </w:rPr>
        <w:t xml:space="preserve">5.1.Izpildītājs sagatavo  būvniecības ieceres dokumentāciju                                                                        </w:t>
      </w:r>
      <w:r w:rsidRPr="00C3499A">
        <w:rPr>
          <w:rFonts w:ascii="Times New Roman" w:eastAsia="Times New Roman" w:hAnsi="Times New Roman" w:cs="Times New Roman"/>
          <w:sz w:val="24"/>
          <w:szCs w:val="24"/>
          <w:lang w:eastAsia="lv-LV"/>
        </w:rPr>
        <w:t>5.2.</w:t>
      </w:r>
      <w:r w:rsidRPr="00C3499A">
        <w:rPr>
          <w:rFonts w:ascii="Times New Roman" w:eastAsia="Times New Roman" w:hAnsi="Times New Roman" w:cs="Times New Roman"/>
          <w:b/>
          <w:bCs/>
          <w:sz w:val="24"/>
          <w:szCs w:val="24"/>
          <w:lang w:eastAsia="lv-LV"/>
        </w:rPr>
        <w:t xml:space="preserve"> </w:t>
      </w:r>
      <w:r w:rsidRPr="00C3499A">
        <w:rPr>
          <w:rFonts w:ascii="Times New Roman" w:eastAsia="Times New Roman" w:hAnsi="Times New Roman" w:cs="Times New Roman"/>
          <w:bCs/>
          <w:sz w:val="24"/>
          <w:szCs w:val="24"/>
          <w:lang w:eastAsia="lv-LV"/>
        </w:rPr>
        <w:t>Būvniecības ieceres dokumentācija noformējama atbilstoši Ministru kabineta  28.08.2018. noteikumu Nr. 545”</w:t>
      </w:r>
      <w:r w:rsidRPr="00C3499A">
        <w:rPr>
          <w:rFonts w:ascii="Times New Roman" w:eastAsia="Times New Roman" w:hAnsi="Times New Roman" w:cs="Times New Roman"/>
          <w:sz w:val="24"/>
          <w:szCs w:val="24"/>
          <w:lang w:eastAsia="lv-LV"/>
        </w:rPr>
        <w:t xml:space="preserve"> Noteikumi par Latvijas būvnormatīvu LBN 202-18 "Būvniecības ieceres dokumentācijas noformēšana</w:t>
      </w:r>
      <w:r w:rsidRPr="00C3499A">
        <w:rPr>
          <w:rFonts w:ascii="Times New Roman" w:eastAsia="Times New Roman" w:hAnsi="Times New Roman" w:cs="Times New Roman"/>
          <w:bCs/>
          <w:sz w:val="24"/>
          <w:szCs w:val="24"/>
          <w:lang w:eastAsia="lv-LV"/>
        </w:rPr>
        <w:t xml:space="preserve"> “ prasībām. </w:t>
      </w:r>
      <w:r w:rsidRPr="00C3499A">
        <w:rPr>
          <w:rFonts w:ascii="Times New Roman" w:eastAsia="Times New Roman" w:hAnsi="Times New Roman" w:cs="Times New Roman"/>
          <w:sz w:val="24"/>
          <w:szCs w:val="24"/>
          <w:lang w:eastAsia="lv-LV"/>
        </w:rPr>
        <w:br/>
        <w:t>5.3.</w:t>
      </w:r>
      <w:r w:rsidRPr="00C3499A">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sz w:val="24"/>
          <w:szCs w:val="24"/>
          <w:lang w:eastAsia="lv-LV"/>
        </w:rPr>
        <w:t>Izpildītājs  izstrādā</w:t>
      </w:r>
      <w:r w:rsidRPr="00C3499A">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sz w:val="24"/>
          <w:szCs w:val="24"/>
          <w:lang w:eastAsia="lv-LV"/>
        </w:rPr>
        <w:t>b</w:t>
      </w:r>
      <w:r w:rsidRPr="00C3499A">
        <w:rPr>
          <w:rFonts w:ascii="Times New Roman" w:eastAsiaTheme="minorHAnsi" w:hAnsi="Times New Roman" w:cs="Times New Roman"/>
          <w:sz w:val="24"/>
          <w:szCs w:val="24"/>
          <w:lang w:eastAsia="ar-SA"/>
        </w:rPr>
        <w:t xml:space="preserve">ūvprojektu minimālā ,  saskaņu un saņem būvatļauju atbilstoši Ministru kabineta 09.05.2017.noteikumu Nr. 253 „Atsevišķu inženierbūvju </w:t>
      </w:r>
      <w:r w:rsidRPr="00C3499A">
        <w:rPr>
          <w:rFonts w:ascii="Times New Roman" w:eastAsia="Times New Roman" w:hAnsi="Times New Roman" w:cs="Times New Roman"/>
          <w:sz w:val="24"/>
          <w:szCs w:val="24"/>
          <w:lang w:eastAsia="ar-SA"/>
        </w:rPr>
        <w:t xml:space="preserve"> būvnoteikumi” prasībām, saskaņo un </w:t>
      </w:r>
      <w:r w:rsidRPr="00C3499A">
        <w:rPr>
          <w:rFonts w:ascii="Times New Roman" w:eastAsiaTheme="minorHAnsi" w:hAnsi="Times New Roman" w:cs="Times New Roman"/>
          <w:sz w:val="24"/>
          <w:szCs w:val="24"/>
          <w:lang w:eastAsia="ar-SA"/>
        </w:rPr>
        <w:t xml:space="preserve"> saņem būvatļauju.                                                  </w:t>
      </w:r>
      <w:r w:rsidR="002D2B20">
        <w:rPr>
          <w:rFonts w:ascii="Times New Roman" w:eastAsiaTheme="minorHAnsi" w:hAnsi="Times New Roman" w:cs="Times New Roman"/>
          <w:sz w:val="24"/>
          <w:szCs w:val="24"/>
          <w:lang w:eastAsia="ar-SA"/>
        </w:rPr>
        <w:t xml:space="preserve">                                                          </w:t>
      </w:r>
      <w:r w:rsidRPr="00C3499A">
        <w:rPr>
          <w:rFonts w:ascii="Times New Roman" w:eastAsiaTheme="minorHAnsi" w:hAnsi="Times New Roman" w:cs="Times New Roman"/>
          <w:sz w:val="24"/>
          <w:szCs w:val="24"/>
          <w:lang w:eastAsia="ar-SA"/>
        </w:rPr>
        <w:t xml:space="preserve">  </w:t>
      </w:r>
      <w:r w:rsidRPr="00C3499A">
        <w:rPr>
          <w:rFonts w:ascii="Times New Roman" w:eastAsia="Times New Roman" w:hAnsi="Times New Roman" w:cs="Times New Roman"/>
          <w:sz w:val="24"/>
          <w:szCs w:val="24"/>
          <w:lang w:eastAsia="ar-SA"/>
        </w:rPr>
        <w:t xml:space="preserve">5.4.Būvprojekts izstrādājams vienā stadijā atbilstoši Ministru kabineta 09.05.2017.noteikumu Nr. 253„Atsevišķu inženierbūvju būvnoteikumi” prasībām. </w:t>
      </w:r>
      <w:r w:rsidR="002D2B20">
        <w:rPr>
          <w:rFonts w:ascii="Times New Roman" w:eastAsia="Times New Roman" w:hAnsi="Times New Roman" w:cs="Times New Roman"/>
          <w:sz w:val="24"/>
          <w:szCs w:val="24"/>
          <w:lang w:eastAsia="ar-SA"/>
        </w:rPr>
        <w:t xml:space="preserve">                                                   </w:t>
      </w:r>
      <w:r w:rsidRPr="00C3499A">
        <w:rPr>
          <w:rFonts w:ascii="Times New Roman" w:eastAsia="Times New Roman" w:hAnsi="Times New Roman" w:cs="Times New Roman"/>
          <w:sz w:val="24"/>
          <w:szCs w:val="24"/>
          <w:lang w:eastAsia="lv-LV"/>
        </w:rPr>
        <w:t xml:space="preserve">5.5.Projektēšanas pakalpojums  jāsniedz Pasūtītājam Dobelē,  Dobeles novadā.                     Visas darbības, kas jāveic uz vietas (izpētes) ir veicamas  attiecīgajā teritorijā. Pārējās darbības Izpildītājs drīkst veikt savā pamatdarbības vietā, taču Izpildītājam jānodrošina nepieciešamā sadarbība ar Pasūtītāju. </w:t>
      </w:r>
      <w:r w:rsidRPr="00C3499A">
        <w:rPr>
          <w:rFonts w:ascii="Times New Roman" w:eastAsia="Times New Roman" w:hAnsi="Times New Roman" w:cs="Times New Roman"/>
          <w:color w:val="000000" w:themeColor="text1"/>
          <w:sz w:val="24"/>
          <w:szCs w:val="24"/>
          <w:lang w:eastAsia="lv-LV"/>
        </w:rPr>
        <w:t xml:space="preserve">Sanāksmes notiks SIA „DOBELES ŪDENS” telpās, Noliktavas ielā </w:t>
      </w:r>
      <w:r w:rsidR="007E1E27">
        <w:rPr>
          <w:rFonts w:ascii="Times New Roman" w:eastAsia="Times New Roman" w:hAnsi="Times New Roman" w:cs="Times New Roman"/>
          <w:color w:val="000000" w:themeColor="text1"/>
          <w:sz w:val="24"/>
          <w:szCs w:val="24"/>
          <w:lang w:eastAsia="lv-LV"/>
        </w:rPr>
        <w:t>5</w:t>
      </w:r>
      <w:r w:rsidRPr="00C3499A">
        <w:rPr>
          <w:rFonts w:ascii="Times New Roman" w:eastAsia="Times New Roman" w:hAnsi="Times New Roman" w:cs="Times New Roman"/>
          <w:color w:val="000000" w:themeColor="text1"/>
          <w:sz w:val="24"/>
          <w:szCs w:val="24"/>
          <w:lang w:eastAsia="lv-LV"/>
        </w:rPr>
        <w:t xml:space="preserve">, Dobelē.                                                               </w:t>
      </w:r>
      <w:r w:rsidR="002D2B20">
        <w:rPr>
          <w:rFonts w:ascii="Times New Roman" w:eastAsia="Times New Roman" w:hAnsi="Times New Roman" w:cs="Times New Roman"/>
          <w:color w:val="000000" w:themeColor="text1"/>
          <w:sz w:val="24"/>
          <w:szCs w:val="24"/>
          <w:lang w:eastAsia="lv-LV"/>
        </w:rPr>
        <w:t xml:space="preserve">                                                         </w:t>
      </w:r>
      <w:r w:rsidRPr="00C3499A">
        <w:rPr>
          <w:rFonts w:ascii="Times New Roman" w:eastAsia="Times New Roman" w:hAnsi="Times New Roman" w:cs="Times New Roman"/>
          <w:color w:val="000000" w:themeColor="text1"/>
          <w:sz w:val="24"/>
          <w:szCs w:val="24"/>
          <w:lang w:eastAsia="lv-LV"/>
        </w:rPr>
        <w:t xml:space="preserve">  </w:t>
      </w:r>
      <w:r w:rsidRPr="00C3499A">
        <w:rPr>
          <w:rFonts w:ascii="Times New Roman" w:eastAsia="Times New Roman" w:hAnsi="Times New Roman" w:cs="Times New Roman"/>
          <w:sz w:val="24"/>
          <w:szCs w:val="24"/>
          <w:lang w:eastAsia="lv-LV"/>
        </w:rPr>
        <w:t>5.6.Projektēšanas un autoruzraudzības p</w:t>
      </w:r>
      <w:r w:rsidRPr="00C3499A">
        <w:rPr>
          <w:rFonts w:ascii="Times New Roman" w:eastAsia="Times New Roman" w:hAnsi="Times New Roman" w:cs="Times New Roman"/>
          <w:bCs/>
          <w:sz w:val="24"/>
          <w:szCs w:val="24"/>
          <w:lang w:eastAsia="lv-LV"/>
        </w:rPr>
        <w:t xml:space="preserve">akalpojumu izpildes laika grafiks: </w:t>
      </w:r>
      <w:r w:rsidR="007E1E27">
        <w:rPr>
          <w:rFonts w:ascii="Times New Roman" w:eastAsia="Times New Roman" w:hAnsi="Times New Roman" w:cs="Times New Roman"/>
          <w:bCs/>
          <w:sz w:val="24"/>
          <w:szCs w:val="24"/>
          <w:lang w:eastAsia="lv-LV"/>
        </w:rPr>
        <w:t xml:space="preserve">                              </w:t>
      </w:r>
      <w:r w:rsidRPr="00C3499A">
        <w:rPr>
          <w:rFonts w:ascii="Times New Roman" w:eastAsia="Times New Roman" w:hAnsi="Times New Roman" w:cs="Times New Roman"/>
          <w:sz w:val="24"/>
          <w:szCs w:val="24"/>
          <w:lang w:eastAsia="lv-LV"/>
        </w:rPr>
        <w:t xml:space="preserve"> 5.6.1.Būvniecības ieceres dokumentācijas izstrādes, projektēšanas pakalpojuma sniegšana jāuzsāk 5 (piecu) darba dienu laikā no līguma parakstīšanas datuma.   </w:t>
      </w:r>
      <w:r w:rsidR="007E1E27">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5.6.2.</w:t>
      </w:r>
      <w:r w:rsidRPr="007275B9">
        <w:rPr>
          <w:rFonts w:ascii="Times New Roman" w:eastAsia="Times New Roman" w:hAnsi="Times New Roman" w:cs="Times New Roman"/>
          <w:sz w:val="24"/>
          <w:szCs w:val="24"/>
          <w:u w:val="single"/>
          <w:lang w:eastAsia="lv-LV"/>
        </w:rPr>
        <w:t>Maksimālais  būvprojekta izstrādes termiņš ir</w:t>
      </w:r>
      <w:r w:rsidRPr="007275B9">
        <w:rPr>
          <w:rFonts w:ascii="Times New Roman" w:eastAsia="Times New Roman" w:hAnsi="Times New Roman" w:cs="Times New Roman"/>
          <w:color w:val="FFC000"/>
          <w:sz w:val="24"/>
          <w:szCs w:val="24"/>
          <w:u w:val="single"/>
          <w:lang w:eastAsia="lv-LV"/>
        </w:rPr>
        <w:t xml:space="preserve"> </w:t>
      </w:r>
      <w:r w:rsidRPr="007275B9">
        <w:rPr>
          <w:rFonts w:ascii="Times New Roman" w:eastAsia="Times New Roman" w:hAnsi="Times New Roman" w:cs="Times New Roman"/>
          <w:sz w:val="24"/>
          <w:szCs w:val="24"/>
          <w:u w:val="single"/>
          <w:lang w:eastAsia="lv-LV"/>
        </w:rPr>
        <w:t>28 (divdesmit astoņas )kalendārās nedēļas,</w:t>
      </w:r>
      <w:r w:rsidRPr="00C3499A">
        <w:rPr>
          <w:rFonts w:ascii="Times New Roman" w:eastAsia="Times New Roman" w:hAnsi="Times New Roman" w:cs="Times New Roman"/>
          <w:sz w:val="24"/>
          <w:szCs w:val="24"/>
          <w:lang w:eastAsia="lv-LV"/>
        </w:rPr>
        <w:t xml:space="preserve"> savukārt autoruzraudzības pakalpojuma sniegšanas termiņš plānots 12 (divpadsmit) kalendārie mēneši no būvdarbu līguma noslēgšanas dienas</w:t>
      </w:r>
      <w:r w:rsidRPr="00C3499A">
        <w:rPr>
          <w:rFonts w:ascii="Times New Roman" w:eastAsia="Times New Roman" w:hAnsi="Times New Roman" w:cs="Times New Roman"/>
          <w:i/>
          <w:sz w:val="24"/>
          <w:szCs w:val="24"/>
          <w:lang w:eastAsia="lv-LV"/>
        </w:rPr>
        <w:t xml:space="preserve">(būvdarbu uzsākšana  plānota 2020.gada </w:t>
      </w:r>
      <w:r w:rsidR="007E1E27">
        <w:rPr>
          <w:rFonts w:ascii="Times New Roman" w:eastAsia="Times New Roman" w:hAnsi="Times New Roman" w:cs="Times New Roman"/>
          <w:i/>
          <w:sz w:val="24"/>
          <w:szCs w:val="24"/>
          <w:lang w:eastAsia="lv-LV"/>
        </w:rPr>
        <w:t xml:space="preserve">pavasarī ) </w:t>
      </w:r>
      <w:r w:rsidRPr="00C3499A">
        <w:rPr>
          <w:rFonts w:ascii="Times New Roman" w:eastAsia="Times New Roman" w:hAnsi="Times New Roman" w:cs="Times New Roman"/>
          <w:i/>
          <w:sz w:val="24"/>
          <w:szCs w:val="24"/>
          <w:lang w:eastAsia="lv-LV"/>
        </w:rPr>
        <w:t xml:space="preserve">                                                                                                      </w:t>
      </w:r>
      <w:r w:rsidRPr="00C3499A">
        <w:rPr>
          <w:rFonts w:ascii="Times New Roman" w:eastAsia="Times New Roman" w:hAnsi="Times New Roman" w:cs="Times New Roman"/>
          <w:sz w:val="24"/>
          <w:szCs w:val="24"/>
          <w:lang w:eastAsia="lv-LV"/>
        </w:rPr>
        <w:t>5.6.3.Pakalpojuma izpilde būvprojekta izstrādē  tiks uzskatīta par pabeigtu līdz ar būvprojekta akceptēšanu Dobeles novada  pašvaldības būvvaldē</w:t>
      </w:r>
      <w:r w:rsidRPr="00C3499A">
        <w:rPr>
          <w:rFonts w:ascii="Times New Roman" w:eastAsia="Times New Roman" w:hAnsi="Times New Roman" w:cs="Times New Roman"/>
          <w:i/>
          <w:sz w:val="24"/>
          <w:szCs w:val="24"/>
          <w:lang w:eastAsia="lv-LV"/>
        </w:rPr>
        <w:t>( saņemta būvatļaujā  atzīme par projektēšanas nosacījumu izpildi)</w:t>
      </w:r>
      <w:r w:rsidR="007275B9">
        <w:rPr>
          <w:rFonts w:ascii="Times New Roman" w:eastAsia="Times New Roman" w:hAnsi="Times New Roman" w:cs="Times New Roman"/>
          <w:i/>
          <w:sz w:val="24"/>
          <w:szCs w:val="24"/>
          <w:lang w:eastAsia="lv-LV"/>
        </w:rPr>
        <w:t xml:space="preserve"> </w:t>
      </w:r>
      <w:r w:rsidR="007275B9" w:rsidRPr="007275B9">
        <w:rPr>
          <w:rFonts w:ascii="Times New Roman" w:eastAsia="Times New Roman" w:hAnsi="Times New Roman" w:cs="Times New Roman"/>
          <w:sz w:val="24"/>
          <w:szCs w:val="24"/>
          <w:lang w:eastAsia="lv-LV"/>
        </w:rPr>
        <w:t>un</w:t>
      </w:r>
      <w:r w:rsidR="007275B9">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 nepieciešamo būvprojekta  eksemplāru skaits iesniegts  Pasūtītājam.                                                                                                     </w:t>
      </w:r>
      <w:r w:rsidR="007E1E27">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  5.6.4. Autoruzraudzības  pakalpojuma nodrošināšana   tiks uzskatīts par pabeigtu pēc būvprojektā plānoto  kanalizācijas ārējo inženiertīklu un to elementu izbūves pabeigšanas  un būvobjekta nodošanas ekspluatācijā.                                                                               </w:t>
      </w:r>
      <w:r w:rsidRPr="00C3499A">
        <w:rPr>
          <w:rFonts w:ascii="Times New Roman" w:eastAsia="Times New Roman" w:hAnsi="Times New Roman" w:cs="Times New Roman"/>
          <w:b/>
          <w:sz w:val="24"/>
          <w:szCs w:val="24"/>
          <w:lang w:eastAsia="lv-LV"/>
        </w:rPr>
        <w:t xml:space="preserve">6.Būvprojekta izstrādes termiņš                                                                                                            </w:t>
      </w:r>
      <w:r w:rsidRPr="00C3499A">
        <w:rPr>
          <w:rFonts w:ascii="Times New Roman" w:eastAsia="Times New Roman" w:hAnsi="Times New Roman" w:cs="Times New Roman"/>
          <w:sz w:val="24"/>
          <w:szCs w:val="24"/>
          <w:lang w:eastAsia="lv-LV"/>
        </w:rPr>
        <w:t xml:space="preserve">Būvniecības ieceres dokumentācijas sagatavošana, būvprojekta minimālā sastāvā izstrāde, saskaņošana, būvatļaujas saņemšana, būvprojekta izstrāde ar  pozitīva akcepta saņemšanu  būvvaldē  Izpildītājam jāveic  28 (divdesmit astoņas) kalendārās  nedēļās no līguma  noslēgšanas dienas.                                                                                      </w:t>
      </w:r>
      <w:r w:rsidR="007E1E27">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b/>
          <w:sz w:val="24"/>
          <w:szCs w:val="24"/>
          <w:lang w:eastAsia="lv-LV"/>
        </w:rPr>
        <w:t xml:space="preserve">7. Autoruzraudzības pakalpojuma nodrošināšanas termiņš                                      </w:t>
      </w:r>
      <w:r w:rsidRPr="00C3499A">
        <w:rPr>
          <w:rFonts w:ascii="Times New Roman" w:eastAsia="Times New Roman" w:hAnsi="Times New Roman" w:cs="Times New Roman"/>
          <w:sz w:val="24"/>
          <w:szCs w:val="24"/>
          <w:lang w:eastAsia="lv-LV"/>
        </w:rPr>
        <w:lastRenderedPageBreak/>
        <w:t>Projektētājam    jānodrošina  autoruzraudzība atbilstoši  būvniecības periodā</w:t>
      </w:r>
      <w:r w:rsidR="007275B9">
        <w:rPr>
          <w:rFonts w:ascii="Times New Roman" w:eastAsia="Times New Roman" w:hAnsi="Times New Roman" w:cs="Times New Roman"/>
          <w:sz w:val="24"/>
          <w:szCs w:val="24"/>
          <w:lang w:eastAsia="lv-LV"/>
        </w:rPr>
        <w:t xml:space="preserve">, kurš </w:t>
      </w:r>
      <w:r w:rsidRPr="00C3499A">
        <w:rPr>
          <w:rFonts w:ascii="Times New Roman" w:eastAsia="Times New Roman" w:hAnsi="Times New Roman" w:cs="Times New Roman"/>
          <w:sz w:val="24"/>
          <w:szCs w:val="24"/>
          <w:lang w:eastAsia="lv-LV"/>
        </w:rPr>
        <w:t xml:space="preserve"> tiek plānots 12 (divpadsmit) kalendārie mēneši no būvniecības darbu uzsākšanas .   </w:t>
      </w:r>
      <w:r w:rsidR="007275B9">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b/>
          <w:sz w:val="24"/>
          <w:szCs w:val="24"/>
          <w:lang w:eastAsia="lv-LV"/>
        </w:rPr>
        <w:t xml:space="preserve">8. Pasūtītāja vispārīgās prasības    </w:t>
      </w:r>
      <w:r w:rsidR="007275B9">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sz w:val="24"/>
          <w:szCs w:val="24"/>
          <w:lang w:eastAsia="lv-LV"/>
        </w:rPr>
        <w:t xml:space="preserve">8.1 Izpildītājs nodrošina  projektēšanas  un autoruzraudzības pakalpojumu , </w:t>
      </w:r>
      <w:r w:rsidRPr="00C3499A">
        <w:rPr>
          <w:rFonts w:ascii="Times New Roman" w:eastAsia="Times New Roman" w:hAnsi="Times New Roman" w:cs="Times New Roman"/>
          <w:bCs/>
          <w:sz w:val="24"/>
          <w:szCs w:val="24"/>
          <w:lang w:eastAsia="lv-LV"/>
        </w:rPr>
        <w:t xml:space="preserve">ievērojot   Pasūtītāja izvirzītos nosacījumus </w:t>
      </w:r>
      <w:r w:rsidR="00DD4F72">
        <w:rPr>
          <w:rFonts w:ascii="Times New Roman" w:eastAsia="Times New Roman" w:hAnsi="Times New Roman" w:cs="Times New Roman"/>
          <w:bCs/>
          <w:sz w:val="24"/>
          <w:szCs w:val="24"/>
          <w:lang w:eastAsia="lv-LV"/>
        </w:rPr>
        <w:t xml:space="preserve">“ </w:t>
      </w:r>
      <w:r w:rsidRPr="00DD4F72">
        <w:rPr>
          <w:rFonts w:ascii="Times New Roman" w:eastAsia="Times New Roman" w:hAnsi="Times New Roman" w:cs="Times New Roman"/>
          <w:bCs/>
          <w:sz w:val="24"/>
          <w:szCs w:val="24"/>
          <w:lang w:eastAsia="lv-LV"/>
        </w:rPr>
        <w:t>Būvniecības ierosinātāja darba uzdevumā</w:t>
      </w:r>
      <w:r w:rsidRPr="00C3499A">
        <w:rPr>
          <w:rFonts w:ascii="Times New Roman" w:eastAsia="Times New Roman" w:hAnsi="Times New Roman" w:cs="Times New Roman"/>
          <w:bCs/>
          <w:sz w:val="24"/>
          <w:szCs w:val="24"/>
          <w:lang w:eastAsia="lv-LV"/>
        </w:rPr>
        <w:t xml:space="preserve"> </w:t>
      </w:r>
      <w:bookmarkStart w:id="25" w:name="_Hlk4765463"/>
      <w:r w:rsidR="007275B9">
        <w:rPr>
          <w:rFonts w:ascii="Times New Roman" w:eastAsia="Times New Roman" w:hAnsi="Times New Roman" w:cs="Times New Roman"/>
          <w:bCs/>
          <w:sz w:val="24"/>
          <w:szCs w:val="24"/>
          <w:lang w:eastAsia="lv-LV"/>
        </w:rPr>
        <w:t xml:space="preserve">                        </w:t>
      </w:r>
      <w:r w:rsidRPr="00DD4F72">
        <w:rPr>
          <w:rFonts w:ascii="Times New Roman" w:eastAsia="Times New Roman" w:hAnsi="Times New Roman" w:cs="Times New Roman"/>
          <w:b/>
          <w:bCs/>
          <w:i/>
          <w:sz w:val="24"/>
          <w:szCs w:val="24"/>
          <w:lang w:eastAsia="lv-LV"/>
        </w:rPr>
        <w:t>(</w:t>
      </w:r>
      <w:r w:rsidR="007275B9" w:rsidRPr="00DD4F72">
        <w:rPr>
          <w:rFonts w:ascii="Times New Roman" w:eastAsia="Times New Roman" w:hAnsi="Times New Roman" w:cs="Times New Roman"/>
          <w:b/>
          <w:bCs/>
          <w:i/>
          <w:sz w:val="24"/>
          <w:szCs w:val="24"/>
          <w:lang w:eastAsia="lv-LV"/>
        </w:rPr>
        <w:t>Pielikums Nr.2.</w:t>
      </w:r>
      <w:r w:rsidRPr="00DD4F72">
        <w:rPr>
          <w:rFonts w:ascii="Times New Roman" w:eastAsia="Times New Roman" w:hAnsi="Times New Roman" w:cs="Times New Roman"/>
          <w:b/>
          <w:bCs/>
          <w:sz w:val="24"/>
          <w:szCs w:val="24"/>
          <w:lang w:eastAsia="lv-LV"/>
        </w:rPr>
        <w:t>)</w:t>
      </w:r>
      <w:bookmarkEnd w:id="25"/>
      <w:r w:rsidRPr="007275B9">
        <w:rPr>
          <w:rFonts w:ascii="Times New Roman" w:eastAsia="Times New Roman" w:hAnsi="Times New Roman" w:cs="Times New Roman"/>
          <w:bCs/>
          <w:sz w:val="24"/>
          <w:szCs w:val="24"/>
          <w:lang w:eastAsia="lv-LV"/>
        </w:rPr>
        <w:t xml:space="preserve"> </w:t>
      </w:r>
      <w:r w:rsidR="00DD4F72">
        <w:rPr>
          <w:rFonts w:ascii="Times New Roman" w:eastAsia="Times New Roman" w:hAnsi="Times New Roman" w:cs="Times New Roman"/>
          <w:bCs/>
          <w:sz w:val="24"/>
          <w:szCs w:val="24"/>
          <w:lang w:eastAsia="lv-LV"/>
        </w:rPr>
        <w:t xml:space="preserve">  un </w:t>
      </w:r>
      <w:r w:rsidRPr="00C3499A">
        <w:rPr>
          <w:rFonts w:ascii="Times New Roman" w:eastAsia="Times New Roman" w:hAnsi="Times New Roman" w:cs="Times New Roman"/>
          <w:bCs/>
          <w:sz w:val="24"/>
          <w:szCs w:val="24"/>
          <w:lang w:eastAsia="lv-LV"/>
        </w:rPr>
        <w:t>Tirgus izpētes noteikum</w:t>
      </w:r>
      <w:r w:rsidR="00DD4F72">
        <w:rPr>
          <w:rFonts w:ascii="Times New Roman" w:eastAsia="Times New Roman" w:hAnsi="Times New Roman" w:cs="Times New Roman"/>
          <w:bCs/>
          <w:sz w:val="24"/>
          <w:szCs w:val="24"/>
          <w:lang w:eastAsia="lv-LV"/>
        </w:rPr>
        <w:t>u</w:t>
      </w:r>
      <w:r w:rsidRPr="00C3499A">
        <w:rPr>
          <w:rFonts w:ascii="Times New Roman" w:eastAsia="Times New Roman" w:hAnsi="Times New Roman" w:cs="Times New Roman"/>
          <w:bCs/>
          <w:sz w:val="24"/>
          <w:szCs w:val="24"/>
          <w:lang w:eastAsia="lv-LV"/>
        </w:rPr>
        <w:t xml:space="preserve"> “Būvprojekta “Kanalizācijas tīklu paplašināšana Dobelē, Keramikas-Gaismas ielu masīvā”(Id.Nr.DŪ-TI-2019/5/KF)</w:t>
      </w:r>
      <w:r w:rsidR="00DD4F72">
        <w:rPr>
          <w:rFonts w:ascii="Times New Roman" w:eastAsia="Times New Roman" w:hAnsi="Times New Roman" w:cs="Times New Roman"/>
          <w:bCs/>
          <w:sz w:val="24"/>
          <w:szCs w:val="24"/>
          <w:lang w:eastAsia="lv-LV"/>
        </w:rPr>
        <w:t xml:space="preserve"> un līgumu nosacījumus.</w:t>
      </w:r>
      <w:r w:rsidRPr="00C3499A">
        <w:rPr>
          <w:rFonts w:ascii="Times New Roman" w:eastAsia="Times New Roman" w:hAnsi="Times New Roman" w:cs="Times New Roman"/>
          <w:bCs/>
          <w:sz w:val="24"/>
          <w:szCs w:val="24"/>
          <w:lang w:eastAsia="lv-LV"/>
        </w:rPr>
        <w:t xml:space="preserve">                                                                                                  </w:t>
      </w:r>
      <w:r w:rsidR="00DD4F72">
        <w:rPr>
          <w:rFonts w:ascii="Times New Roman" w:eastAsia="Times New Roman" w:hAnsi="Times New Roman" w:cs="Times New Roman"/>
          <w:bCs/>
          <w:sz w:val="24"/>
          <w:szCs w:val="24"/>
          <w:lang w:eastAsia="lv-LV"/>
        </w:rPr>
        <w:t xml:space="preserve">                             </w:t>
      </w:r>
      <w:r w:rsidRPr="00C3499A">
        <w:rPr>
          <w:rFonts w:ascii="Times New Roman" w:eastAsia="Times New Roman" w:hAnsi="Times New Roman" w:cs="Times New Roman"/>
          <w:bCs/>
          <w:sz w:val="24"/>
          <w:szCs w:val="24"/>
          <w:lang w:eastAsia="lv-LV"/>
        </w:rPr>
        <w:t xml:space="preserve"> </w:t>
      </w:r>
      <w:r w:rsidRPr="00C3499A">
        <w:rPr>
          <w:rFonts w:ascii="Times New Roman" w:eastAsia="Times New Roman" w:hAnsi="Times New Roman" w:cs="Times New Roman"/>
          <w:sz w:val="24"/>
          <w:szCs w:val="24"/>
          <w:lang w:eastAsia="lv-LV"/>
        </w:rPr>
        <w:t>8.2.Būvprojekts jāizstrādā  atbilstoši Būvniecības likumam, MK noteikumiem Nr.500 „Vispārīgie būvnoteikumi”, MK noteikumiem Nr.253 “</w:t>
      </w:r>
      <w:r w:rsidRPr="00C3499A">
        <w:rPr>
          <w:rFonts w:ascii="Times New Roman" w:eastAsiaTheme="minorHAnsi" w:hAnsi="Times New Roman" w:cs="Times New Roman"/>
          <w:sz w:val="24"/>
          <w:szCs w:val="24"/>
          <w:lang w:eastAsia="ar-SA"/>
        </w:rPr>
        <w:t xml:space="preserve">„Atsevišķu inženierbūvju </w:t>
      </w:r>
      <w:r w:rsidRPr="00C3499A">
        <w:rPr>
          <w:rFonts w:ascii="Times New Roman" w:eastAsia="Times New Roman" w:hAnsi="Times New Roman" w:cs="Times New Roman"/>
          <w:sz w:val="24"/>
          <w:szCs w:val="24"/>
          <w:lang w:eastAsia="ar-SA"/>
        </w:rPr>
        <w:t xml:space="preserve"> būvnoteikumi”</w:t>
      </w:r>
      <w:r w:rsidRPr="00C3499A">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bCs/>
          <w:sz w:val="24"/>
          <w:szCs w:val="24"/>
          <w:lang w:eastAsia="lv-LV"/>
        </w:rPr>
        <w:t>Nr. 545”</w:t>
      </w:r>
      <w:r w:rsidRPr="00C3499A">
        <w:rPr>
          <w:rFonts w:ascii="Times New Roman" w:eastAsia="Times New Roman" w:hAnsi="Times New Roman" w:cs="Times New Roman"/>
          <w:sz w:val="24"/>
          <w:szCs w:val="24"/>
          <w:lang w:eastAsia="lv-LV"/>
        </w:rPr>
        <w:t xml:space="preserve"> Noteikumi par Latvijas būvnormatīvu LBN 202-18 "Būvniecības ieceres dokumentācijas noformēšana</w:t>
      </w:r>
      <w:r w:rsidRPr="00C3499A">
        <w:rPr>
          <w:rFonts w:ascii="Times New Roman" w:eastAsia="Times New Roman" w:hAnsi="Times New Roman" w:cs="Times New Roman"/>
          <w:bCs/>
          <w:sz w:val="24"/>
          <w:szCs w:val="24"/>
          <w:lang w:eastAsia="lv-LV"/>
        </w:rPr>
        <w:t xml:space="preserve"> “ un darba uzdevuma izpildi saistīto </w:t>
      </w:r>
      <w:r w:rsidRPr="00C3499A">
        <w:rPr>
          <w:rFonts w:ascii="Times New Roman" w:eastAsia="Times New Roman" w:hAnsi="Times New Roman" w:cs="Times New Roman"/>
          <w:sz w:val="24"/>
          <w:szCs w:val="24"/>
          <w:lang w:eastAsia="lv-LV"/>
        </w:rPr>
        <w:t xml:space="preserve">Latvijas būvnormatīvu,  Eiropas Savienības , Latvijas  valsts standartu, Būvniecības ierosinātāja darba uzdevuma un  izsniegto tehnisko noteikumu prasībām.                                                                                                              </w:t>
      </w:r>
      <w:r w:rsidRPr="00C3499A">
        <w:rPr>
          <w:rFonts w:ascii="Times New Roman" w:eastAsiaTheme="minorHAnsi" w:hAnsi="Times New Roman" w:cs="Times New Roman"/>
          <w:sz w:val="24"/>
          <w:szCs w:val="24"/>
          <w:lang w:eastAsia="en-US"/>
        </w:rPr>
        <w:t>8.3.Projektētājs izstrādā būvprojektu   inženiertīklu  apjomiem (</w:t>
      </w:r>
      <w:r w:rsidRPr="00C3499A">
        <w:rPr>
          <w:rFonts w:ascii="Times New Roman" w:eastAsiaTheme="minorHAnsi" w:hAnsi="Times New Roman" w:cs="Times New Roman"/>
          <w:i/>
          <w:sz w:val="24"/>
          <w:szCs w:val="24"/>
          <w:lang w:eastAsia="en-US"/>
        </w:rPr>
        <w:t>prognozējamie)</w:t>
      </w:r>
      <w:r w:rsidRPr="00C3499A">
        <w:rPr>
          <w:rFonts w:ascii="Times New Roman" w:eastAsia="Times New Roman" w:hAnsi="Times New Roman" w:cs="Times New Roman"/>
          <w:bCs/>
          <w:sz w:val="24"/>
          <w:szCs w:val="24"/>
          <w:lang w:eastAsia="lv-LV"/>
        </w:rPr>
        <w:t xml:space="preserve"> , kuri  norādīti   tabulā  </w:t>
      </w:r>
      <w:r w:rsidRPr="00C3499A">
        <w:rPr>
          <w:rFonts w:ascii="Times New Roman" w:eastAsia="Times New Roman" w:hAnsi="Times New Roman" w:cs="Times New Roman"/>
          <w:bCs/>
          <w:i/>
          <w:sz w:val="24"/>
          <w:szCs w:val="24"/>
          <w:lang w:eastAsia="lv-LV"/>
        </w:rPr>
        <w:t xml:space="preserve">(skatīt tabulu Nr.1.)                   </w:t>
      </w:r>
    </w:p>
    <w:p w14:paraId="770F914D" w14:textId="77777777" w:rsidR="00C3499A" w:rsidRPr="00C3499A" w:rsidRDefault="00C3499A" w:rsidP="00C3499A">
      <w:pPr>
        <w:spacing w:line="276" w:lineRule="auto"/>
        <w:jc w:val="both"/>
        <w:rPr>
          <w:rFonts w:ascii="Times New Roman" w:eastAsia="Times New Roman" w:hAnsi="Times New Roman" w:cs="Times New Roman"/>
          <w:sz w:val="20"/>
          <w:szCs w:val="20"/>
          <w:lang w:eastAsia="lv-LV"/>
        </w:rPr>
      </w:pPr>
      <w:r w:rsidRPr="00C3499A">
        <w:rPr>
          <w:rFonts w:ascii="Times New Roman" w:eastAsia="Calibri" w:hAnsi="Times New Roman" w:cs="Times New Roman"/>
          <w:sz w:val="24"/>
          <w:szCs w:val="24"/>
          <w:lang w:eastAsia="en-US"/>
        </w:rPr>
        <w:t xml:space="preserve">                                                                                  </w:t>
      </w:r>
      <w:r w:rsidRPr="00C3499A">
        <w:rPr>
          <w:rFonts w:ascii="Times New Roman" w:eastAsia="Times New Roman" w:hAnsi="Times New Roman" w:cs="Times New Roman"/>
          <w:i/>
          <w:sz w:val="20"/>
          <w:szCs w:val="20"/>
          <w:lang w:eastAsia="lv-LV"/>
        </w:rPr>
        <w:t xml:space="preserve">Tabula Nr1.  Darbu nosaukumi,  apjomi  </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103"/>
        <w:gridCol w:w="1276"/>
        <w:gridCol w:w="1559"/>
      </w:tblGrid>
      <w:tr w:rsidR="00C3499A" w:rsidRPr="00C3499A" w14:paraId="23398F90" w14:textId="77777777" w:rsidTr="00C3499A">
        <w:tc>
          <w:tcPr>
            <w:tcW w:w="738" w:type="dxa"/>
          </w:tcPr>
          <w:p w14:paraId="2B461F33" w14:textId="77777777" w:rsidR="00C3499A" w:rsidRPr="00C3499A" w:rsidRDefault="00C3499A" w:rsidP="00C3499A">
            <w:pPr>
              <w:spacing w:after="0" w:line="240" w:lineRule="auto"/>
              <w:jc w:val="both"/>
              <w:rPr>
                <w:rFonts w:ascii="Times New Roman" w:eastAsia="Times New Roman" w:hAnsi="Times New Roman" w:cs="Times New Roman"/>
                <w:lang w:eastAsia="lv-LV"/>
              </w:rPr>
            </w:pPr>
            <w:proofErr w:type="spellStart"/>
            <w:r w:rsidRPr="00C3499A">
              <w:rPr>
                <w:rFonts w:ascii="Times New Roman" w:eastAsia="Times New Roman" w:hAnsi="Times New Roman" w:cs="Times New Roman"/>
                <w:lang w:eastAsia="lv-LV"/>
              </w:rPr>
              <w:t>N.p.k</w:t>
            </w:r>
            <w:proofErr w:type="spellEnd"/>
            <w:r w:rsidRPr="00C3499A">
              <w:rPr>
                <w:rFonts w:ascii="Times New Roman" w:eastAsia="Times New Roman" w:hAnsi="Times New Roman" w:cs="Times New Roman"/>
                <w:lang w:eastAsia="lv-LV"/>
              </w:rPr>
              <w:t>.</w:t>
            </w:r>
          </w:p>
        </w:tc>
        <w:tc>
          <w:tcPr>
            <w:tcW w:w="5103" w:type="dxa"/>
          </w:tcPr>
          <w:p w14:paraId="3C27B47B" w14:textId="77777777" w:rsidR="00C3499A" w:rsidRPr="00C3499A" w:rsidRDefault="00C3499A" w:rsidP="00C3499A">
            <w:pPr>
              <w:spacing w:after="0" w:line="240" w:lineRule="auto"/>
              <w:rPr>
                <w:rFonts w:ascii="Times New Roman" w:eastAsia="Times New Roman" w:hAnsi="Times New Roman" w:cs="Times New Roman"/>
                <w:lang w:eastAsia="lv-LV"/>
              </w:rPr>
            </w:pPr>
            <w:r w:rsidRPr="00C3499A">
              <w:rPr>
                <w:rFonts w:ascii="Times New Roman" w:eastAsia="Times New Roman" w:hAnsi="Times New Roman" w:cs="Times New Roman"/>
                <w:lang w:eastAsia="lv-LV"/>
              </w:rPr>
              <w:t xml:space="preserve">Projektējamo darbu un  komponentes nosaukums </w:t>
            </w:r>
          </w:p>
        </w:tc>
        <w:tc>
          <w:tcPr>
            <w:tcW w:w="1276" w:type="dxa"/>
          </w:tcPr>
          <w:p w14:paraId="5A439B10" w14:textId="77777777" w:rsidR="00C3499A" w:rsidRPr="00C3499A" w:rsidRDefault="00C3499A" w:rsidP="00C3499A">
            <w:pPr>
              <w:spacing w:after="0" w:line="240" w:lineRule="auto"/>
              <w:jc w:val="both"/>
              <w:rPr>
                <w:rFonts w:ascii="Times New Roman" w:eastAsia="Times New Roman" w:hAnsi="Times New Roman" w:cs="Times New Roman"/>
                <w:lang w:eastAsia="lv-LV"/>
              </w:rPr>
            </w:pPr>
            <w:r w:rsidRPr="00C3499A">
              <w:rPr>
                <w:rFonts w:ascii="Times New Roman" w:eastAsia="Times New Roman" w:hAnsi="Times New Roman" w:cs="Times New Roman"/>
                <w:lang w:eastAsia="lv-LV"/>
              </w:rPr>
              <w:t>Mērvienība</w:t>
            </w:r>
          </w:p>
        </w:tc>
        <w:tc>
          <w:tcPr>
            <w:tcW w:w="1559" w:type="dxa"/>
          </w:tcPr>
          <w:p w14:paraId="6EA0A07B" w14:textId="77777777" w:rsidR="00C3499A" w:rsidRPr="00C3499A" w:rsidRDefault="00C3499A" w:rsidP="00C3499A">
            <w:pPr>
              <w:spacing w:after="0" w:line="240" w:lineRule="auto"/>
              <w:jc w:val="both"/>
              <w:rPr>
                <w:rFonts w:ascii="Times New Roman" w:eastAsia="Times New Roman" w:hAnsi="Times New Roman" w:cs="Times New Roman"/>
                <w:lang w:eastAsia="lv-LV"/>
              </w:rPr>
            </w:pPr>
            <w:r w:rsidRPr="00C3499A">
              <w:rPr>
                <w:rFonts w:ascii="Times New Roman" w:eastAsia="Times New Roman" w:hAnsi="Times New Roman" w:cs="Times New Roman"/>
                <w:lang w:eastAsia="lv-LV"/>
              </w:rPr>
              <w:t>Daudzums</w:t>
            </w:r>
          </w:p>
        </w:tc>
      </w:tr>
      <w:tr w:rsidR="00C3499A" w:rsidRPr="00C3499A" w14:paraId="68031F18" w14:textId="77777777" w:rsidTr="00C3499A">
        <w:tc>
          <w:tcPr>
            <w:tcW w:w="738" w:type="dxa"/>
          </w:tcPr>
          <w:p w14:paraId="72454AF8"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I</w:t>
            </w:r>
          </w:p>
        </w:tc>
        <w:tc>
          <w:tcPr>
            <w:tcW w:w="5103" w:type="dxa"/>
          </w:tcPr>
          <w:p w14:paraId="675A0D1E" w14:textId="77777777" w:rsidR="00C3499A" w:rsidRPr="00C3499A" w:rsidRDefault="00C3499A" w:rsidP="00C3499A">
            <w:pPr>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 xml:space="preserve">KANALIZĀCIJAS ĀRĒJO INŽENIERTĪKLU UN TO ELEMETU  IZBŪVE  DOBELĒ KERAMIKAS_GAISMAS IELU MASĪVĀ </w:t>
            </w:r>
          </w:p>
        </w:tc>
        <w:tc>
          <w:tcPr>
            <w:tcW w:w="1276" w:type="dxa"/>
          </w:tcPr>
          <w:p w14:paraId="04B63003"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p>
        </w:tc>
        <w:tc>
          <w:tcPr>
            <w:tcW w:w="1559" w:type="dxa"/>
          </w:tcPr>
          <w:p w14:paraId="5C5C9D15"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p>
        </w:tc>
      </w:tr>
      <w:tr w:rsidR="00C3499A" w:rsidRPr="00C3499A" w14:paraId="049B9997" w14:textId="77777777" w:rsidTr="00C3499A">
        <w:trPr>
          <w:trHeight w:val="442"/>
        </w:trPr>
        <w:tc>
          <w:tcPr>
            <w:tcW w:w="738" w:type="dxa"/>
          </w:tcPr>
          <w:p w14:paraId="5ACCCE35"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1.1.</w:t>
            </w:r>
          </w:p>
        </w:tc>
        <w:tc>
          <w:tcPr>
            <w:tcW w:w="5103" w:type="dxa"/>
          </w:tcPr>
          <w:p w14:paraId="7E0FB612" w14:textId="77777777" w:rsidR="00C3499A" w:rsidRPr="00C3499A" w:rsidRDefault="00C3499A" w:rsidP="00C3499A">
            <w:pPr>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 xml:space="preserve">Jaunu kanalizācijas ārējo inženiertīklu izbūve (K.1), </w:t>
            </w:r>
            <w:proofErr w:type="spellStart"/>
            <w:r w:rsidRPr="00C3499A">
              <w:rPr>
                <w:rFonts w:ascii="Times New Roman" w:eastAsia="Times New Roman" w:hAnsi="Times New Roman" w:cs="Times New Roman"/>
                <w:b/>
                <w:sz w:val="24"/>
                <w:szCs w:val="24"/>
                <w:lang w:eastAsia="lv-LV"/>
              </w:rPr>
              <w:t>ts.k</w:t>
            </w:r>
            <w:proofErr w:type="spellEnd"/>
            <w:r w:rsidRPr="00C3499A">
              <w:rPr>
                <w:rFonts w:ascii="Times New Roman" w:eastAsia="Times New Roman" w:hAnsi="Times New Roman" w:cs="Times New Roman"/>
                <w:b/>
                <w:sz w:val="24"/>
                <w:szCs w:val="24"/>
                <w:lang w:eastAsia="lv-LV"/>
              </w:rPr>
              <w:t xml:space="preserve">. </w:t>
            </w:r>
          </w:p>
        </w:tc>
        <w:tc>
          <w:tcPr>
            <w:tcW w:w="1276" w:type="dxa"/>
          </w:tcPr>
          <w:p w14:paraId="3BC8C32E"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p>
        </w:tc>
        <w:tc>
          <w:tcPr>
            <w:tcW w:w="1559" w:type="dxa"/>
          </w:tcPr>
          <w:p w14:paraId="1FF49241"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p>
        </w:tc>
      </w:tr>
      <w:tr w:rsidR="00C3499A" w:rsidRPr="00C3499A" w14:paraId="6AE82C37" w14:textId="77777777" w:rsidTr="00C3499A">
        <w:trPr>
          <w:trHeight w:val="442"/>
        </w:trPr>
        <w:tc>
          <w:tcPr>
            <w:tcW w:w="738" w:type="dxa"/>
          </w:tcPr>
          <w:p w14:paraId="605FDE64"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1.1.1.</w:t>
            </w:r>
          </w:p>
        </w:tc>
        <w:tc>
          <w:tcPr>
            <w:tcW w:w="5103" w:type="dxa"/>
          </w:tcPr>
          <w:p w14:paraId="58E3866E" w14:textId="77777777" w:rsidR="00C3499A" w:rsidRPr="00C3499A" w:rsidRDefault="00C3499A" w:rsidP="00C3499A">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Pašteces kanalizācijas ielu  tīkli  (</w:t>
            </w:r>
            <w:r w:rsidRPr="00C3499A">
              <w:rPr>
                <w:rFonts w:ascii="Times New Roman" w:eastAsia="Times New Roman" w:hAnsi="Times New Roman" w:cs="Times New Roman"/>
                <w:b/>
                <w:sz w:val="24"/>
                <w:szCs w:val="24"/>
                <w:lang w:eastAsia="lv-LV"/>
              </w:rPr>
              <w:t>K.1.1.)</w:t>
            </w:r>
            <w:r w:rsidRPr="00C3499A">
              <w:rPr>
                <w:rFonts w:ascii="Times New Roman" w:eastAsia="Times New Roman" w:hAnsi="Times New Roman" w:cs="Times New Roman"/>
                <w:sz w:val="24"/>
                <w:szCs w:val="24"/>
                <w:lang w:eastAsia="ar-SA"/>
              </w:rPr>
              <w:t xml:space="preserve"> </w:t>
            </w:r>
          </w:p>
        </w:tc>
        <w:tc>
          <w:tcPr>
            <w:tcW w:w="1276" w:type="dxa"/>
          </w:tcPr>
          <w:p w14:paraId="2BA91D94"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p>
        </w:tc>
        <w:tc>
          <w:tcPr>
            <w:tcW w:w="1559" w:type="dxa"/>
          </w:tcPr>
          <w:p w14:paraId="11E074A9"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1820</w:t>
            </w:r>
          </w:p>
        </w:tc>
      </w:tr>
      <w:tr w:rsidR="00C3499A" w:rsidRPr="00C3499A" w14:paraId="31D0AB51" w14:textId="77777777" w:rsidTr="00C3499A">
        <w:trPr>
          <w:trHeight w:val="442"/>
        </w:trPr>
        <w:tc>
          <w:tcPr>
            <w:tcW w:w="738" w:type="dxa"/>
          </w:tcPr>
          <w:p w14:paraId="67F53C5B"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1.1.2</w:t>
            </w:r>
          </w:p>
        </w:tc>
        <w:tc>
          <w:tcPr>
            <w:tcW w:w="5103" w:type="dxa"/>
          </w:tcPr>
          <w:p w14:paraId="46194AFF" w14:textId="77777777" w:rsidR="00C3499A" w:rsidRPr="00C3499A" w:rsidRDefault="00C3499A" w:rsidP="00C3499A">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Pašteces kanalizācijas lokālie pievadi </w:t>
            </w:r>
          </w:p>
          <w:p w14:paraId="535EED9B" w14:textId="77777777" w:rsidR="00C3499A" w:rsidRPr="00C3499A" w:rsidRDefault="00C3499A" w:rsidP="00C3499A">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i/>
                <w:sz w:val="24"/>
                <w:szCs w:val="24"/>
                <w:lang w:eastAsia="lv-LV"/>
              </w:rPr>
              <w:t xml:space="preserve">( 112 </w:t>
            </w:r>
            <w:proofErr w:type="spellStart"/>
            <w:r w:rsidRPr="00C3499A">
              <w:rPr>
                <w:rFonts w:ascii="Times New Roman" w:eastAsia="Times New Roman" w:hAnsi="Times New Roman" w:cs="Times New Roman"/>
                <w:i/>
                <w:sz w:val="24"/>
                <w:szCs w:val="24"/>
                <w:lang w:eastAsia="lv-LV"/>
              </w:rPr>
              <w:t>pieslēgumu</w:t>
            </w:r>
            <w:proofErr w:type="spellEnd"/>
            <w:r w:rsidRPr="00C3499A">
              <w:rPr>
                <w:rFonts w:ascii="Times New Roman" w:eastAsia="Times New Roman" w:hAnsi="Times New Roman" w:cs="Times New Roman"/>
                <w:i/>
                <w:sz w:val="24"/>
                <w:szCs w:val="24"/>
                <w:lang w:eastAsia="lv-LV"/>
              </w:rPr>
              <w:t xml:space="preserve"> nodrošināšanai)</w:t>
            </w:r>
            <w:r w:rsidRPr="00C3499A">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b/>
                <w:sz w:val="24"/>
                <w:szCs w:val="24"/>
                <w:lang w:eastAsia="lv-LV"/>
              </w:rPr>
              <w:t>K.1.2.)</w:t>
            </w:r>
          </w:p>
          <w:p w14:paraId="7BCE2C65" w14:textId="77777777" w:rsidR="00C3499A" w:rsidRPr="00C3499A" w:rsidRDefault="00C3499A" w:rsidP="00C3499A">
            <w:pPr>
              <w:spacing w:after="0" w:line="240" w:lineRule="auto"/>
              <w:rPr>
                <w:rFonts w:ascii="Times New Roman" w:eastAsia="Times New Roman" w:hAnsi="Times New Roman" w:cs="Times New Roman"/>
                <w:i/>
                <w:sz w:val="24"/>
                <w:szCs w:val="24"/>
                <w:lang w:eastAsia="lv-LV"/>
              </w:rPr>
            </w:pPr>
          </w:p>
        </w:tc>
        <w:tc>
          <w:tcPr>
            <w:tcW w:w="1276" w:type="dxa"/>
          </w:tcPr>
          <w:p w14:paraId="2F8A1DC5"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p>
        </w:tc>
        <w:tc>
          <w:tcPr>
            <w:tcW w:w="1559" w:type="dxa"/>
          </w:tcPr>
          <w:p w14:paraId="60A4EACD"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560</w:t>
            </w:r>
          </w:p>
        </w:tc>
      </w:tr>
      <w:tr w:rsidR="00C3499A" w:rsidRPr="00C3499A" w14:paraId="19623F59" w14:textId="77777777" w:rsidTr="00C3499A">
        <w:tc>
          <w:tcPr>
            <w:tcW w:w="738" w:type="dxa"/>
          </w:tcPr>
          <w:p w14:paraId="2D490B08"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1.1.3</w:t>
            </w:r>
          </w:p>
        </w:tc>
        <w:tc>
          <w:tcPr>
            <w:tcW w:w="5103" w:type="dxa"/>
          </w:tcPr>
          <w:p w14:paraId="66390C1E"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Grants segumu atjaunošana</w:t>
            </w:r>
          </w:p>
        </w:tc>
        <w:tc>
          <w:tcPr>
            <w:tcW w:w="1276" w:type="dxa"/>
          </w:tcPr>
          <w:p w14:paraId="3592CF6A"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5C2BDA4A" w14:textId="77777777" w:rsidR="00C3499A" w:rsidRPr="00C3499A" w:rsidRDefault="00C3499A" w:rsidP="00C3499A">
            <w:pPr>
              <w:spacing w:after="0" w:line="240" w:lineRule="auto"/>
              <w:jc w:val="both"/>
              <w:rPr>
                <w:rFonts w:ascii="Times New Roman" w:eastAsia="Times New Roman" w:hAnsi="Times New Roman" w:cs="Times New Roman"/>
                <w:i/>
                <w:sz w:val="24"/>
                <w:szCs w:val="24"/>
                <w:lang w:eastAsia="lv-LV"/>
              </w:rPr>
            </w:pPr>
            <w:r w:rsidRPr="00C3499A">
              <w:rPr>
                <w:rFonts w:ascii="Times New Roman" w:eastAsia="Times New Roman" w:hAnsi="Times New Roman" w:cs="Times New Roman"/>
                <w:i/>
                <w:sz w:val="24"/>
                <w:szCs w:val="24"/>
                <w:lang w:eastAsia="lv-LV"/>
              </w:rPr>
              <w:t>Pēc projekta risinājumiem</w:t>
            </w:r>
          </w:p>
        </w:tc>
      </w:tr>
      <w:tr w:rsidR="00C3499A" w:rsidRPr="00C3499A" w14:paraId="0A0BCC8A" w14:textId="77777777" w:rsidTr="00C3499A">
        <w:tc>
          <w:tcPr>
            <w:tcW w:w="738" w:type="dxa"/>
          </w:tcPr>
          <w:p w14:paraId="6924F379"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bookmarkStart w:id="26" w:name="_Hlk4752449"/>
            <w:r w:rsidRPr="00C3499A">
              <w:rPr>
                <w:rFonts w:ascii="Times New Roman" w:eastAsia="Times New Roman" w:hAnsi="Times New Roman" w:cs="Times New Roman"/>
                <w:sz w:val="24"/>
                <w:szCs w:val="24"/>
                <w:lang w:eastAsia="lv-LV"/>
              </w:rPr>
              <w:t>1.1.4</w:t>
            </w:r>
          </w:p>
        </w:tc>
        <w:tc>
          <w:tcPr>
            <w:tcW w:w="5103" w:type="dxa"/>
          </w:tcPr>
          <w:p w14:paraId="499D675C"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Zālāju atjaunošana</w:t>
            </w:r>
          </w:p>
        </w:tc>
        <w:tc>
          <w:tcPr>
            <w:tcW w:w="1276" w:type="dxa"/>
          </w:tcPr>
          <w:p w14:paraId="36931EAC"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450C75B0"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Pēc projekta risinājumiem</w:t>
            </w:r>
          </w:p>
        </w:tc>
      </w:tr>
      <w:bookmarkEnd w:id="26"/>
      <w:tr w:rsidR="00C3499A" w:rsidRPr="00C3499A" w14:paraId="4BC26C5C" w14:textId="77777777" w:rsidTr="00C3499A">
        <w:tc>
          <w:tcPr>
            <w:tcW w:w="738" w:type="dxa"/>
          </w:tcPr>
          <w:p w14:paraId="01B27752"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1.2.</w:t>
            </w:r>
          </w:p>
        </w:tc>
        <w:tc>
          <w:tcPr>
            <w:tcW w:w="5103" w:type="dxa"/>
          </w:tcPr>
          <w:p w14:paraId="36982635"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ar-SA"/>
              </w:rPr>
            </w:pPr>
            <w:r w:rsidRPr="00C3499A">
              <w:rPr>
                <w:rFonts w:ascii="Times New Roman" w:eastAsia="Times New Roman" w:hAnsi="Times New Roman" w:cs="Times New Roman"/>
                <w:b/>
                <w:sz w:val="24"/>
                <w:szCs w:val="24"/>
                <w:lang w:eastAsia="ar-SA"/>
              </w:rPr>
              <w:t xml:space="preserve">Kanalizācijas </w:t>
            </w:r>
            <w:proofErr w:type="spellStart"/>
            <w:r w:rsidRPr="00C3499A">
              <w:rPr>
                <w:rFonts w:ascii="Times New Roman" w:eastAsia="Times New Roman" w:hAnsi="Times New Roman" w:cs="Times New Roman"/>
                <w:b/>
                <w:sz w:val="24"/>
                <w:szCs w:val="24"/>
                <w:lang w:eastAsia="ar-SA"/>
              </w:rPr>
              <w:t>spiedvadu</w:t>
            </w:r>
            <w:proofErr w:type="spellEnd"/>
            <w:r w:rsidRPr="00C3499A">
              <w:rPr>
                <w:rFonts w:ascii="Times New Roman" w:eastAsia="Times New Roman" w:hAnsi="Times New Roman" w:cs="Times New Roman"/>
                <w:b/>
                <w:sz w:val="24"/>
                <w:szCs w:val="24"/>
                <w:lang w:eastAsia="ar-SA"/>
              </w:rPr>
              <w:t xml:space="preserve"> izbūve (K.2) </w:t>
            </w:r>
          </w:p>
        </w:tc>
        <w:tc>
          <w:tcPr>
            <w:tcW w:w="1276" w:type="dxa"/>
          </w:tcPr>
          <w:p w14:paraId="05FE998C"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p>
        </w:tc>
        <w:tc>
          <w:tcPr>
            <w:tcW w:w="1559" w:type="dxa"/>
          </w:tcPr>
          <w:p w14:paraId="1355559F"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p>
        </w:tc>
      </w:tr>
      <w:tr w:rsidR="00C3499A" w:rsidRPr="00C3499A" w14:paraId="2951AEF8" w14:textId="77777777" w:rsidTr="00C3499A">
        <w:tc>
          <w:tcPr>
            <w:tcW w:w="738" w:type="dxa"/>
          </w:tcPr>
          <w:p w14:paraId="7CC3D6B7"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1.2.1</w:t>
            </w:r>
          </w:p>
        </w:tc>
        <w:tc>
          <w:tcPr>
            <w:tcW w:w="5103" w:type="dxa"/>
          </w:tcPr>
          <w:p w14:paraId="00112DC2" w14:textId="77777777" w:rsidR="00C3499A" w:rsidRPr="00C3499A" w:rsidRDefault="00C3499A" w:rsidP="00C3499A">
            <w:pPr>
              <w:spacing w:after="0" w:line="240" w:lineRule="auto"/>
              <w:rPr>
                <w:rFonts w:ascii="Times New Roman" w:eastAsia="Times New Roman" w:hAnsi="Times New Roman" w:cs="Times New Roman"/>
                <w:b/>
                <w:sz w:val="24"/>
                <w:szCs w:val="24"/>
                <w:lang w:eastAsia="ar-SA"/>
              </w:rPr>
            </w:pPr>
            <w:r w:rsidRPr="00C3499A">
              <w:rPr>
                <w:rFonts w:ascii="Times New Roman" w:eastAsia="Times New Roman" w:hAnsi="Times New Roman" w:cs="Times New Roman"/>
                <w:sz w:val="24"/>
                <w:szCs w:val="24"/>
                <w:lang w:eastAsia="lv-LV"/>
              </w:rPr>
              <w:t xml:space="preserve">Pašteces kanalizācijas lokālie pievadu izbūve ar </w:t>
            </w:r>
            <w:proofErr w:type="spellStart"/>
            <w:r w:rsidRPr="00C3499A">
              <w:rPr>
                <w:rFonts w:ascii="Times New Roman" w:eastAsia="Times New Roman" w:hAnsi="Times New Roman" w:cs="Times New Roman"/>
                <w:sz w:val="24"/>
                <w:szCs w:val="24"/>
                <w:lang w:eastAsia="lv-LV"/>
              </w:rPr>
              <w:t>spiedvadu</w:t>
            </w:r>
            <w:proofErr w:type="spellEnd"/>
            <w:r w:rsidRPr="00C3499A">
              <w:rPr>
                <w:rFonts w:ascii="Times New Roman" w:eastAsia="Times New Roman" w:hAnsi="Times New Roman" w:cs="Times New Roman"/>
                <w:sz w:val="24"/>
                <w:szCs w:val="24"/>
                <w:lang w:eastAsia="lv-LV"/>
              </w:rPr>
              <w:t>(</w:t>
            </w:r>
            <w:r w:rsidRPr="00C3499A">
              <w:rPr>
                <w:rFonts w:ascii="Times New Roman" w:eastAsia="Times New Roman" w:hAnsi="Times New Roman" w:cs="Times New Roman"/>
                <w:i/>
                <w:sz w:val="24"/>
                <w:szCs w:val="24"/>
                <w:lang w:eastAsia="lv-LV"/>
              </w:rPr>
              <w:t xml:space="preserve"> 17pieslēgumu nodrošināšanai</w:t>
            </w:r>
            <w:r w:rsidRPr="00C3499A">
              <w:rPr>
                <w:rFonts w:ascii="Times New Roman" w:eastAsia="Times New Roman" w:hAnsi="Times New Roman" w:cs="Times New Roman"/>
                <w:sz w:val="24"/>
                <w:szCs w:val="24"/>
                <w:lang w:eastAsia="lv-LV"/>
              </w:rPr>
              <w:t>)</w:t>
            </w:r>
            <w:r w:rsidRPr="00C3499A">
              <w:rPr>
                <w:rFonts w:ascii="Times New Roman" w:eastAsia="Times New Roman" w:hAnsi="Times New Roman" w:cs="Times New Roman"/>
                <w:b/>
                <w:sz w:val="24"/>
                <w:szCs w:val="24"/>
                <w:lang w:eastAsia="lv-LV"/>
              </w:rPr>
              <w:t xml:space="preserve"> K.2.1.)</w:t>
            </w:r>
          </w:p>
        </w:tc>
        <w:tc>
          <w:tcPr>
            <w:tcW w:w="1276" w:type="dxa"/>
          </w:tcPr>
          <w:p w14:paraId="2E1527F2"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m</w:t>
            </w:r>
          </w:p>
        </w:tc>
        <w:tc>
          <w:tcPr>
            <w:tcW w:w="1559" w:type="dxa"/>
          </w:tcPr>
          <w:p w14:paraId="7CAA38CB"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 xml:space="preserve">919 </w:t>
            </w:r>
          </w:p>
        </w:tc>
      </w:tr>
      <w:tr w:rsidR="00C3499A" w:rsidRPr="00C3499A" w14:paraId="62E95A67" w14:textId="77777777" w:rsidTr="00C3499A">
        <w:tc>
          <w:tcPr>
            <w:tcW w:w="738" w:type="dxa"/>
          </w:tcPr>
          <w:p w14:paraId="3DB2373C"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1.2.2</w:t>
            </w:r>
          </w:p>
        </w:tc>
        <w:tc>
          <w:tcPr>
            <w:tcW w:w="5103" w:type="dxa"/>
          </w:tcPr>
          <w:p w14:paraId="78FDDC26"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ar-SA"/>
              </w:rPr>
            </w:pPr>
            <w:r w:rsidRPr="00C3499A">
              <w:rPr>
                <w:rFonts w:ascii="Times New Roman" w:eastAsia="Times New Roman" w:hAnsi="Times New Roman" w:cs="Times New Roman"/>
                <w:sz w:val="24"/>
                <w:szCs w:val="24"/>
                <w:lang w:eastAsia="ar-SA"/>
              </w:rPr>
              <w:t xml:space="preserve">Kanalizācijas </w:t>
            </w:r>
            <w:proofErr w:type="spellStart"/>
            <w:r w:rsidRPr="00C3499A">
              <w:rPr>
                <w:rFonts w:ascii="Times New Roman" w:eastAsia="Times New Roman" w:hAnsi="Times New Roman" w:cs="Times New Roman"/>
                <w:sz w:val="24"/>
                <w:szCs w:val="24"/>
                <w:lang w:eastAsia="ar-SA"/>
              </w:rPr>
              <w:t>spiedvadu</w:t>
            </w:r>
            <w:proofErr w:type="spellEnd"/>
            <w:r w:rsidRPr="00C3499A">
              <w:rPr>
                <w:rFonts w:ascii="Times New Roman" w:eastAsia="Times New Roman" w:hAnsi="Times New Roman" w:cs="Times New Roman"/>
                <w:sz w:val="24"/>
                <w:szCs w:val="24"/>
                <w:lang w:eastAsia="ar-SA"/>
              </w:rPr>
              <w:t xml:space="preserve"> izbūve (</w:t>
            </w:r>
            <w:r w:rsidRPr="00C3499A">
              <w:rPr>
                <w:rFonts w:ascii="Times New Roman" w:eastAsia="Times New Roman" w:hAnsi="Times New Roman" w:cs="Times New Roman"/>
                <w:b/>
                <w:sz w:val="24"/>
                <w:szCs w:val="24"/>
                <w:lang w:eastAsia="ar-SA"/>
              </w:rPr>
              <w:t>K.2.2.)</w:t>
            </w:r>
            <w:r w:rsidRPr="00C3499A">
              <w:rPr>
                <w:rFonts w:ascii="Times New Roman" w:eastAsia="Times New Roman" w:hAnsi="Times New Roman" w:cs="Times New Roman"/>
                <w:sz w:val="24"/>
                <w:szCs w:val="24"/>
                <w:lang w:eastAsia="ar-SA"/>
              </w:rPr>
              <w:t xml:space="preserve"> </w:t>
            </w:r>
          </w:p>
        </w:tc>
        <w:tc>
          <w:tcPr>
            <w:tcW w:w="1276" w:type="dxa"/>
          </w:tcPr>
          <w:p w14:paraId="3DF39876"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p>
        </w:tc>
        <w:tc>
          <w:tcPr>
            <w:tcW w:w="1559" w:type="dxa"/>
          </w:tcPr>
          <w:p w14:paraId="452CCE0B"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280 </w:t>
            </w:r>
          </w:p>
        </w:tc>
      </w:tr>
      <w:tr w:rsidR="00C3499A" w:rsidRPr="00C3499A" w14:paraId="383B856A" w14:textId="77777777" w:rsidTr="00C3499A">
        <w:tc>
          <w:tcPr>
            <w:tcW w:w="738" w:type="dxa"/>
          </w:tcPr>
          <w:p w14:paraId="2D3E1C87"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1.2.3</w:t>
            </w:r>
          </w:p>
        </w:tc>
        <w:tc>
          <w:tcPr>
            <w:tcW w:w="5103" w:type="dxa"/>
          </w:tcPr>
          <w:p w14:paraId="42D92B3A"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ar-SA"/>
              </w:rPr>
            </w:pPr>
            <w:r w:rsidRPr="00C3499A">
              <w:rPr>
                <w:rFonts w:ascii="Times New Roman" w:eastAsia="Times New Roman" w:hAnsi="Times New Roman" w:cs="Times New Roman"/>
                <w:sz w:val="24"/>
                <w:szCs w:val="24"/>
                <w:lang w:eastAsia="lv-LV"/>
              </w:rPr>
              <w:t>Grants segumu atjaunošana</w:t>
            </w:r>
          </w:p>
        </w:tc>
        <w:tc>
          <w:tcPr>
            <w:tcW w:w="1276" w:type="dxa"/>
          </w:tcPr>
          <w:p w14:paraId="205C3527"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0C6FCDEC" w14:textId="77777777" w:rsidR="00C3499A" w:rsidRPr="00C3499A" w:rsidRDefault="00C3499A" w:rsidP="00C3499A">
            <w:pPr>
              <w:spacing w:after="0" w:line="240" w:lineRule="auto"/>
              <w:jc w:val="both"/>
              <w:rPr>
                <w:rFonts w:ascii="Times New Roman" w:eastAsia="Times New Roman" w:hAnsi="Times New Roman" w:cs="Times New Roman"/>
                <w:b/>
                <w:i/>
                <w:sz w:val="24"/>
                <w:szCs w:val="24"/>
                <w:lang w:eastAsia="lv-LV"/>
              </w:rPr>
            </w:pPr>
            <w:r w:rsidRPr="00C3499A">
              <w:rPr>
                <w:rFonts w:ascii="Times New Roman" w:eastAsia="Times New Roman" w:hAnsi="Times New Roman" w:cs="Times New Roman"/>
                <w:i/>
                <w:sz w:val="24"/>
                <w:szCs w:val="24"/>
                <w:lang w:eastAsia="lv-LV"/>
              </w:rPr>
              <w:t>Pēc projekta risinājumiem</w:t>
            </w:r>
          </w:p>
        </w:tc>
      </w:tr>
      <w:tr w:rsidR="00C3499A" w:rsidRPr="00C3499A" w14:paraId="331DD6FC" w14:textId="77777777" w:rsidTr="00C3499A">
        <w:tc>
          <w:tcPr>
            <w:tcW w:w="738" w:type="dxa"/>
          </w:tcPr>
          <w:p w14:paraId="5E7A1390"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1.2.4</w:t>
            </w:r>
          </w:p>
        </w:tc>
        <w:tc>
          <w:tcPr>
            <w:tcW w:w="5103" w:type="dxa"/>
          </w:tcPr>
          <w:p w14:paraId="0C4D7646"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ar-SA"/>
              </w:rPr>
            </w:pPr>
            <w:r w:rsidRPr="00C3499A">
              <w:rPr>
                <w:rFonts w:ascii="Times New Roman" w:eastAsia="Times New Roman" w:hAnsi="Times New Roman" w:cs="Times New Roman"/>
                <w:sz w:val="24"/>
                <w:szCs w:val="24"/>
                <w:lang w:eastAsia="lv-LV"/>
              </w:rPr>
              <w:t>Zālāju atjaunošana</w:t>
            </w:r>
          </w:p>
        </w:tc>
        <w:tc>
          <w:tcPr>
            <w:tcW w:w="1276" w:type="dxa"/>
          </w:tcPr>
          <w:p w14:paraId="12BF11AE"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4716072B" w14:textId="77777777" w:rsidR="00C3499A" w:rsidRPr="00C3499A" w:rsidRDefault="00C3499A" w:rsidP="00C3499A">
            <w:pPr>
              <w:spacing w:after="0" w:line="240" w:lineRule="auto"/>
              <w:jc w:val="both"/>
              <w:rPr>
                <w:rFonts w:ascii="Times New Roman" w:eastAsia="Times New Roman" w:hAnsi="Times New Roman" w:cs="Times New Roman"/>
                <w:b/>
                <w:i/>
                <w:sz w:val="24"/>
                <w:szCs w:val="24"/>
                <w:lang w:eastAsia="lv-LV"/>
              </w:rPr>
            </w:pPr>
            <w:r w:rsidRPr="00C3499A">
              <w:rPr>
                <w:rFonts w:ascii="Times New Roman" w:eastAsia="Times New Roman" w:hAnsi="Times New Roman" w:cs="Times New Roman"/>
                <w:i/>
                <w:sz w:val="24"/>
                <w:szCs w:val="24"/>
                <w:lang w:eastAsia="lv-LV"/>
              </w:rPr>
              <w:t>Pēc projekta risinājumiem</w:t>
            </w:r>
          </w:p>
        </w:tc>
      </w:tr>
      <w:tr w:rsidR="00C3499A" w:rsidRPr="00C3499A" w14:paraId="4E79FC97" w14:textId="77777777" w:rsidTr="00C3499A">
        <w:tc>
          <w:tcPr>
            <w:tcW w:w="738" w:type="dxa"/>
          </w:tcPr>
          <w:p w14:paraId="1ACD5DA3"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1.3.</w:t>
            </w:r>
          </w:p>
        </w:tc>
        <w:tc>
          <w:tcPr>
            <w:tcW w:w="5103" w:type="dxa"/>
          </w:tcPr>
          <w:p w14:paraId="538DF2C2" w14:textId="77777777" w:rsidR="00C3499A" w:rsidRPr="00C3499A" w:rsidRDefault="00C3499A" w:rsidP="00C3499A">
            <w:pPr>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Jaunas kanalizācijas sūkņu stacijas izbūve Dobelē, Gaismas ielā (KSS Q=4,4 l/</w:t>
            </w:r>
            <w:proofErr w:type="spellStart"/>
            <w:r w:rsidRPr="00C3499A">
              <w:rPr>
                <w:rFonts w:ascii="Times New Roman" w:eastAsia="Times New Roman" w:hAnsi="Times New Roman" w:cs="Times New Roman"/>
                <w:b/>
                <w:sz w:val="24"/>
                <w:szCs w:val="24"/>
                <w:lang w:eastAsia="lv-LV"/>
              </w:rPr>
              <w:t>sek</w:t>
            </w:r>
            <w:proofErr w:type="spellEnd"/>
            <w:r w:rsidRPr="00C3499A">
              <w:rPr>
                <w:rFonts w:ascii="Times New Roman" w:eastAsia="Times New Roman" w:hAnsi="Times New Roman" w:cs="Times New Roman"/>
                <w:b/>
                <w:sz w:val="24"/>
                <w:szCs w:val="24"/>
                <w:lang w:eastAsia="lv-LV"/>
              </w:rPr>
              <w:t>) (K.3)</w:t>
            </w:r>
          </w:p>
        </w:tc>
        <w:tc>
          <w:tcPr>
            <w:tcW w:w="1276" w:type="dxa"/>
          </w:tcPr>
          <w:p w14:paraId="07A6CD54"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p>
        </w:tc>
        <w:tc>
          <w:tcPr>
            <w:tcW w:w="1559" w:type="dxa"/>
          </w:tcPr>
          <w:p w14:paraId="251FC29E"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p>
        </w:tc>
      </w:tr>
      <w:tr w:rsidR="00C3499A" w:rsidRPr="00C3499A" w14:paraId="68EF7204" w14:textId="77777777" w:rsidTr="00C3499A">
        <w:tc>
          <w:tcPr>
            <w:tcW w:w="738" w:type="dxa"/>
          </w:tcPr>
          <w:p w14:paraId="38DC1ADA"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lastRenderedPageBreak/>
              <w:t>1.3.1</w:t>
            </w:r>
          </w:p>
        </w:tc>
        <w:tc>
          <w:tcPr>
            <w:tcW w:w="5103" w:type="dxa"/>
          </w:tcPr>
          <w:p w14:paraId="6EFEE98B" w14:textId="77777777" w:rsidR="00C3499A" w:rsidRPr="00C3499A" w:rsidRDefault="00C3499A" w:rsidP="00C3499A">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ar-SA"/>
              </w:rPr>
              <w:t xml:space="preserve">Kanalizācijas sūkņu stacijas (KSS) ar </w:t>
            </w:r>
            <w:proofErr w:type="spellStart"/>
            <w:r w:rsidRPr="00C3499A">
              <w:rPr>
                <w:rFonts w:ascii="Times New Roman" w:eastAsia="Times New Roman" w:hAnsi="Times New Roman" w:cs="Times New Roman"/>
                <w:sz w:val="24"/>
                <w:szCs w:val="24"/>
                <w:lang w:eastAsia="ar-SA"/>
              </w:rPr>
              <w:t>stiklaplasta</w:t>
            </w:r>
            <w:proofErr w:type="spellEnd"/>
            <w:r w:rsidRPr="00C3499A">
              <w:rPr>
                <w:rFonts w:ascii="Times New Roman" w:eastAsia="Times New Roman" w:hAnsi="Times New Roman" w:cs="Times New Roman"/>
                <w:sz w:val="24"/>
                <w:szCs w:val="24"/>
                <w:lang w:eastAsia="ar-SA"/>
              </w:rPr>
              <w:t xml:space="preserve"> vai  PE korpusu un  iegremdējamiem  kanalizācijas sūkņiem izbūve </w:t>
            </w:r>
          </w:p>
        </w:tc>
        <w:tc>
          <w:tcPr>
            <w:tcW w:w="1276" w:type="dxa"/>
          </w:tcPr>
          <w:p w14:paraId="44527D38"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komplekts</w:t>
            </w:r>
          </w:p>
        </w:tc>
        <w:tc>
          <w:tcPr>
            <w:tcW w:w="1559" w:type="dxa"/>
          </w:tcPr>
          <w:p w14:paraId="2B9AB3C6"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w:t>
            </w:r>
          </w:p>
        </w:tc>
      </w:tr>
      <w:tr w:rsidR="00C3499A" w:rsidRPr="00C3499A" w14:paraId="2ACCA5C9" w14:textId="77777777" w:rsidTr="00C3499A">
        <w:tc>
          <w:tcPr>
            <w:tcW w:w="738" w:type="dxa"/>
          </w:tcPr>
          <w:p w14:paraId="44F60168"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1.3.2</w:t>
            </w:r>
          </w:p>
        </w:tc>
        <w:tc>
          <w:tcPr>
            <w:tcW w:w="5103" w:type="dxa"/>
          </w:tcPr>
          <w:p w14:paraId="2CA0D996" w14:textId="77777777" w:rsidR="00C3499A" w:rsidRPr="00C3499A" w:rsidRDefault="00C3499A" w:rsidP="00C3499A">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ar-SA"/>
              </w:rPr>
              <w:t>Kanalizācijas notekūdeņu skaitītāja uzstādīšana KSS izvadā</w:t>
            </w:r>
          </w:p>
        </w:tc>
        <w:tc>
          <w:tcPr>
            <w:tcW w:w="1276" w:type="dxa"/>
          </w:tcPr>
          <w:p w14:paraId="31C80B10"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komplekts</w:t>
            </w:r>
          </w:p>
        </w:tc>
        <w:tc>
          <w:tcPr>
            <w:tcW w:w="1559" w:type="dxa"/>
          </w:tcPr>
          <w:p w14:paraId="625D27CC"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w:t>
            </w:r>
          </w:p>
        </w:tc>
      </w:tr>
      <w:tr w:rsidR="00C3499A" w:rsidRPr="00C3499A" w14:paraId="06DFE773" w14:textId="77777777" w:rsidTr="00C3499A">
        <w:tc>
          <w:tcPr>
            <w:tcW w:w="738" w:type="dxa"/>
          </w:tcPr>
          <w:p w14:paraId="0800E059"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1.3.3</w:t>
            </w:r>
          </w:p>
        </w:tc>
        <w:tc>
          <w:tcPr>
            <w:tcW w:w="5103" w:type="dxa"/>
          </w:tcPr>
          <w:p w14:paraId="24AB5F05" w14:textId="77777777" w:rsidR="00C3499A" w:rsidRPr="00C3499A" w:rsidRDefault="00C3499A" w:rsidP="00C3499A">
            <w:pPr>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ar-SA"/>
              </w:rPr>
              <w:t xml:space="preserve">Elektroapgādes kabeļu trases izbūve                         (darbu apjomi pēc  A/S ”Sadales tīkls” tehnisko noteikumu saņemšanas                                                     </w:t>
            </w:r>
            <w:r w:rsidRPr="00C3499A">
              <w:rPr>
                <w:rFonts w:ascii="Times New Roman" w:eastAsia="Times New Roman" w:hAnsi="Times New Roman" w:cs="Times New Roman"/>
                <w:i/>
                <w:sz w:val="24"/>
                <w:szCs w:val="24"/>
                <w:lang w:eastAsia="ar-SA"/>
              </w:rPr>
              <w:t>(</w:t>
            </w:r>
            <w:r w:rsidRPr="00C3499A">
              <w:rPr>
                <w:rFonts w:ascii="Times New Roman" w:eastAsia="Times New Roman" w:hAnsi="Times New Roman" w:cs="Times New Roman"/>
                <w:b/>
                <w:i/>
                <w:sz w:val="24"/>
                <w:szCs w:val="24"/>
                <w:lang w:eastAsia="ar-SA"/>
              </w:rPr>
              <w:t xml:space="preserve"> </w:t>
            </w:r>
            <w:r w:rsidRPr="00C3499A">
              <w:rPr>
                <w:rFonts w:ascii="Times New Roman" w:eastAsia="Times New Roman" w:hAnsi="Times New Roman" w:cs="Times New Roman"/>
                <w:i/>
                <w:sz w:val="24"/>
                <w:szCs w:val="24"/>
                <w:u w:val="single"/>
                <w:lang w:eastAsia="ar-SA"/>
              </w:rPr>
              <w:t xml:space="preserve">Tehniskos noteikumus no A/S “Sadales </w:t>
            </w:r>
            <w:proofErr w:type="spellStart"/>
            <w:r w:rsidRPr="00C3499A">
              <w:rPr>
                <w:rFonts w:ascii="Times New Roman" w:eastAsia="Times New Roman" w:hAnsi="Times New Roman" w:cs="Times New Roman"/>
                <w:i/>
                <w:sz w:val="24"/>
                <w:szCs w:val="24"/>
                <w:u w:val="single"/>
                <w:lang w:eastAsia="ar-SA"/>
              </w:rPr>
              <w:t>tīkls”pieprasa</w:t>
            </w:r>
            <w:proofErr w:type="spellEnd"/>
            <w:r w:rsidRPr="00C3499A">
              <w:rPr>
                <w:rFonts w:ascii="Times New Roman" w:eastAsia="Times New Roman" w:hAnsi="Times New Roman" w:cs="Times New Roman"/>
                <w:i/>
                <w:sz w:val="24"/>
                <w:szCs w:val="24"/>
                <w:u w:val="single"/>
                <w:lang w:eastAsia="ar-SA"/>
              </w:rPr>
              <w:t xml:space="preserve"> saņemt Izpildītājs  pamatojoties uz Pasūtītāja izdoto  pilnvarojumu</w:t>
            </w:r>
          </w:p>
        </w:tc>
        <w:tc>
          <w:tcPr>
            <w:tcW w:w="1276" w:type="dxa"/>
          </w:tcPr>
          <w:p w14:paraId="5D690E7E"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 xml:space="preserve"> komplekts</w:t>
            </w:r>
          </w:p>
        </w:tc>
        <w:tc>
          <w:tcPr>
            <w:tcW w:w="1559" w:type="dxa"/>
          </w:tcPr>
          <w:p w14:paraId="225DE326"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1</w:t>
            </w:r>
          </w:p>
        </w:tc>
      </w:tr>
      <w:tr w:rsidR="00C3499A" w:rsidRPr="00C3499A" w14:paraId="44D79497" w14:textId="77777777" w:rsidTr="00C3499A">
        <w:tc>
          <w:tcPr>
            <w:tcW w:w="738" w:type="dxa"/>
          </w:tcPr>
          <w:p w14:paraId="56BED48F"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1.3.4</w:t>
            </w:r>
          </w:p>
        </w:tc>
        <w:tc>
          <w:tcPr>
            <w:tcW w:w="5103" w:type="dxa"/>
          </w:tcPr>
          <w:p w14:paraId="71ED4B1C" w14:textId="77777777" w:rsidR="00C3499A" w:rsidRPr="00C3499A" w:rsidRDefault="00C3499A" w:rsidP="00C3499A">
            <w:pPr>
              <w:spacing w:after="0" w:line="240" w:lineRule="auto"/>
              <w:rPr>
                <w:rFonts w:ascii="Times New Roman" w:eastAsia="Times New Roman" w:hAnsi="Times New Roman" w:cs="Times New Roman"/>
                <w:sz w:val="24"/>
                <w:szCs w:val="24"/>
                <w:lang w:eastAsia="ar-SA"/>
              </w:rPr>
            </w:pPr>
            <w:r w:rsidRPr="00C3499A">
              <w:rPr>
                <w:rFonts w:ascii="Times New Roman" w:eastAsia="Times New Roman" w:hAnsi="Times New Roman" w:cs="Times New Roman"/>
                <w:sz w:val="24"/>
                <w:szCs w:val="24"/>
                <w:lang w:eastAsia="ar-SA"/>
              </w:rPr>
              <w:t xml:space="preserve">KSS apkalpošanas laukuma(ar šķembu segumu) izbūve </w:t>
            </w:r>
          </w:p>
        </w:tc>
        <w:tc>
          <w:tcPr>
            <w:tcW w:w="1276" w:type="dxa"/>
          </w:tcPr>
          <w:p w14:paraId="37677738"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1755778A"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~40                          </w:t>
            </w:r>
            <w:r w:rsidRPr="00C3499A">
              <w:rPr>
                <w:rFonts w:ascii="Times New Roman" w:eastAsia="Times New Roman" w:hAnsi="Times New Roman" w:cs="Times New Roman"/>
                <w:i/>
                <w:sz w:val="24"/>
                <w:szCs w:val="24"/>
                <w:lang w:eastAsia="lv-LV"/>
              </w:rPr>
              <w:t>(pēc esošās situācijas</w:t>
            </w:r>
            <w:r w:rsidRPr="00C3499A">
              <w:rPr>
                <w:rFonts w:ascii="Times New Roman" w:eastAsia="Times New Roman" w:hAnsi="Times New Roman" w:cs="Times New Roman"/>
                <w:sz w:val="24"/>
                <w:szCs w:val="24"/>
                <w:lang w:eastAsia="lv-LV"/>
              </w:rPr>
              <w:t xml:space="preserve">) </w:t>
            </w:r>
          </w:p>
        </w:tc>
      </w:tr>
      <w:tr w:rsidR="00C3499A" w:rsidRPr="00C3499A" w14:paraId="3B448A70" w14:textId="77777777" w:rsidTr="00C3499A">
        <w:tc>
          <w:tcPr>
            <w:tcW w:w="738" w:type="dxa"/>
          </w:tcPr>
          <w:p w14:paraId="1D6C4C2F"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1.3.5</w:t>
            </w:r>
          </w:p>
        </w:tc>
        <w:tc>
          <w:tcPr>
            <w:tcW w:w="5103" w:type="dxa"/>
          </w:tcPr>
          <w:p w14:paraId="5EB36D0E" w14:textId="77777777" w:rsidR="00C3499A" w:rsidRPr="00C3499A" w:rsidRDefault="00C3499A" w:rsidP="00C3499A">
            <w:pPr>
              <w:spacing w:after="0" w:line="240" w:lineRule="auto"/>
              <w:rPr>
                <w:rFonts w:ascii="Times New Roman" w:eastAsia="Times New Roman" w:hAnsi="Times New Roman" w:cs="Times New Roman"/>
                <w:sz w:val="24"/>
                <w:szCs w:val="24"/>
                <w:lang w:eastAsia="ar-SA"/>
              </w:rPr>
            </w:pPr>
            <w:r w:rsidRPr="00C3499A">
              <w:rPr>
                <w:rFonts w:ascii="Times New Roman" w:eastAsia="Times New Roman" w:hAnsi="Times New Roman" w:cs="Times New Roman"/>
                <w:sz w:val="24"/>
                <w:szCs w:val="24"/>
                <w:lang w:eastAsia="ar-SA"/>
              </w:rPr>
              <w:t xml:space="preserve">KSS darbības monitoringa </w:t>
            </w:r>
            <w:proofErr w:type="spellStart"/>
            <w:r w:rsidRPr="00C3499A">
              <w:rPr>
                <w:rFonts w:ascii="Times New Roman" w:eastAsia="Times New Roman" w:hAnsi="Times New Roman" w:cs="Times New Roman"/>
                <w:sz w:val="24"/>
                <w:szCs w:val="24"/>
                <w:lang w:eastAsia="ar-SA"/>
              </w:rPr>
              <w:t>pieslēgums</w:t>
            </w:r>
            <w:proofErr w:type="spellEnd"/>
            <w:r w:rsidRPr="00C3499A">
              <w:rPr>
                <w:rFonts w:ascii="Times New Roman" w:eastAsia="Times New Roman" w:hAnsi="Times New Roman" w:cs="Times New Roman"/>
                <w:sz w:val="24"/>
                <w:szCs w:val="24"/>
                <w:lang w:eastAsia="ar-SA"/>
              </w:rPr>
              <w:t xml:space="preserve"> WEB SCADA ONLINE sistēmai </w:t>
            </w:r>
          </w:p>
        </w:tc>
        <w:tc>
          <w:tcPr>
            <w:tcW w:w="1276" w:type="dxa"/>
          </w:tcPr>
          <w:p w14:paraId="246BA4F4"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komplekts</w:t>
            </w:r>
          </w:p>
        </w:tc>
        <w:tc>
          <w:tcPr>
            <w:tcW w:w="1559" w:type="dxa"/>
          </w:tcPr>
          <w:p w14:paraId="50A3E993"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w:t>
            </w:r>
          </w:p>
        </w:tc>
      </w:tr>
      <w:tr w:rsidR="00C3499A" w:rsidRPr="00C3499A" w14:paraId="60E46729" w14:textId="77777777" w:rsidTr="00C3499A">
        <w:tc>
          <w:tcPr>
            <w:tcW w:w="738" w:type="dxa"/>
          </w:tcPr>
          <w:p w14:paraId="4F7FC2F4"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1.3.6</w:t>
            </w:r>
          </w:p>
        </w:tc>
        <w:tc>
          <w:tcPr>
            <w:tcW w:w="5103" w:type="dxa"/>
          </w:tcPr>
          <w:p w14:paraId="7366E36E" w14:textId="77777777" w:rsidR="00C3499A" w:rsidRPr="00C3499A" w:rsidRDefault="00C3499A" w:rsidP="00C3499A">
            <w:pPr>
              <w:spacing w:after="0" w:line="240" w:lineRule="auto"/>
              <w:rPr>
                <w:rFonts w:ascii="Times New Roman" w:eastAsia="Times New Roman" w:hAnsi="Times New Roman" w:cs="Times New Roman"/>
                <w:sz w:val="24"/>
                <w:szCs w:val="24"/>
                <w:lang w:eastAsia="ar-SA"/>
              </w:rPr>
            </w:pPr>
            <w:r w:rsidRPr="00C3499A">
              <w:rPr>
                <w:rFonts w:ascii="Times New Roman" w:eastAsia="Times New Roman" w:hAnsi="Times New Roman" w:cs="Times New Roman"/>
                <w:sz w:val="24"/>
                <w:szCs w:val="24"/>
                <w:lang w:eastAsia="lv-LV"/>
              </w:rPr>
              <w:t>Grants segumu atjaunošana</w:t>
            </w:r>
          </w:p>
        </w:tc>
        <w:tc>
          <w:tcPr>
            <w:tcW w:w="1276" w:type="dxa"/>
          </w:tcPr>
          <w:p w14:paraId="4D2FD62A"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3F37F5FB" w14:textId="77777777" w:rsidR="00C3499A" w:rsidRPr="00C3499A" w:rsidRDefault="00C3499A" w:rsidP="00C3499A">
            <w:pPr>
              <w:spacing w:after="0" w:line="240" w:lineRule="auto"/>
              <w:jc w:val="both"/>
              <w:rPr>
                <w:rFonts w:ascii="Times New Roman" w:eastAsia="Times New Roman" w:hAnsi="Times New Roman" w:cs="Times New Roman"/>
                <w:i/>
                <w:sz w:val="24"/>
                <w:szCs w:val="24"/>
                <w:lang w:eastAsia="lv-LV"/>
              </w:rPr>
            </w:pPr>
            <w:r w:rsidRPr="00C3499A">
              <w:rPr>
                <w:rFonts w:ascii="Times New Roman" w:eastAsia="Times New Roman" w:hAnsi="Times New Roman" w:cs="Times New Roman"/>
                <w:i/>
                <w:sz w:val="24"/>
                <w:szCs w:val="24"/>
                <w:lang w:eastAsia="lv-LV"/>
              </w:rPr>
              <w:t>Pēc projekta risinājumiem</w:t>
            </w:r>
          </w:p>
        </w:tc>
      </w:tr>
      <w:tr w:rsidR="00C3499A" w:rsidRPr="00C3499A" w14:paraId="3988BE14" w14:textId="77777777" w:rsidTr="00C3499A">
        <w:tc>
          <w:tcPr>
            <w:tcW w:w="738" w:type="dxa"/>
          </w:tcPr>
          <w:p w14:paraId="35568CF3"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1.3.7</w:t>
            </w:r>
          </w:p>
        </w:tc>
        <w:tc>
          <w:tcPr>
            <w:tcW w:w="5103" w:type="dxa"/>
          </w:tcPr>
          <w:p w14:paraId="546A262F" w14:textId="77777777" w:rsidR="00C3499A" w:rsidRPr="00C3499A" w:rsidRDefault="00C3499A" w:rsidP="00C3499A">
            <w:pPr>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Zālāju atjaunošana</w:t>
            </w:r>
          </w:p>
        </w:tc>
        <w:tc>
          <w:tcPr>
            <w:tcW w:w="1276" w:type="dxa"/>
          </w:tcPr>
          <w:p w14:paraId="0747C619"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m</w:t>
            </w:r>
            <w:r w:rsidRPr="00C3499A">
              <w:rPr>
                <w:rFonts w:ascii="Times New Roman" w:eastAsia="Times New Roman" w:hAnsi="Times New Roman" w:cs="Times New Roman"/>
                <w:sz w:val="24"/>
                <w:szCs w:val="24"/>
                <w:vertAlign w:val="superscript"/>
                <w:lang w:eastAsia="lv-LV"/>
              </w:rPr>
              <w:t>2</w:t>
            </w:r>
          </w:p>
        </w:tc>
        <w:tc>
          <w:tcPr>
            <w:tcW w:w="1559" w:type="dxa"/>
          </w:tcPr>
          <w:p w14:paraId="67876B92" w14:textId="77777777" w:rsidR="00C3499A" w:rsidRPr="00C3499A" w:rsidRDefault="00C3499A" w:rsidP="00C3499A">
            <w:pPr>
              <w:spacing w:after="0" w:line="240" w:lineRule="auto"/>
              <w:jc w:val="both"/>
              <w:rPr>
                <w:rFonts w:ascii="Times New Roman" w:eastAsia="Times New Roman" w:hAnsi="Times New Roman" w:cs="Times New Roman"/>
                <w:i/>
                <w:sz w:val="24"/>
                <w:szCs w:val="24"/>
                <w:lang w:eastAsia="lv-LV"/>
              </w:rPr>
            </w:pPr>
            <w:r w:rsidRPr="00C3499A">
              <w:rPr>
                <w:rFonts w:ascii="Times New Roman" w:eastAsia="Times New Roman" w:hAnsi="Times New Roman" w:cs="Times New Roman"/>
                <w:i/>
                <w:sz w:val="24"/>
                <w:szCs w:val="24"/>
                <w:lang w:eastAsia="lv-LV"/>
              </w:rPr>
              <w:t>Pēc projekta risinājumiem</w:t>
            </w:r>
          </w:p>
          <w:p w14:paraId="5136AC9C" w14:textId="77777777" w:rsidR="00C3499A" w:rsidRPr="00C3499A" w:rsidRDefault="00C3499A" w:rsidP="00C3499A">
            <w:pPr>
              <w:spacing w:after="0" w:line="240" w:lineRule="auto"/>
              <w:jc w:val="both"/>
              <w:rPr>
                <w:rFonts w:ascii="Times New Roman" w:eastAsia="Times New Roman" w:hAnsi="Times New Roman" w:cs="Times New Roman"/>
                <w:i/>
                <w:sz w:val="24"/>
                <w:szCs w:val="24"/>
                <w:lang w:eastAsia="lv-LV"/>
              </w:rPr>
            </w:pPr>
          </w:p>
        </w:tc>
      </w:tr>
    </w:tbl>
    <w:p w14:paraId="4DF0E433" w14:textId="77777777" w:rsidR="00C3499A" w:rsidRPr="00C3499A" w:rsidRDefault="00C3499A" w:rsidP="00C3499A">
      <w:pPr>
        <w:spacing w:line="276" w:lineRule="auto"/>
        <w:jc w:val="both"/>
        <w:rPr>
          <w:rFonts w:ascii="Times New Roman" w:eastAsia="Times New Roman" w:hAnsi="Times New Roman" w:cs="Times New Roman"/>
          <w:b/>
          <w:sz w:val="24"/>
          <w:szCs w:val="24"/>
          <w:lang w:eastAsia="lv-LV"/>
        </w:rPr>
      </w:pPr>
      <w:r w:rsidRPr="00C3499A">
        <w:rPr>
          <w:rFonts w:ascii="Times New Roman" w:eastAsia="Calibri" w:hAnsi="Times New Roman" w:cs="Times New Roman"/>
          <w:sz w:val="24"/>
          <w:szCs w:val="24"/>
          <w:lang w:eastAsia="en-US"/>
        </w:rPr>
        <w:t xml:space="preserve">    </w:t>
      </w:r>
      <w:r w:rsidRPr="00C3499A">
        <w:rPr>
          <w:rFonts w:ascii="Times New Roman" w:eastAsia="Times New Roman" w:hAnsi="Times New Roman" w:cs="Times New Roman"/>
          <w:sz w:val="24"/>
          <w:szCs w:val="24"/>
          <w:u w:val="single"/>
          <w:lang w:eastAsia="lv-LV"/>
        </w:rPr>
        <w:t>Tabulā Nr1. “Darbu nosaukumi,  apjomi” n</w:t>
      </w:r>
      <w:r w:rsidRPr="00C3499A">
        <w:rPr>
          <w:rFonts w:ascii="Times New Roman" w:eastAsia="Calibri" w:hAnsi="Times New Roman" w:cs="Times New Roman"/>
          <w:sz w:val="24"/>
          <w:szCs w:val="24"/>
          <w:u w:val="single"/>
          <w:lang w:eastAsia="en-US"/>
        </w:rPr>
        <w:t xml:space="preserve">orādītie apjomi ir orientējoši,  būvprojekta izstrādes gaitā tie var mainīties, izmaiņas apjomos neietekmē  noslēgtā līguma cenu . </w:t>
      </w:r>
    </w:p>
    <w:p w14:paraId="2D6F57B0" w14:textId="77777777" w:rsidR="00C3499A" w:rsidRPr="00C3499A" w:rsidRDefault="00C3499A" w:rsidP="00C3499A">
      <w:pPr>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8.4. Vietas izpēte pirms  Pretendenta piedāvājuma iesniegšanas</w:t>
      </w:r>
    </w:p>
    <w:p w14:paraId="2383C8A4" w14:textId="4BC14D1F"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Ieinteresētajam piegādātājam  pirms Piedāvājuma iesniegšanas  dalībai tirgus izpētē,  savlaicīgi sazinoties ar Pasūtītāja kontaktpersonu ,  obligāti ir  jāiepazīstas ar  teritoriju, kurā plānoti projektējamie  kanalizācijas  tīkli un KSS , saskaņā  ar </w:t>
      </w:r>
      <w:r w:rsidR="007275B9">
        <w:rPr>
          <w:rFonts w:ascii="Times New Roman" w:eastAsia="Times New Roman" w:hAnsi="Times New Roman" w:cs="Times New Roman"/>
          <w:sz w:val="24"/>
          <w:szCs w:val="24"/>
          <w:lang w:eastAsia="lv-LV"/>
        </w:rPr>
        <w:t xml:space="preserve"> </w:t>
      </w:r>
      <w:r w:rsidR="00DD4F72">
        <w:rPr>
          <w:rFonts w:ascii="Times New Roman" w:eastAsia="Times New Roman" w:hAnsi="Times New Roman" w:cs="Times New Roman"/>
          <w:sz w:val="24"/>
          <w:szCs w:val="24"/>
          <w:lang w:eastAsia="lv-LV"/>
        </w:rPr>
        <w:t>“</w:t>
      </w:r>
      <w:r w:rsidR="007275B9">
        <w:rPr>
          <w:rFonts w:ascii="Times New Roman" w:eastAsia="Times New Roman" w:hAnsi="Times New Roman" w:cs="Times New Roman"/>
          <w:sz w:val="24"/>
          <w:szCs w:val="24"/>
          <w:lang w:eastAsia="lv-LV"/>
        </w:rPr>
        <w:t xml:space="preserve">Kanalizācijas tīklu izbūves shēmu </w:t>
      </w:r>
      <w:r w:rsidRPr="00C3499A">
        <w:rPr>
          <w:rFonts w:ascii="Times New Roman" w:eastAsia="Times New Roman" w:hAnsi="Times New Roman" w:cs="Times New Roman"/>
          <w:sz w:val="24"/>
          <w:szCs w:val="24"/>
          <w:lang w:eastAsia="lv-LV"/>
        </w:rPr>
        <w:t xml:space="preserve"> </w:t>
      </w:r>
      <w:r w:rsidR="00DD4F72">
        <w:rPr>
          <w:rFonts w:ascii="Times New Roman" w:eastAsia="Times New Roman" w:hAnsi="Times New Roman" w:cs="Times New Roman"/>
          <w:sz w:val="24"/>
          <w:szCs w:val="24"/>
          <w:lang w:eastAsia="lv-LV"/>
        </w:rPr>
        <w:t xml:space="preserve"> Keramikas-Gaismas ielu masīvā, Dobelē</w:t>
      </w:r>
      <w:r w:rsidRPr="00C3499A">
        <w:rPr>
          <w:rFonts w:ascii="Times New Roman" w:eastAsia="Times New Roman" w:hAnsi="Times New Roman" w:cs="Times New Roman"/>
          <w:sz w:val="24"/>
          <w:szCs w:val="24"/>
          <w:lang w:eastAsia="lv-LV"/>
        </w:rPr>
        <w:t xml:space="preserve"> </w:t>
      </w:r>
      <w:r w:rsidRPr="00DD4F72">
        <w:rPr>
          <w:rFonts w:ascii="Times New Roman" w:eastAsia="Times New Roman" w:hAnsi="Times New Roman" w:cs="Times New Roman"/>
          <w:b/>
          <w:i/>
          <w:sz w:val="24"/>
          <w:szCs w:val="24"/>
          <w:lang w:eastAsia="lv-LV"/>
        </w:rPr>
        <w:t>(</w:t>
      </w:r>
      <w:r w:rsidR="007275B9" w:rsidRPr="00DD4F72">
        <w:rPr>
          <w:rFonts w:ascii="Times New Roman" w:eastAsia="Times New Roman" w:hAnsi="Times New Roman" w:cs="Times New Roman"/>
          <w:b/>
          <w:i/>
          <w:sz w:val="24"/>
          <w:szCs w:val="24"/>
          <w:lang w:eastAsia="lv-LV"/>
        </w:rPr>
        <w:t>Pielikums Nr.3.)</w:t>
      </w:r>
      <w:r w:rsidRPr="00C3499A">
        <w:rPr>
          <w:rFonts w:ascii="Times New Roman" w:eastAsia="Times New Roman" w:hAnsi="Times New Roman" w:cs="Times New Roman"/>
          <w:sz w:val="24"/>
          <w:szCs w:val="24"/>
          <w:lang w:eastAsia="lv-LV"/>
        </w:rPr>
        <w:t xml:space="preserve"> . Pēc</w:t>
      </w:r>
      <w:r w:rsidR="00DD4F72">
        <w:rPr>
          <w:rFonts w:ascii="Times New Roman" w:eastAsia="Times New Roman" w:hAnsi="Times New Roman" w:cs="Times New Roman"/>
          <w:sz w:val="24"/>
          <w:szCs w:val="24"/>
          <w:lang w:eastAsia="lv-LV"/>
        </w:rPr>
        <w:t xml:space="preserve"> vietas </w:t>
      </w:r>
      <w:r w:rsidRPr="00C3499A">
        <w:rPr>
          <w:rFonts w:ascii="Times New Roman" w:eastAsia="Times New Roman" w:hAnsi="Times New Roman" w:cs="Times New Roman"/>
          <w:sz w:val="24"/>
          <w:szCs w:val="24"/>
          <w:lang w:eastAsia="lv-LV"/>
        </w:rPr>
        <w:t xml:space="preserve"> apsekošanas ir  jāsaņem Pasūtītāja akceptēts  “Apliecinājums par objekta apsekošanu</w:t>
      </w:r>
      <w:r w:rsidRPr="00DD4F72">
        <w:rPr>
          <w:rFonts w:ascii="Times New Roman" w:eastAsia="Times New Roman" w:hAnsi="Times New Roman" w:cs="Times New Roman"/>
          <w:sz w:val="24"/>
          <w:szCs w:val="24"/>
          <w:lang w:eastAsia="lv-LV"/>
        </w:rPr>
        <w:t>”</w:t>
      </w:r>
      <w:r w:rsidRPr="00DD4F72">
        <w:rPr>
          <w:rFonts w:ascii="Times New Roman" w:eastAsia="Times New Roman" w:hAnsi="Times New Roman" w:cs="Times New Roman"/>
          <w:bCs/>
          <w:i/>
          <w:sz w:val="24"/>
          <w:szCs w:val="24"/>
          <w:lang w:eastAsia="lv-LV"/>
        </w:rPr>
        <w:t>(</w:t>
      </w:r>
      <w:r w:rsidR="00DD4F72" w:rsidRPr="00DD4F72">
        <w:rPr>
          <w:rFonts w:ascii="Times New Roman" w:eastAsia="Times New Roman" w:hAnsi="Times New Roman" w:cs="Times New Roman"/>
          <w:b/>
          <w:bCs/>
          <w:i/>
          <w:sz w:val="24"/>
          <w:szCs w:val="24"/>
          <w:lang w:eastAsia="lv-LV"/>
        </w:rPr>
        <w:t>PielikumsNr.5)</w:t>
      </w:r>
      <w:r w:rsidR="00DD4F72">
        <w:rPr>
          <w:rFonts w:ascii="Times New Roman" w:eastAsia="Times New Roman" w:hAnsi="Times New Roman" w:cs="Times New Roman"/>
          <w:b/>
          <w:bCs/>
          <w:i/>
          <w:sz w:val="24"/>
          <w:szCs w:val="24"/>
          <w:lang w:eastAsia="lv-LV"/>
        </w:rPr>
        <w:t xml:space="preserve">                                     </w:t>
      </w:r>
      <w:r w:rsidRPr="00C3499A">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bCs/>
          <w:sz w:val="24"/>
          <w:szCs w:val="24"/>
          <w:lang w:eastAsia="lv-LV"/>
        </w:rPr>
        <w:t>Ieinteresētajam piegādātājam pirms sava piedāvājuma iesniegšanas ir  jāprecizē fiziskie izpildes indikatori,</w:t>
      </w:r>
      <w:r w:rsidRPr="00C3499A">
        <w:rPr>
          <w:rFonts w:ascii="Times New Roman" w:eastAsia="Times New Roman" w:hAnsi="Times New Roman" w:cs="Times New Roman"/>
          <w:sz w:val="24"/>
          <w:szCs w:val="24"/>
          <w:lang w:eastAsia="lv-LV"/>
        </w:rPr>
        <w:t xml:space="preserve"> kuru orientējošie apjomi  norādīti šajās  tehniskās specifikācijās. </w:t>
      </w:r>
    </w:p>
    <w:p w14:paraId="11B4FCEB"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Pakalpojuma izpildes laikā netiks akceptēti papildus darbi, tajā skaitā, darbi, kas saistīti ar topogrāfisko uzmērīšanu.</w:t>
      </w:r>
    </w:p>
    <w:p w14:paraId="675785D5" w14:textId="77777777" w:rsidR="00C3499A" w:rsidRPr="00C3499A" w:rsidRDefault="00C3499A" w:rsidP="00C3499A">
      <w:pPr>
        <w:spacing w:after="0" w:line="240" w:lineRule="auto"/>
        <w:jc w:val="both"/>
        <w:rPr>
          <w:rFonts w:ascii="Times New Roman" w:eastAsia="Times New Roman" w:hAnsi="Times New Roman" w:cs="Times New Roman"/>
          <w:b/>
          <w:bCs/>
          <w:spacing w:val="-4"/>
          <w:sz w:val="24"/>
          <w:szCs w:val="24"/>
          <w:lang w:eastAsia="lv-LV"/>
        </w:rPr>
      </w:pPr>
      <w:r w:rsidRPr="00C3499A">
        <w:rPr>
          <w:rFonts w:ascii="Times New Roman" w:eastAsia="Times New Roman" w:hAnsi="Times New Roman" w:cs="Times New Roman"/>
          <w:b/>
          <w:bCs/>
          <w:spacing w:val="-4"/>
          <w:sz w:val="24"/>
          <w:szCs w:val="24"/>
          <w:lang w:eastAsia="lv-LV"/>
        </w:rPr>
        <w:t>8.5. Esošās situācijas pārbaude un vietu izpētes uzsākot projektēšanu</w:t>
      </w:r>
    </w:p>
    <w:p w14:paraId="23B61AA4" w14:textId="77777777" w:rsidR="00C3499A" w:rsidRPr="00C3499A" w:rsidRDefault="00C3499A" w:rsidP="00C3499A">
      <w:pPr>
        <w:spacing w:after="0" w:line="240" w:lineRule="auto"/>
        <w:jc w:val="both"/>
        <w:rPr>
          <w:rFonts w:ascii="Times New Roman" w:eastAsia="Times New Roman" w:hAnsi="Times New Roman" w:cs="Times New Roman"/>
          <w:spacing w:val="-4"/>
          <w:sz w:val="24"/>
          <w:szCs w:val="24"/>
          <w:lang w:eastAsia="lv-LV"/>
        </w:rPr>
      </w:pPr>
      <w:r w:rsidRPr="00C3499A">
        <w:rPr>
          <w:rFonts w:ascii="Times New Roman" w:eastAsia="Times New Roman" w:hAnsi="Times New Roman" w:cs="Times New Roman"/>
          <w:spacing w:val="-4"/>
          <w:sz w:val="24"/>
          <w:szCs w:val="24"/>
          <w:lang w:eastAsia="lv-LV"/>
        </w:rPr>
        <w:t xml:space="preserve">   Izpildītājam pēc pakalpojuma līguma noslēgšanas pilnībā jāiepazīstas ar </w:t>
      </w:r>
      <w:r w:rsidRPr="00C3499A">
        <w:rPr>
          <w:rFonts w:ascii="Times New Roman" w:eastAsia="Times New Roman" w:hAnsi="Times New Roman" w:cs="Times New Roman"/>
          <w:bCs/>
          <w:spacing w:val="-4"/>
          <w:sz w:val="24"/>
          <w:szCs w:val="24"/>
          <w:lang w:eastAsia="lv-LV"/>
        </w:rPr>
        <w:t xml:space="preserve">patreizējo kanalizācijas infrastruktūru </w:t>
      </w:r>
      <w:r w:rsidRPr="00C3499A">
        <w:rPr>
          <w:rFonts w:ascii="Times New Roman" w:eastAsia="Times New Roman" w:hAnsi="Times New Roman" w:cs="Times New Roman"/>
          <w:spacing w:val="-4"/>
          <w:sz w:val="24"/>
          <w:szCs w:val="24"/>
          <w:lang w:eastAsia="lv-LV"/>
        </w:rPr>
        <w:t>Dobeles pilsētā.</w:t>
      </w:r>
    </w:p>
    <w:p w14:paraId="1C28CC63"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Izpildītājam izstrādājot tehnisko projektu, kā minimums jāveic šādas izpētes un mērījumi:</w:t>
      </w:r>
    </w:p>
    <w:p w14:paraId="6435BE64" w14:textId="77777777" w:rsidR="00C3499A" w:rsidRPr="00C3499A" w:rsidRDefault="00C3499A" w:rsidP="00C3499A">
      <w:pPr>
        <w:tabs>
          <w:tab w:val="left" w:pos="0"/>
        </w:tabs>
        <w:spacing w:after="0" w:line="240" w:lineRule="auto"/>
        <w:ind w:left="720" w:hanging="36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a)</w:t>
      </w:r>
      <w:r w:rsidRPr="00C3499A">
        <w:rPr>
          <w:rFonts w:ascii="Times New Roman" w:eastAsia="Times New Roman" w:hAnsi="Times New Roman" w:cs="Times New Roman"/>
          <w:sz w:val="24"/>
          <w:szCs w:val="24"/>
          <w:lang w:eastAsia="lv-LV"/>
        </w:rPr>
        <w:tab/>
      </w:r>
      <w:proofErr w:type="spellStart"/>
      <w:r w:rsidRPr="00C3499A">
        <w:rPr>
          <w:rFonts w:ascii="Times New Roman" w:eastAsia="Times New Roman" w:hAnsi="Times New Roman" w:cs="Times New Roman"/>
          <w:sz w:val="24"/>
          <w:szCs w:val="24"/>
          <w:lang w:eastAsia="lv-LV"/>
        </w:rPr>
        <w:t>Inženiertopogrāfijas</w:t>
      </w:r>
      <w:proofErr w:type="spellEnd"/>
      <w:r w:rsidRPr="00C3499A">
        <w:rPr>
          <w:rFonts w:ascii="Times New Roman" w:eastAsia="Times New Roman" w:hAnsi="Times New Roman" w:cs="Times New Roman"/>
          <w:sz w:val="24"/>
          <w:szCs w:val="24"/>
          <w:lang w:eastAsia="lv-LV"/>
        </w:rPr>
        <w:t xml:space="preserve"> izpēte pa projektējamo ūdensapgādes un kanalizācijas tīklu trasēm pa ielām līdz būvju fasādēm, jeb vidēji 30 m platā joslā pa ierīkojamo tīklu trasēm; kanalizācijas sūkņu stacijas (turpmāk- KSS) vietā pilnā apjomā (ieskaitot stingrās aizsargjoslas zonas), kā arī pa projektējamo elektrības </w:t>
      </w:r>
      <w:proofErr w:type="spellStart"/>
      <w:r w:rsidRPr="00C3499A">
        <w:rPr>
          <w:rFonts w:ascii="Times New Roman" w:eastAsia="Times New Roman" w:hAnsi="Times New Roman" w:cs="Times New Roman"/>
          <w:sz w:val="24"/>
          <w:szCs w:val="24"/>
          <w:lang w:eastAsia="lv-LV"/>
        </w:rPr>
        <w:t>pieslēgumu</w:t>
      </w:r>
      <w:proofErr w:type="spellEnd"/>
      <w:r w:rsidRPr="00C3499A">
        <w:rPr>
          <w:rFonts w:ascii="Times New Roman" w:eastAsia="Times New Roman" w:hAnsi="Times New Roman" w:cs="Times New Roman"/>
          <w:sz w:val="24"/>
          <w:szCs w:val="24"/>
          <w:lang w:eastAsia="lv-LV"/>
        </w:rPr>
        <w:t xml:space="preserve"> trasēm  KSS elektroapgādes nodrošināšanai.  </w:t>
      </w:r>
    </w:p>
    <w:p w14:paraId="7CD5E6A7" w14:textId="77777777" w:rsidR="00C3499A" w:rsidRPr="00C3499A" w:rsidRDefault="00C3499A" w:rsidP="00C3499A">
      <w:pPr>
        <w:spacing w:after="0" w:line="240" w:lineRule="auto"/>
        <w:ind w:left="567" w:hanging="141"/>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b)</w:t>
      </w:r>
      <w:proofErr w:type="spellStart"/>
      <w:r w:rsidRPr="00C3499A">
        <w:rPr>
          <w:rFonts w:ascii="Times New Roman" w:eastAsia="Times New Roman" w:hAnsi="Times New Roman" w:cs="Times New Roman"/>
          <w:sz w:val="24"/>
          <w:szCs w:val="24"/>
          <w:lang w:eastAsia="lv-LV"/>
        </w:rPr>
        <w:t>Inženierģeodēziskā</w:t>
      </w:r>
      <w:proofErr w:type="spellEnd"/>
      <w:r w:rsidRPr="00C3499A">
        <w:rPr>
          <w:rFonts w:ascii="Times New Roman" w:eastAsia="Times New Roman" w:hAnsi="Times New Roman" w:cs="Times New Roman"/>
          <w:sz w:val="24"/>
          <w:szCs w:val="24"/>
          <w:lang w:eastAsia="lv-LV"/>
        </w:rPr>
        <w:t xml:space="preserve">   izpēte pa projektējamo kanalizācijas tīklu trasēm un KSS vietā pilnā apjomā izpētes urbumus ierīkojot saskaņā ar likumdošanas prasībām.</w:t>
      </w:r>
    </w:p>
    <w:p w14:paraId="34FE9D30" w14:textId="77777777" w:rsidR="00C3499A" w:rsidRPr="00C3499A" w:rsidRDefault="00C3499A" w:rsidP="00C3499A">
      <w:pPr>
        <w:spacing w:after="0" w:line="240" w:lineRule="auto"/>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b/>
          <w:sz w:val="24"/>
          <w:szCs w:val="24"/>
          <w:lang w:eastAsia="lv-LV"/>
        </w:rPr>
        <w:t>9.   Prasības būvprojekta izstrādei</w:t>
      </w:r>
    </w:p>
    <w:p w14:paraId="26E1127B"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lastRenderedPageBreak/>
        <w:t xml:space="preserve">9.1. Būvprojekta sastāvā jābūt visām sadaļām atbilstoši esošās likumdošanas prasībām, lai pilnībā realizētu inženiertīklu būvniecības darbus atbilstoši Vispārīgiem būvnoteikumiem; </w:t>
      </w:r>
      <w:r w:rsidRPr="00C3499A">
        <w:rPr>
          <w:rFonts w:ascii="Times New Roman" w:eastAsia="Times New Roman" w:hAnsi="Times New Roman" w:cs="Times New Roman"/>
          <w:sz w:val="24"/>
          <w:szCs w:val="24"/>
          <w:u w:val="single"/>
          <w:lang w:eastAsia="lv-LV"/>
        </w:rPr>
        <w:t>Izpildītājam  būvprojekts saskaņojams  ar Pasūtītāju visos ar būvprojekta izstrādi saistītos etapos</w:t>
      </w:r>
      <w:r w:rsidRPr="00C3499A">
        <w:rPr>
          <w:rFonts w:ascii="Times New Roman" w:eastAsia="Times New Roman" w:hAnsi="Times New Roman" w:cs="Times New Roman"/>
          <w:sz w:val="24"/>
          <w:szCs w:val="24"/>
          <w:lang w:eastAsia="lv-LV"/>
        </w:rPr>
        <w:t>.</w:t>
      </w:r>
    </w:p>
    <w:p w14:paraId="238EBC92"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9.2. Izpildītājam laika grafiks ir jāsagatavo atspoguļojot  tajā, kā minimums, sekojošos būvprojekta izstrādes posmus: </w:t>
      </w:r>
    </w:p>
    <w:p w14:paraId="35E4F63F"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9.2.1. Būvniecības ieceres dokumentācijas sagatavošana</w:t>
      </w:r>
    </w:p>
    <w:p w14:paraId="2BC7941F"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9.2.2.Inženiertopogrāfijas veikšana (topogrāfiskā uzmērīšana un topogrāfisko plānu izgatavošana un saskaņošana).</w:t>
      </w:r>
    </w:p>
    <w:p w14:paraId="228A3CCF"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9.2.3. Nepieciešamos izpētes darbus, t.sk. ja nepieciešams ģeoloģiskās izpētes darbus, tehniskās apsekošanas  un uzmērīšanas darbus.</w:t>
      </w:r>
    </w:p>
    <w:p w14:paraId="2C4B98FB"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9.2.4.Būvprojekta minimālā sastāvā izstrāde  un saskaņošana ar Pasūtītāju. </w:t>
      </w:r>
    </w:p>
    <w:p w14:paraId="6B38AF78"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9.2.5. Būvprojekta gala varianta izstrāde.</w:t>
      </w:r>
    </w:p>
    <w:p w14:paraId="78B08A13"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9.2.6. Būvprojekta saskaņošana ar Pasūtītāju.</w:t>
      </w:r>
    </w:p>
    <w:p w14:paraId="27ADE1EE"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9.2.7. Būvprojekta saskaņošana ar projektā iesaistīto  nekustamo īpašumu īpašniekiem.</w:t>
      </w:r>
    </w:p>
    <w:p w14:paraId="54C13802"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9.2.8. Būvprojekta  saskaņošana nepieciešamajās instancēs.</w:t>
      </w:r>
    </w:p>
    <w:p w14:paraId="138E88AF"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9.2.9. Būvprojekta akceptēšana Dobeles novada pašvaldības būvvaldē.</w:t>
      </w:r>
    </w:p>
    <w:p w14:paraId="5E1E60E3"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9.2.10. Būvvaldē  saskaņotā būvprojekta nodošana Pasūtītājam. </w:t>
      </w:r>
    </w:p>
    <w:p w14:paraId="4E77D0F6"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9.2.11. Autoruzraudzības pakalpojumu veikšana objekta būvniecības periodā līdz būvobjekta nodošanai ekspluatācijā (būvniecību plānots veikt ~12 (divpadsmit) kalendāros  mēnešos, atbilstoši akceptētajam būvprojektam saskaņā likumdošanas normatīvo aktu prasībām. </w:t>
      </w:r>
    </w:p>
    <w:p w14:paraId="659847CE"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9.2.13. Pakalpojuma sniedzējam, izstrādājot darbu izpildes laika grafiku ir jāievēro LR, kā arī valsts un pašvaldības instanču saistošos noteikumi  attiecībā uz informācijas apriti.</w:t>
      </w:r>
    </w:p>
    <w:p w14:paraId="1E078CE5" w14:textId="77777777" w:rsidR="00C3499A" w:rsidRPr="00C3499A" w:rsidRDefault="00C3499A" w:rsidP="00C3499A">
      <w:pPr>
        <w:spacing w:after="0" w:line="240" w:lineRule="auto"/>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9.2.14.</w:t>
      </w:r>
      <w:r w:rsidRPr="00C3499A">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color w:val="000000"/>
          <w:sz w:val="24"/>
          <w:szCs w:val="24"/>
          <w:lang w:eastAsia="lv-LV"/>
        </w:rPr>
        <w:t>Ja tehnisko vai īpašo noteikumu prasības nav izpildāmas, vai tās būtiski sadārdzina projekta realizācijas izmaksas, vai nav iespējams ievērot Latvijas būvnormatīvu prasības, projektētāja pienākums ir, neprasot papildus atlīdzību, atkāpes savlaicīgi projektēšanas laikā saskaņot ar atbildīgajām pašvaldības iestādēm. Atzīmes par saskaņošanu izdara uz ģenerālplāna lapas.</w:t>
      </w:r>
    </w:p>
    <w:p w14:paraId="22B4E59D" w14:textId="77777777" w:rsidR="00C3499A" w:rsidRPr="00C3499A" w:rsidRDefault="00C3499A" w:rsidP="00C3499A">
      <w:pPr>
        <w:tabs>
          <w:tab w:val="left" w:pos="426"/>
        </w:tabs>
        <w:spacing w:after="0" w:line="240" w:lineRule="auto"/>
        <w:jc w:val="both"/>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sz w:val="24"/>
          <w:szCs w:val="24"/>
          <w:lang w:eastAsia="lv-LV"/>
        </w:rPr>
        <w:t>9.3</w:t>
      </w:r>
      <w:r w:rsidRPr="00C3499A">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color w:val="000000"/>
          <w:sz w:val="24"/>
          <w:szCs w:val="24"/>
          <w:lang w:eastAsia="lv-LV"/>
        </w:rPr>
        <w:t>Būvprojekta sastāvā jāietver detalizētie rasējumi, kas nepieciešami būvprojekta atsevišķo daļu un elementu īstenošanai.</w:t>
      </w:r>
    </w:p>
    <w:p w14:paraId="10D98943" w14:textId="77777777" w:rsidR="00C3499A" w:rsidRPr="00C3499A" w:rsidRDefault="00C3499A" w:rsidP="00C3499A">
      <w:pPr>
        <w:spacing w:after="0" w:line="240" w:lineRule="auto"/>
        <w:jc w:val="both"/>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sz w:val="24"/>
          <w:szCs w:val="24"/>
          <w:lang w:eastAsia="lv-LV"/>
        </w:rPr>
        <w:t>9.4.</w:t>
      </w:r>
      <w:r w:rsidRPr="00C3499A">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color w:val="000000"/>
          <w:sz w:val="24"/>
          <w:szCs w:val="24"/>
          <w:lang w:eastAsia="lv-LV"/>
        </w:rPr>
        <w:t>Būvdarbu apjomos, norādot materiālus, iekārtas, tehnisko aprīkojumu, nepieciešams to tehniskā apraksta apkopojums. Norādot materiālu sarakstu, to sagatavot saskaņā ar Sabiedrisko  pakalpojumu  sniedzēju  iepirkumu likuma 20. panta prasībām. Ja norādot materiālu, iekārtu, tehnisko aprīkojumu tiek lietota atsauce „ekvivalents”, tad jānorāda kritēriji (parametri), pēc kuriem tiek vērtēta ekvivalence.</w:t>
      </w:r>
    </w:p>
    <w:p w14:paraId="04737EEC"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9.5. Tīklu trasējums ar norādītām projektējamo tīklu trasēm, </w:t>
      </w:r>
      <w:proofErr w:type="spellStart"/>
      <w:r w:rsidRPr="00C3499A">
        <w:rPr>
          <w:rFonts w:ascii="Times New Roman" w:eastAsia="Times New Roman" w:hAnsi="Times New Roman" w:cs="Times New Roman"/>
          <w:sz w:val="24"/>
          <w:szCs w:val="24"/>
          <w:lang w:eastAsia="lv-LV"/>
        </w:rPr>
        <w:t>pieslēgumiem</w:t>
      </w:r>
      <w:proofErr w:type="spellEnd"/>
      <w:r w:rsidRPr="00C3499A">
        <w:rPr>
          <w:rFonts w:ascii="Times New Roman" w:eastAsia="Times New Roman" w:hAnsi="Times New Roman" w:cs="Times New Roman"/>
          <w:sz w:val="24"/>
          <w:szCs w:val="24"/>
          <w:lang w:eastAsia="lv-LV"/>
        </w:rPr>
        <w:t xml:space="preserve">, cauruļvadu diametriem, materiāliem, tekņu vai cauruļvada augšas atzīmēm ir jāiesniedz Pasūtītājam izskatīšanai un saskaņošanai sagatavojot  būvprojektu minimālā sastāvā un  pēc būvprojekta izstrādes. </w:t>
      </w:r>
    </w:p>
    <w:p w14:paraId="5DD8E452" w14:textId="77777777" w:rsidR="00C3499A" w:rsidRPr="00C3499A" w:rsidRDefault="00C3499A" w:rsidP="00C3499A">
      <w:pPr>
        <w:spacing w:after="0" w:line="240" w:lineRule="auto"/>
        <w:jc w:val="both"/>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sz w:val="24"/>
          <w:szCs w:val="24"/>
          <w:lang w:eastAsia="lv-LV"/>
        </w:rPr>
        <w:t xml:space="preserve">9.7. </w:t>
      </w:r>
      <w:r w:rsidRPr="00C3499A">
        <w:rPr>
          <w:rFonts w:ascii="Times New Roman" w:eastAsia="Times New Roman" w:hAnsi="Times New Roman" w:cs="Times New Roman"/>
          <w:color w:val="000000"/>
          <w:sz w:val="24"/>
          <w:szCs w:val="24"/>
          <w:lang w:eastAsia="lv-LV"/>
        </w:rPr>
        <w:t>Pasūtītājs akceptē projektu un veic galīgo norēķinu par būvprojekta  izstrādi  pēc būvprojekta  saskaņošanas Būvvaldē.</w:t>
      </w:r>
    </w:p>
    <w:p w14:paraId="64BC0DA8"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w:t>
      </w:r>
      <w:r w:rsidRPr="00C3499A">
        <w:rPr>
          <w:rFonts w:ascii="Times New Roman" w:eastAsia="Times New Roman" w:hAnsi="Times New Roman" w:cs="Times New Roman"/>
          <w:color w:val="000000"/>
          <w:sz w:val="24"/>
          <w:szCs w:val="24"/>
          <w:lang w:eastAsia="lv-LV"/>
        </w:rPr>
        <w:t xml:space="preserve">.8.  Projektēšanas </w:t>
      </w:r>
      <w:r w:rsidRPr="00C3499A">
        <w:rPr>
          <w:rFonts w:ascii="Times New Roman" w:eastAsia="Times New Roman" w:hAnsi="Times New Roman" w:cs="Times New Roman"/>
          <w:sz w:val="24"/>
          <w:szCs w:val="24"/>
          <w:lang w:eastAsia="lv-LV"/>
        </w:rPr>
        <w:t xml:space="preserve">Pakalpojuma izpilde būvprojekta izstrādē tiks uzskatīta par pabeigtu pēc  pozitīva  atzinuma saņemšanas un būvprojekta akceptēšanu Dobeles novada pašvaldības būvvaldē un pēc nepieciešamo būvprojekta  eksemplāru skaita iesniegšanas  Pasūtītājam. </w:t>
      </w:r>
    </w:p>
    <w:p w14:paraId="1D64C724"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9.9. Autoruzraudzības pakalpojuma izpilde tiks uzskatīta par pabeigtu pēc būvdarbu pabeigšanas un būvobjekta nodošanas ekspluatācijā.</w:t>
      </w:r>
    </w:p>
    <w:p w14:paraId="3E387324" w14:textId="77777777" w:rsidR="00C3499A" w:rsidRPr="00C3499A" w:rsidRDefault="00C3499A" w:rsidP="00C3499A">
      <w:pPr>
        <w:spacing w:after="0" w:line="240" w:lineRule="auto"/>
        <w:rPr>
          <w:rFonts w:ascii="Times New Roman" w:eastAsia="Times New Roman" w:hAnsi="Times New Roman" w:cs="Times New Roman"/>
          <w:b/>
          <w:i/>
          <w:sz w:val="24"/>
          <w:szCs w:val="24"/>
          <w:lang w:val="x-none" w:eastAsia="x-none"/>
        </w:rPr>
      </w:pPr>
    </w:p>
    <w:p w14:paraId="16A5F55C" w14:textId="77777777" w:rsidR="00C3499A" w:rsidRPr="00C3499A" w:rsidRDefault="00C3499A" w:rsidP="00C3499A">
      <w:pPr>
        <w:spacing w:after="0" w:line="240" w:lineRule="auto"/>
        <w:rPr>
          <w:rFonts w:ascii="Times New Roman" w:eastAsia="Times New Roman" w:hAnsi="Times New Roman" w:cs="Times New Roman"/>
          <w:b/>
          <w:sz w:val="24"/>
          <w:szCs w:val="24"/>
          <w:lang w:val="x-none" w:eastAsia="x-none"/>
        </w:rPr>
      </w:pPr>
      <w:r w:rsidRPr="00C3499A">
        <w:rPr>
          <w:rFonts w:ascii="Times New Roman" w:eastAsia="Times New Roman" w:hAnsi="Times New Roman" w:cs="Times New Roman"/>
          <w:b/>
          <w:iCs/>
          <w:sz w:val="24"/>
          <w:szCs w:val="24"/>
          <w:lang w:eastAsia="x-none"/>
        </w:rPr>
        <w:t xml:space="preserve">10. </w:t>
      </w:r>
      <w:r w:rsidRPr="00C3499A">
        <w:rPr>
          <w:rFonts w:ascii="Times New Roman" w:eastAsia="Times New Roman" w:hAnsi="Times New Roman" w:cs="Times New Roman"/>
          <w:b/>
          <w:iCs/>
          <w:sz w:val="24"/>
          <w:szCs w:val="24"/>
          <w:lang w:val="x-none" w:eastAsia="x-none"/>
        </w:rPr>
        <w:t>Autoruzraudzības</w:t>
      </w:r>
      <w:r w:rsidRPr="00C3499A">
        <w:rPr>
          <w:rFonts w:ascii="Times New Roman" w:eastAsia="Times New Roman" w:hAnsi="Times New Roman" w:cs="Times New Roman"/>
          <w:b/>
          <w:sz w:val="24"/>
          <w:szCs w:val="24"/>
          <w:lang w:val="x-none" w:eastAsia="x-none"/>
        </w:rPr>
        <w:t xml:space="preserve"> pakalpojuma veikšana. </w:t>
      </w:r>
    </w:p>
    <w:p w14:paraId="77C2969F" w14:textId="77777777" w:rsidR="00C3499A" w:rsidRPr="00C3499A" w:rsidRDefault="00C3499A" w:rsidP="00C3499A">
      <w:pPr>
        <w:spacing w:after="0" w:line="240" w:lineRule="auto"/>
        <w:ind w:left="482" w:hanging="482"/>
        <w:jc w:val="both"/>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sz w:val="24"/>
          <w:szCs w:val="24"/>
          <w:lang w:eastAsia="en-US"/>
        </w:rPr>
        <w:t xml:space="preserve">10.1.Izpildītājs veic </w:t>
      </w:r>
      <w:r w:rsidRPr="00C3499A">
        <w:rPr>
          <w:rFonts w:ascii="Times New Roman" w:eastAsia="Times New Roman" w:hAnsi="Times New Roman" w:cs="Times New Roman"/>
          <w:sz w:val="24"/>
          <w:szCs w:val="24"/>
          <w:lang w:eastAsia="lv-LV"/>
        </w:rPr>
        <w:t>būvprojekta autoruzraudzību atbilstoši likumdošanas prasībām.</w:t>
      </w:r>
    </w:p>
    <w:p w14:paraId="7F19478C" w14:textId="77777777" w:rsidR="00C3499A" w:rsidRPr="00C3499A" w:rsidRDefault="00C3499A" w:rsidP="00C3499A">
      <w:pPr>
        <w:spacing w:after="0" w:line="240" w:lineRule="auto"/>
        <w:ind w:left="482" w:hanging="482"/>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color w:val="000000"/>
          <w:sz w:val="24"/>
          <w:szCs w:val="24"/>
          <w:lang w:eastAsia="lv-LV"/>
        </w:rPr>
        <w:t xml:space="preserve">10.2.Autoruzraudzību būvprojekta realizēšanas laikā veic Izpildītāja norīkotais  </w:t>
      </w:r>
      <w:proofErr w:type="spellStart"/>
      <w:r w:rsidRPr="00C3499A">
        <w:rPr>
          <w:rFonts w:ascii="Times New Roman" w:eastAsia="Times New Roman" w:hAnsi="Times New Roman" w:cs="Times New Roman"/>
          <w:color w:val="000000"/>
          <w:sz w:val="24"/>
          <w:szCs w:val="24"/>
          <w:lang w:eastAsia="lv-LV"/>
        </w:rPr>
        <w:t>autoruzraugs</w:t>
      </w:r>
      <w:proofErr w:type="spellEnd"/>
      <w:r w:rsidRPr="00C3499A">
        <w:rPr>
          <w:rFonts w:ascii="Times New Roman" w:eastAsia="Times New Roman" w:hAnsi="Times New Roman" w:cs="Times New Roman"/>
          <w:color w:val="000000"/>
          <w:sz w:val="24"/>
          <w:szCs w:val="24"/>
          <w:lang w:eastAsia="lv-LV"/>
        </w:rPr>
        <w:t>, kurš izstrādājis tehnisko projektu.</w:t>
      </w:r>
    </w:p>
    <w:p w14:paraId="07DAB462" w14:textId="77777777" w:rsidR="00C3499A" w:rsidRPr="00C3499A" w:rsidRDefault="00C3499A" w:rsidP="00C3499A">
      <w:pPr>
        <w:spacing w:after="0" w:line="240" w:lineRule="auto"/>
        <w:ind w:left="482" w:hanging="482"/>
        <w:jc w:val="both"/>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color w:val="000000"/>
          <w:sz w:val="24"/>
          <w:szCs w:val="24"/>
          <w:lang w:eastAsia="lv-LV"/>
        </w:rPr>
        <w:t>10.3. Izpildītājs ir atbildīgs par to, lai visā līguma izpildes laikā  tam būtu spēkā esošas licences un sertifikāti, ja tādi ir nepieciešami autoruzraudzības veikšanai saskaņā ar normatīvajiem aktiem.</w:t>
      </w:r>
    </w:p>
    <w:p w14:paraId="6C46C414" w14:textId="77777777" w:rsidR="00C3499A" w:rsidRPr="00C3499A" w:rsidRDefault="00C3499A" w:rsidP="00C3499A">
      <w:pPr>
        <w:spacing w:after="0" w:line="240" w:lineRule="auto"/>
        <w:ind w:left="482" w:hanging="482"/>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color w:val="000000"/>
          <w:sz w:val="24"/>
          <w:szCs w:val="24"/>
          <w:lang w:eastAsia="lv-LV"/>
        </w:rPr>
        <w:t>10.4. Izpildītāja pienākums ir b</w:t>
      </w:r>
      <w:r w:rsidRPr="00C3499A">
        <w:rPr>
          <w:rFonts w:ascii="Times New Roman" w:eastAsia="Times New Roman" w:hAnsi="Times New Roman" w:cs="Times New Roman"/>
          <w:sz w:val="24"/>
          <w:szCs w:val="24"/>
          <w:lang w:eastAsia="lv-LV"/>
        </w:rPr>
        <w:t>ūvprojekta īstenošanas laikā pārbaudīt objekta būvniecībā un rekonstrukcijā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14:paraId="71DD211C" w14:textId="77777777" w:rsidR="00C3499A" w:rsidRPr="00C3499A" w:rsidRDefault="00C3499A" w:rsidP="00C3499A">
      <w:pPr>
        <w:spacing w:after="0" w:line="240" w:lineRule="auto"/>
        <w:ind w:left="480" w:hanging="48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10.5. Būvlaukuma apmeklējumiem jāatbilst būvniecības gaitai tā, lai Izpildītājs būtu informēts par būvdarbu izpildi un to kvalitātes atbilstību būvprojektam.</w:t>
      </w:r>
    </w:p>
    <w:p w14:paraId="4B4C141A" w14:textId="77777777" w:rsidR="00C3499A" w:rsidRPr="00C3499A" w:rsidRDefault="00C3499A" w:rsidP="00C3499A">
      <w:pPr>
        <w:spacing w:after="0" w:line="240" w:lineRule="auto"/>
        <w:ind w:left="482" w:hanging="482"/>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10.6.Izpildītājam ir pienākums ierasties objektā </w:t>
      </w:r>
      <w:r w:rsidRPr="00C3499A">
        <w:rPr>
          <w:rFonts w:ascii="Times New Roman" w:eastAsia="Times New Roman" w:hAnsi="Times New Roman" w:cs="Times New Roman"/>
          <w:color w:val="000000"/>
          <w:spacing w:val="-2"/>
          <w:sz w:val="24"/>
          <w:szCs w:val="24"/>
          <w:lang w:eastAsia="lv-LV"/>
        </w:rPr>
        <w:t>48 (četrdesmit astoņu) stundu laikā</w:t>
      </w:r>
      <w:r w:rsidRPr="00C3499A" w:rsidDel="00946460">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pēc Pasūtītāja rakstiska vai mutiska uzaicinājuma</w:t>
      </w:r>
      <w:r w:rsidRPr="00C3499A">
        <w:rPr>
          <w:rFonts w:ascii="Times New Roman" w:eastAsia="Times New Roman" w:hAnsi="Times New Roman" w:cs="Times New Roman"/>
          <w:color w:val="000000"/>
          <w:spacing w:val="-2"/>
          <w:sz w:val="24"/>
          <w:szCs w:val="24"/>
          <w:lang w:eastAsia="lv-LV"/>
        </w:rPr>
        <w:t>, ja konstatēti būtiski faktori, kas ietekmē objekta tālāku būvniecību un ko var atrisināt tikai Izpildītājam ierodoties objektā</w:t>
      </w:r>
      <w:r w:rsidRPr="00C3499A">
        <w:rPr>
          <w:rFonts w:ascii="Times New Roman" w:eastAsia="Times New Roman" w:hAnsi="Times New Roman" w:cs="Times New Roman"/>
          <w:sz w:val="24"/>
          <w:szCs w:val="24"/>
          <w:lang w:eastAsia="lv-LV"/>
        </w:rPr>
        <w:t>.</w:t>
      </w:r>
    </w:p>
    <w:p w14:paraId="40ABF6B2" w14:textId="77777777" w:rsidR="00C3499A" w:rsidRPr="00C3499A" w:rsidRDefault="00C3499A" w:rsidP="00C3499A">
      <w:pPr>
        <w:spacing w:after="0" w:line="240" w:lineRule="auto"/>
        <w:ind w:left="482" w:hanging="482"/>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10.7.Izpildītājam ir pienākums piedalīties </w:t>
      </w:r>
      <w:proofErr w:type="spellStart"/>
      <w:r w:rsidRPr="00C3499A">
        <w:rPr>
          <w:rFonts w:ascii="Times New Roman" w:eastAsia="Times New Roman" w:hAnsi="Times New Roman" w:cs="Times New Roman"/>
          <w:sz w:val="24"/>
          <w:szCs w:val="24"/>
          <w:lang w:eastAsia="lv-LV"/>
        </w:rPr>
        <w:t>būvsapulcēs</w:t>
      </w:r>
      <w:proofErr w:type="spellEnd"/>
      <w:r w:rsidRPr="00C3499A">
        <w:rPr>
          <w:rFonts w:ascii="Times New Roman" w:eastAsia="Times New Roman" w:hAnsi="Times New Roman" w:cs="Times New Roman"/>
          <w:sz w:val="24"/>
          <w:szCs w:val="24"/>
          <w:lang w:eastAsia="lv-LV"/>
        </w:rPr>
        <w:t>, kas tiek sasauktas pēc vajadzības, bet ne retāk kā vienu reizi divās nedēļās.</w:t>
      </w:r>
    </w:p>
    <w:p w14:paraId="2023EEEC" w14:textId="77777777" w:rsidR="00C3499A" w:rsidRPr="00C3499A" w:rsidRDefault="00C3499A" w:rsidP="00C3499A">
      <w:pPr>
        <w:spacing w:after="0" w:line="240" w:lineRule="auto"/>
        <w:ind w:left="482" w:hanging="482"/>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10.8. Izpildītājam kā </w:t>
      </w:r>
      <w:proofErr w:type="spellStart"/>
      <w:r w:rsidRPr="00C3499A">
        <w:rPr>
          <w:rFonts w:ascii="Times New Roman" w:eastAsia="Times New Roman" w:hAnsi="Times New Roman" w:cs="Times New Roman"/>
          <w:sz w:val="24"/>
          <w:szCs w:val="24"/>
          <w:lang w:eastAsia="lv-LV"/>
        </w:rPr>
        <w:t>autoruzraugam</w:t>
      </w:r>
      <w:proofErr w:type="spellEnd"/>
      <w:r w:rsidRPr="00C3499A">
        <w:rPr>
          <w:rFonts w:ascii="Times New Roman" w:eastAsia="Times New Roman" w:hAnsi="Times New Roman" w:cs="Times New Roman"/>
          <w:sz w:val="24"/>
          <w:szCs w:val="24"/>
          <w:lang w:eastAsia="lv-LV"/>
        </w:rPr>
        <w:t xml:space="preserve"> ir pienākums pārbaudīt, vai ir atbilstoša būvprojekta un būvdarbu izpildes dokumentācija.</w:t>
      </w:r>
    </w:p>
    <w:p w14:paraId="1D918890" w14:textId="77777777" w:rsidR="00C3499A" w:rsidRPr="00C3499A" w:rsidRDefault="00C3499A" w:rsidP="00C3499A">
      <w:pPr>
        <w:spacing w:after="0" w:line="240" w:lineRule="auto"/>
        <w:ind w:left="480" w:hanging="48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10.9. Izpildītājam ir pienākums nekavējoties rakstiski informēt Pasūtītāju, ja tiek konstatētas patvaļīgas atkāpes no tehniskā projekta vai ja netiek ievērotas Latvijas būvnormatīvu prasības, un visas atkāpes no būvprojekta fiksēt autoruzraudzības žurnālā. Attiecībā uz atkāpēm no tehniskā projekta, kuras ir saskaņotas ar Pasūtītāju un Izpildītāju, Izpildītājs autoruzraudzības žurnālā izdara saskaņojuma atzīmi.</w:t>
      </w:r>
    </w:p>
    <w:p w14:paraId="7330B1F5" w14:textId="77777777" w:rsidR="00C3499A" w:rsidRPr="00C3499A" w:rsidRDefault="00C3499A" w:rsidP="00C3499A">
      <w:pPr>
        <w:spacing w:after="0" w:line="240" w:lineRule="auto"/>
        <w:ind w:left="480" w:hanging="48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10.10. </w:t>
      </w:r>
      <w:r w:rsidRPr="00C3499A">
        <w:rPr>
          <w:rFonts w:ascii="Times New Roman" w:eastAsia="Times New Roman" w:hAnsi="Times New Roman" w:cs="Times New Roman"/>
          <w:bCs/>
          <w:sz w:val="24"/>
          <w:szCs w:val="24"/>
          <w:lang w:eastAsia="lv-LV"/>
        </w:rPr>
        <w:t>Izpildītājam ir pienākums bez papildus atlīdzības izdarīt izmaiņas vai precizējumus būvprojektā , ja šādu izmaiņu nepieciešamības saskaņā ar kļūdu vai neatbilstību būvprojektā</w:t>
      </w:r>
      <w:r w:rsidRPr="00C3499A">
        <w:rPr>
          <w:rFonts w:ascii="Times New Roman" w:eastAsia="Times New Roman" w:hAnsi="Times New Roman" w:cs="Times New Roman"/>
          <w:sz w:val="24"/>
          <w:szCs w:val="24"/>
          <w:lang w:eastAsia="lv-LV"/>
        </w:rPr>
        <w:t xml:space="preserve"> vai kādu citu būvprojekta autora vai </w:t>
      </w:r>
      <w:proofErr w:type="spellStart"/>
      <w:r w:rsidRPr="00C3499A">
        <w:rPr>
          <w:rFonts w:ascii="Times New Roman" w:eastAsia="Times New Roman" w:hAnsi="Times New Roman" w:cs="Times New Roman"/>
          <w:sz w:val="24"/>
          <w:szCs w:val="24"/>
          <w:lang w:eastAsia="lv-LV"/>
        </w:rPr>
        <w:t>autoruzrauga</w:t>
      </w:r>
      <w:proofErr w:type="spellEnd"/>
      <w:r w:rsidRPr="00C3499A">
        <w:rPr>
          <w:rFonts w:ascii="Times New Roman" w:eastAsia="Times New Roman" w:hAnsi="Times New Roman" w:cs="Times New Roman"/>
          <w:sz w:val="24"/>
          <w:szCs w:val="24"/>
          <w:lang w:eastAsia="lv-LV"/>
        </w:rPr>
        <w:t xml:space="preserve"> vainu vai nolaidību, kas definējams kā atkāpes no Latvijas būvnormatīviem.</w:t>
      </w:r>
    </w:p>
    <w:p w14:paraId="2E28064E"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10.11. Izpildītājam ir pienākums piedalīties komisijas darbā, pieņemot Objektu </w:t>
      </w:r>
    </w:p>
    <w:p w14:paraId="5086B361"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ekspluatācijā.        </w:t>
      </w:r>
    </w:p>
    <w:p w14:paraId="5A9C704C"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10.12. Izpildītājam jānodrošina, lai autoruzraudzību veiktu Izpildītāja norīkotais </w:t>
      </w:r>
    </w:p>
    <w:p w14:paraId="3E8CE834"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w:t>
      </w:r>
      <w:proofErr w:type="spellStart"/>
      <w:r w:rsidRPr="00C3499A">
        <w:rPr>
          <w:rFonts w:ascii="Times New Roman" w:eastAsia="Times New Roman" w:hAnsi="Times New Roman" w:cs="Times New Roman"/>
          <w:sz w:val="24"/>
          <w:szCs w:val="24"/>
          <w:lang w:eastAsia="lv-LV"/>
        </w:rPr>
        <w:t>autoruzraugs</w:t>
      </w:r>
      <w:proofErr w:type="spellEnd"/>
      <w:r w:rsidRPr="00C3499A">
        <w:rPr>
          <w:rFonts w:ascii="Times New Roman" w:eastAsia="Times New Roman" w:hAnsi="Times New Roman" w:cs="Times New Roman"/>
          <w:sz w:val="24"/>
          <w:szCs w:val="24"/>
          <w:lang w:eastAsia="lv-LV"/>
        </w:rPr>
        <w:t xml:space="preserve">. </w:t>
      </w:r>
      <w:proofErr w:type="spellStart"/>
      <w:r w:rsidRPr="00C3499A">
        <w:rPr>
          <w:rFonts w:ascii="Times New Roman" w:eastAsia="Times New Roman" w:hAnsi="Times New Roman" w:cs="Times New Roman"/>
          <w:sz w:val="24"/>
          <w:szCs w:val="24"/>
          <w:lang w:eastAsia="lv-LV"/>
        </w:rPr>
        <w:t>Autoruzrauga</w:t>
      </w:r>
      <w:proofErr w:type="spellEnd"/>
      <w:r w:rsidRPr="00C3499A">
        <w:rPr>
          <w:rFonts w:ascii="Times New Roman" w:eastAsia="Times New Roman" w:hAnsi="Times New Roman" w:cs="Times New Roman"/>
          <w:sz w:val="24"/>
          <w:szCs w:val="24"/>
          <w:lang w:eastAsia="lv-LV"/>
        </w:rPr>
        <w:t xml:space="preserve"> nomaiņa ir atļauta tikai ar Pasūtītāja rakstisku  </w:t>
      </w:r>
    </w:p>
    <w:p w14:paraId="3EB4EF81" w14:textId="77777777" w:rsidR="00C3499A" w:rsidRPr="00C3499A" w:rsidRDefault="00C3499A" w:rsidP="00C3499A">
      <w:pPr>
        <w:spacing w:after="0" w:line="240" w:lineRule="auto"/>
        <w:rPr>
          <w:rFonts w:ascii="Times New Roman" w:eastAsia="Times New Roman" w:hAnsi="Times New Roman" w:cs="Times New Roman"/>
          <w:b/>
          <w:sz w:val="24"/>
          <w:szCs w:val="24"/>
          <w:lang w:eastAsia="ar-SA"/>
        </w:rPr>
      </w:pPr>
      <w:r w:rsidRPr="00C3499A">
        <w:rPr>
          <w:rFonts w:ascii="Times New Roman" w:eastAsia="Times New Roman" w:hAnsi="Times New Roman" w:cs="Times New Roman"/>
          <w:sz w:val="24"/>
          <w:szCs w:val="24"/>
          <w:lang w:eastAsia="lv-LV"/>
        </w:rPr>
        <w:t xml:space="preserve">      saskaņojumu.                                                                                                                                                               </w:t>
      </w:r>
      <w:r w:rsidRPr="00C3499A">
        <w:rPr>
          <w:rFonts w:ascii="Times New Roman" w:eastAsia="Times New Roman" w:hAnsi="Times New Roman" w:cs="Times New Roman"/>
          <w:sz w:val="24"/>
          <w:szCs w:val="24"/>
          <w:lang w:eastAsia="ar-SA"/>
        </w:rPr>
        <w:t xml:space="preserve">      </w:t>
      </w:r>
      <w:r w:rsidRPr="00C3499A">
        <w:rPr>
          <w:rFonts w:ascii="Times New Roman" w:eastAsia="Times New Roman" w:hAnsi="Times New Roman" w:cs="Times New Roman"/>
          <w:b/>
          <w:sz w:val="24"/>
          <w:szCs w:val="24"/>
          <w:lang w:eastAsia="ar-SA"/>
        </w:rPr>
        <w:t>11.</w:t>
      </w:r>
      <w:r w:rsidRPr="00C3499A">
        <w:rPr>
          <w:rFonts w:ascii="Times New Roman" w:eastAsia="Times New Roman" w:hAnsi="Times New Roman" w:cs="Times New Roman"/>
          <w:sz w:val="24"/>
          <w:szCs w:val="24"/>
          <w:lang w:eastAsia="ar-SA"/>
        </w:rPr>
        <w:t xml:space="preserve"> </w:t>
      </w:r>
      <w:r w:rsidRPr="00C3499A">
        <w:rPr>
          <w:rFonts w:ascii="Times New Roman" w:eastAsia="Times New Roman" w:hAnsi="Times New Roman" w:cs="Times New Roman"/>
          <w:b/>
          <w:sz w:val="24"/>
          <w:szCs w:val="24"/>
          <w:lang w:eastAsia="ar-SA"/>
        </w:rPr>
        <w:t xml:space="preserve">Sanāksmju organizēšana ,   ziņojumu iesniegšanas  kārtība                                                  </w:t>
      </w:r>
      <w:r w:rsidRPr="00C3499A">
        <w:rPr>
          <w:rFonts w:ascii="Times New Roman" w:eastAsia="Times New Roman" w:hAnsi="Times New Roman" w:cs="Times New Roman"/>
          <w:sz w:val="24"/>
          <w:szCs w:val="24"/>
          <w:lang w:eastAsia="ar-SA"/>
        </w:rPr>
        <w:t xml:space="preserve">11.1. </w:t>
      </w:r>
      <w:r w:rsidRPr="00C3499A">
        <w:rPr>
          <w:rFonts w:ascii="Times New Roman" w:eastAsia="Times New Roman" w:hAnsi="Times New Roman" w:cs="Times New Roman"/>
          <w:sz w:val="24"/>
          <w:szCs w:val="24"/>
          <w:u w:val="single"/>
          <w:lang w:eastAsia="ar-SA"/>
        </w:rPr>
        <w:t>Būvniecības ieceres dokumentācijas sagatavošanas un projekta izstrādes periodā</w:t>
      </w:r>
      <w:r w:rsidRPr="00C3499A">
        <w:rPr>
          <w:rFonts w:ascii="Times New Roman" w:eastAsia="Times New Roman" w:hAnsi="Times New Roman" w:cs="Times New Roman"/>
          <w:sz w:val="24"/>
          <w:szCs w:val="24"/>
          <w:lang w:eastAsia="ar-SA"/>
        </w:rPr>
        <w:t xml:space="preserve"> </w:t>
      </w:r>
    </w:p>
    <w:p w14:paraId="3E54EED2"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11.1.1.Izpildītājam jāorganizē sanāksmes un darba tikšanās, lai nodrošinātu savlaicīgu un kvalitatīvu būvniecības ieceres dokumentācijas , būvprojekta minimālā sastāvā un būvprojekta izstrādi. Izpildītājam jānodrošina visu sanāksmju protokolēšana, kā minimums organizējot sekojošas sanāksmes.</w:t>
      </w:r>
    </w:p>
    <w:p w14:paraId="5B5AC8A7" w14:textId="77777777" w:rsidR="00C3499A" w:rsidRPr="00C3499A" w:rsidRDefault="00C3499A" w:rsidP="00C3499A">
      <w:pPr>
        <w:spacing w:after="0" w:line="240" w:lineRule="auto"/>
        <w:ind w:left="426" w:hanging="426"/>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ab/>
        <w:t xml:space="preserve">a) </w:t>
      </w:r>
      <w:r w:rsidRPr="00C3499A">
        <w:rPr>
          <w:rFonts w:ascii="Times New Roman" w:eastAsia="Times New Roman" w:hAnsi="Times New Roman" w:cs="Times New Roman"/>
          <w:sz w:val="24"/>
          <w:szCs w:val="24"/>
          <w:u w:val="single"/>
          <w:lang w:eastAsia="lv-LV"/>
        </w:rPr>
        <w:t>Darbu uzsākšanas sanāksme</w:t>
      </w:r>
      <w:r w:rsidRPr="00C3499A">
        <w:rPr>
          <w:rFonts w:ascii="Times New Roman" w:eastAsia="Times New Roman" w:hAnsi="Times New Roman" w:cs="Times New Roman"/>
          <w:sz w:val="24"/>
          <w:szCs w:val="24"/>
          <w:lang w:eastAsia="lv-LV"/>
        </w:rPr>
        <w:t xml:space="preserve"> – 5 (piecu ) darba dienu laikā no Līguma noslēgšanas dienas</w:t>
      </w:r>
    </w:p>
    <w:p w14:paraId="44D08AC1" w14:textId="77777777" w:rsidR="00C3499A" w:rsidRPr="00C3499A" w:rsidRDefault="00C3499A" w:rsidP="00C3499A">
      <w:pPr>
        <w:spacing w:after="0" w:line="240" w:lineRule="auto"/>
        <w:ind w:left="426" w:hanging="426"/>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ab/>
        <w:t xml:space="preserve">b) </w:t>
      </w:r>
      <w:r w:rsidRPr="00C3499A">
        <w:rPr>
          <w:rFonts w:ascii="Times New Roman" w:eastAsia="Times New Roman" w:hAnsi="Times New Roman" w:cs="Times New Roman"/>
          <w:sz w:val="24"/>
          <w:szCs w:val="24"/>
          <w:u w:val="single"/>
          <w:lang w:eastAsia="lv-LV"/>
        </w:rPr>
        <w:t>Risinājumu apspriešanas darba tikšanās</w:t>
      </w:r>
      <w:r w:rsidRPr="00C3499A">
        <w:rPr>
          <w:rFonts w:ascii="Times New Roman" w:eastAsia="Times New Roman" w:hAnsi="Times New Roman" w:cs="Times New Roman"/>
          <w:sz w:val="24"/>
          <w:szCs w:val="24"/>
          <w:lang w:eastAsia="lv-LV"/>
        </w:rPr>
        <w:t xml:space="preserve"> – pēc nepieciešamības, bet ne retāk kā 1(vienu) reizi 2 kalendārās nedēļās.</w:t>
      </w:r>
    </w:p>
    <w:p w14:paraId="0F67F106" w14:textId="77777777" w:rsidR="00C3499A" w:rsidRPr="00C3499A" w:rsidRDefault="00C3499A" w:rsidP="00C3499A">
      <w:pPr>
        <w:spacing w:after="0" w:line="240" w:lineRule="auto"/>
        <w:ind w:left="426"/>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lastRenderedPageBreak/>
        <w:t xml:space="preserve">c) </w:t>
      </w:r>
      <w:r w:rsidRPr="00C3499A">
        <w:rPr>
          <w:rFonts w:ascii="Times New Roman" w:eastAsia="Times New Roman" w:hAnsi="Times New Roman" w:cs="Times New Roman"/>
          <w:sz w:val="24"/>
          <w:szCs w:val="24"/>
          <w:u w:val="single"/>
          <w:lang w:eastAsia="lv-LV"/>
        </w:rPr>
        <w:t>Komentāru apspriešanas sanāksmes –</w:t>
      </w:r>
      <w:r w:rsidRPr="00C3499A">
        <w:rPr>
          <w:rFonts w:ascii="Times New Roman" w:eastAsia="Times New Roman" w:hAnsi="Times New Roman" w:cs="Times New Roman"/>
          <w:sz w:val="24"/>
          <w:szCs w:val="24"/>
          <w:lang w:eastAsia="lv-LV"/>
        </w:rPr>
        <w:t xml:space="preserve"> pēc nepieciešamības, 3 (trīs) darba dienu laikā no Pasūtītāja vai Izpildītāja  rakstiski noformētu  komentāru saņemšanas dienas. </w:t>
      </w:r>
    </w:p>
    <w:p w14:paraId="21961DAB" w14:textId="77777777" w:rsidR="00C3499A" w:rsidRPr="00C3499A" w:rsidRDefault="00C3499A" w:rsidP="00C3499A">
      <w:pPr>
        <w:spacing w:after="0" w:line="240" w:lineRule="auto"/>
        <w:jc w:val="both"/>
        <w:rPr>
          <w:rFonts w:ascii="Times New Roman" w:eastAsia="Times New Roman" w:hAnsi="Times New Roman" w:cs="Times New Roman"/>
          <w:bCs/>
          <w:sz w:val="24"/>
          <w:szCs w:val="24"/>
          <w:lang w:eastAsia="lv-LV"/>
        </w:rPr>
      </w:pPr>
      <w:r w:rsidRPr="00C3499A">
        <w:rPr>
          <w:rFonts w:ascii="Times New Roman" w:eastAsia="Times New Roman" w:hAnsi="Times New Roman" w:cs="Times New Roman"/>
          <w:bCs/>
          <w:sz w:val="24"/>
          <w:szCs w:val="24"/>
          <w:lang w:eastAsia="lv-LV"/>
        </w:rPr>
        <w:t>11.2.</w:t>
      </w:r>
      <w:r w:rsidRPr="00C3499A">
        <w:rPr>
          <w:rFonts w:ascii="Times New Roman" w:eastAsia="Times New Roman" w:hAnsi="Times New Roman" w:cs="Times New Roman"/>
          <w:bCs/>
          <w:sz w:val="24"/>
          <w:szCs w:val="24"/>
          <w:u w:val="single"/>
          <w:lang w:eastAsia="lv-LV"/>
        </w:rPr>
        <w:t>Autoruzraudzības nodrošināšanas periodā</w:t>
      </w:r>
      <w:r w:rsidRPr="00C3499A">
        <w:rPr>
          <w:rFonts w:ascii="Times New Roman" w:eastAsia="Times New Roman" w:hAnsi="Times New Roman" w:cs="Times New Roman"/>
          <w:bCs/>
          <w:sz w:val="24"/>
          <w:szCs w:val="24"/>
          <w:lang w:eastAsia="lv-LV"/>
        </w:rPr>
        <w:t xml:space="preserve">  </w:t>
      </w:r>
    </w:p>
    <w:p w14:paraId="16FCDC3A" w14:textId="77777777" w:rsidR="00C3499A" w:rsidRPr="00C3499A" w:rsidRDefault="00C3499A" w:rsidP="00C3499A">
      <w:pPr>
        <w:spacing w:after="0" w:line="240" w:lineRule="auto"/>
        <w:jc w:val="both"/>
        <w:rPr>
          <w:rFonts w:ascii="Times New Roman" w:eastAsia="Times New Roman" w:hAnsi="Times New Roman" w:cs="Times New Roman"/>
          <w:color w:val="FF0000"/>
          <w:sz w:val="24"/>
          <w:szCs w:val="24"/>
          <w:lang w:eastAsia="lv-LV"/>
        </w:rPr>
      </w:pPr>
      <w:r w:rsidRPr="00C3499A">
        <w:rPr>
          <w:rFonts w:ascii="Times New Roman" w:eastAsia="Times New Roman" w:hAnsi="Times New Roman" w:cs="Times New Roman"/>
          <w:sz w:val="24"/>
          <w:szCs w:val="24"/>
          <w:lang w:eastAsia="lv-LV"/>
        </w:rPr>
        <w:t>11.2.1.</w:t>
      </w:r>
      <w:r w:rsidRPr="00C3499A">
        <w:rPr>
          <w:rFonts w:ascii="Times New Roman" w:eastAsia="Times New Roman" w:hAnsi="Times New Roman" w:cs="Times New Roman"/>
          <w:b/>
          <w:bCs/>
          <w:sz w:val="24"/>
          <w:szCs w:val="24"/>
          <w:lang w:eastAsia="lv-LV"/>
        </w:rPr>
        <w:t xml:space="preserve"> </w:t>
      </w:r>
      <w:r w:rsidRPr="00C3499A">
        <w:rPr>
          <w:rFonts w:ascii="Times New Roman" w:eastAsia="Times New Roman" w:hAnsi="Times New Roman" w:cs="Times New Roman"/>
          <w:sz w:val="24"/>
          <w:szCs w:val="24"/>
          <w:lang w:eastAsia="lv-LV"/>
        </w:rPr>
        <w:t>Izpildītājam jāpiedalās būvniecības sanāksmes un darba tikšanās, lai nodrošinātu kvalitatīvu un savlaicīgu autoruzraudzības pakalpojuma izpildi</w:t>
      </w:r>
      <w:r w:rsidRPr="00C3499A">
        <w:rPr>
          <w:rFonts w:ascii="Times New Roman" w:eastAsia="Times New Roman" w:hAnsi="Times New Roman" w:cs="Times New Roman"/>
          <w:color w:val="FF0000"/>
          <w:sz w:val="24"/>
          <w:szCs w:val="24"/>
          <w:lang w:eastAsia="lv-LV"/>
        </w:rPr>
        <w:t xml:space="preserve"> .</w:t>
      </w:r>
    </w:p>
    <w:p w14:paraId="49439145" w14:textId="77777777" w:rsidR="00C3499A" w:rsidRDefault="00C3499A" w:rsidP="00C3499A">
      <w:pPr>
        <w:tabs>
          <w:tab w:val="left" w:pos="0"/>
        </w:tabs>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11.2.2. Izpildītājam kā </w:t>
      </w:r>
      <w:proofErr w:type="spellStart"/>
      <w:r w:rsidRPr="00C3499A">
        <w:rPr>
          <w:rFonts w:ascii="Times New Roman" w:eastAsia="Times New Roman" w:hAnsi="Times New Roman" w:cs="Times New Roman"/>
          <w:sz w:val="24"/>
          <w:szCs w:val="24"/>
          <w:lang w:eastAsia="lv-LV"/>
        </w:rPr>
        <w:t>autoruzraugam</w:t>
      </w:r>
      <w:proofErr w:type="spellEnd"/>
      <w:r w:rsidRPr="00C3499A">
        <w:rPr>
          <w:rFonts w:ascii="Times New Roman" w:eastAsia="Times New Roman" w:hAnsi="Times New Roman" w:cs="Times New Roman"/>
          <w:sz w:val="24"/>
          <w:szCs w:val="24"/>
          <w:lang w:eastAsia="lv-LV"/>
        </w:rPr>
        <w:t xml:space="preserve"> ir pienākums piedalīties  </w:t>
      </w:r>
      <w:proofErr w:type="spellStart"/>
      <w:r w:rsidRPr="00C3499A">
        <w:rPr>
          <w:rFonts w:ascii="Times New Roman" w:eastAsia="Times New Roman" w:hAnsi="Times New Roman" w:cs="Times New Roman"/>
          <w:sz w:val="24"/>
          <w:szCs w:val="24"/>
          <w:lang w:eastAsia="lv-LV"/>
        </w:rPr>
        <w:t>būvsapulcēs</w:t>
      </w:r>
      <w:proofErr w:type="spellEnd"/>
      <w:r w:rsidRPr="00C3499A">
        <w:rPr>
          <w:rFonts w:ascii="Times New Roman" w:eastAsia="Times New Roman" w:hAnsi="Times New Roman" w:cs="Times New Roman"/>
          <w:sz w:val="24"/>
          <w:szCs w:val="24"/>
          <w:lang w:eastAsia="lv-LV"/>
        </w:rPr>
        <w:t>, kas tiek sasauktas pēc vajadzības, bet ne retāk kā vienu reizi 2 (divās) kalendārās nedēļās</w:t>
      </w:r>
      <w:r w:rsidRPr="00C3499A">
        <w:rPr>
          <w:rFonts w:ascii="Times New Roman" w:eastAsia="Times New Roman" w:hAnsi="Times New Roman" w:cs="Times New Roman"/>
          <w:b/>
          <w:sz w:val="24"/>
          <w:szCs w:val="24"/>
          <w:lang w:eastAsia="lv-LV"/>
        </w:rPr>
        <w:t>.</w:t>
      </w:r>
      <w:r w:rsidRPr="00C3499A">
        <w:rPr>
          <w:rFonts w:ascii="Times New Roman" w:eastAsia="Times New Roman" w:hAnsi="Times New Roman" w:cs="Times New Roman"/>
          <w:sz w:val="24"/>
          <w:szCs w:val="24"/>
          <w:lang w:eastAsia="lv-LV"/>
        </w:rPr>
        <w:t xml:space="preserve">                                     11.2.3. Izpildītājam veicot autoruzraudzību,  būvprojekta īstenošanas laikā jāpārbauda  objekta būvniecībā un rekonstrukcijā lietoto konstrukciju, tehnoloģisko un citu iekārtu, būvizstrādājumu un materiālu atbilstību būvprojektam un nepieļauj neatbilstošu konstrukciju, tehnoloģisko un citu iekārtu, materiālu un būvizstrādājumu iestrādāšanu būvē, ja tie nav pilnvērtīgi aizstājēji būvprojektā paredzētajiem. </w:t>
      </w:r>
    </w:p>
    <w:p w14:paraId="0D7C6F19" w14:textId="77777777" w:rsidR="00DD4F72" w:rsidRDefault="00C3499A" w:rsidP="00C3499A">
      <w:pPr>
        <w:tabs>
          <w:tab w:val="left" w:pos="0"/>
        </w:tabs>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Ja tiek konstatētas neatbilstības, </w:t>
      </w:r>
      <w:proofErr w:type="spellStart"/>
      <w:r w:rsidRPr="00C3499A">
        <w:rPr>
          <w:rFonts w:ascii="Times New Roman" w:eastAsia="Times New Roman" w:hAnsi="Times New Roman" w:cs="Times New Roman"/>
          <w:sz w:val="24"/>
          <w:szCs w:val="24"/>
          <w:lang w:eastAsia="lv-LV"/>
        </w:rPr>
        <w:t>autoruzraugs</w:t>
      </w:r>
      <w:proofErr w:type="spellEnd"/>
      <w:r w:rsidRPr="00C3499A">
        <w:rPr>
          <w:rFonts w:ascii="Times New Roman" w:eastAsia="Times New Roman" w:hAnsi="Times New Roman" w:cs="Times New Roman"/>
          <w:sz w:val="24"/>
          <w:szCs w:val="24"/>
          <w:lang w:eastAsia="lv-LV"/>
        </w:rPr>
        <w:t xml:space="preserve">  sagatavo un iesniedz Pasūtītājam ziņojumu 3 (trīs) dienu laikā no neatbilstību konstatēšanas brīža.        </w:t>
      </w:r>
    </w:p>
    <w:p w14:paraId="7853768D" w14:textId="239E5DAD" w:rsidR="00AC6F7F" w:rsidRDefault="00C3499A" w:rsidP="00C3499A">
      <w:pPr>
        <w:tabs>
          <w:tab w:val="left" w:pos="0"/>
        </w:tabs>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  </w:t>
      </w:r>
    </w:p>
    <w:p w14:paraId="7D994BE6" w14:textId="392C6CB7" w:rsidR="00C3499A" w:rsidRPr="00C3499A" w:rsidRDefault="00C3499A" w:rsidP="00C3499A">
      <w:pPr>
        <w:tabs>
          <w:tab w:val="left" w:pos="0"/>
        </w:tabs>
        <w:spacing w:after="0" w:line="240" w:lineRule="auto"/>
        <w:rPr>
          <w:rFonts w:ascii="Times New Roman" w:eastAsia="Times New Roman" w:hAnsi="Times New Roman" w:cs="Times New Roman"/>
          <w:b/>
          <w:sz w:val="24"/>
          <w:szCs w:val="24"/>
          <w:lang w:eastAsia="ar-SA"/>
        </w:rPr>
      </w:pPr>
      <w:r w:rsidRPr="00C3499A">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b/>
          <w:sz w:val="24"/>
          <w:szCs w:val="24"/>
          <w:lang w:eastAsia="ar-SA"/>
        </w:rPr>
        <w:t>12.  Ziņojumu ,  dokumentācijas  saskaņošana un  apstiprināšana.</w:t>
      </w:r>
    </w:p>
    <w:p w14:paraId="7D01A48C" w14:textId="77777777" w:rsidR="00C3499A" w:rsidRPr="00C3499A" w:rsidRDefault="00C3499A" w:rsidP="00C3499A">
      <w:pPr>
        <w:keepNext/>
        <w:tabs>
          <w:tab w:val="left" w:pos="1260"/>
          <w:tab w:val="left" w:pos="2160"/>
        </w:tabs>
        <w:spacing w:after="0" w:line="240" w:lineRule="auto"/>
        <w:jc w:val="both"/>
        <w:outlineLvl w:val="2"/>
        <w:rPr>
          <w:rFonts w:ascii="Times New Roman" w:eastAsia="Times New Roman" w:hAnsi="Times New Roman" w:cs="Times New Roman"/>
          <w:color w:val="000000"/>
          <w:sz w:val="24"/>
          <w:szCs w:val="24"/>
          <w:lang w:eastAsia="lv-LV"/>
        </w:rPr>
      </w:pPr>
      <w:r w:rsidRPr="00C3499A">
        <w:rPr>
          <w:rFonts w:ascii="Times New Roman" w:eastAsia="Times New Roman" w:hAnsi="Times New Roman" w:cs="Times New Roman"/>
          <w:bCs/>
          <w:color w:val="000000"/>
          <w:sz w:val="24"/>
          <w:szCs w:val="24"/>
          <w:lang w:eastAsia="ar-SA"/>
        </w:rPr>
        <w:t>12.1.</w:t>
      </w:r>
      <w:r w:rsidRPr="00C3499A">
        <w:rPr>
          <w:rFonts w:ascii="Times New Roman" w:eastAsia="Times New Roman" w:hAnsi="Times New Roman" w:cs="Times New Roman"/>
          <w:sz w:val="36"/>
          <w:szCs w:val="36"/>
          <w:lang w:eastAsia="ar-SA"/>
        </w:rPr>
        <w:t xml:space="preserve"> </w:t>
      </w:r>
      <w:r w:rsidRPr="00C3499A">
        <w:rPr>
          <w:rFonts w:ascii="Times New Roman" w:eastAsia="Times New Roman" w:hAnsi="Times New Roman" w:cs="Times New Roman"/>
          <w:sz w:val="24"/>
          <w:szCs w:val="24"/>
          <w:lang w:eastAsia="ar-SA"/>
        </w:rPr>
        <w:t xml:space="preserve">Ziņojumi (gan būvprojekta izstrādes periodā, gan  autoruzraudzības nodrošināšanas  periodā) un citi iesniedzamie dokumenti Izpildītājam jāsagatavo latviešu valodā, datorrakstā, bez dzēsumiem un labojumiem. </w:t>
      </w:r>
    </w:p>
    <w:p w14:paraId="43128193" w14:textId="77777777" w:rsidR="00C3499A" w:rsidRPr="00C3499A" w:rsidRDefault="00C3499A" w:rsidP="00C3499A">
      <w:pPr>
        <w:spacing w:after="0" w:line="240" w:lineRule="auto"/>
        <w:jc w:val="both"/>
        <w:rPr>
          <w:rFonts w:ascii="Times New Roman" w:eastAsia="Times New Roman" w:hAnsi="Times New Roman" w:cs="Times New Roman"/>
          <w:sz w:val="24"/>
          <w:szCs w:val="24"/>
          <w:lang w:eastAsia="ar-SA"/>
        </w:rPr>
      </w:pPr>
      <w:r w:rsidRPr="00C3499A">
        <w:rPr>
          <w:rFonts w:ascii="Times New Roman" w:eastAsia="Times New Roman" w:hAnsi="Times New Roman" w:cs="Times New Roman"/>
          <w:color w:val="000000"/>
          <w:sz w:val="24"/>
          <w:szCs w:val="24"/>
          <w:lang w:eastAsia="lv-LV"/>
        </w:rPr>
        <w:t xml:space="preserve">12.2.Visi izpildes dokumentu projekti savlaicīgi  jāiesniedz Pasūtītājam rakstisku komentāru sniegšanai vai apstiprināšanai. </w:t>
      </w:r>
      <w:r w:rsidRPr="00C3499A">
        <w:rPr>
          <w:rFonts w:ascii="Times New Roman" w:eastAsia="Times New Roman" w:hAnsi="Times New Roman" w:cs="Times New Roman"/>
          <w:sz w:val="24"/>
          <w:szCs w:val="24"/>
          <w:lang w:eastAsia="ar-SA"/>
        </w:rPr>
        <w:t xml:space="preserve">  </w:t>
      </w:r>
    </w:p>
    <w:p w14:paraId="36761BFD" w14:textId="7CF71128" w:rsidR="00C3499A" w:rsidRPr="00C3499A" w:rsidRDefault="00C3499A" w:rsidP="00423395">
      <w:pPr>
        <w:keepNext/>
        <w:tabs>
          <w:tab w:val="left" w:pos="1260"/>
          <w:tab w:val="left" w:pos="2160"/>
        </w:tabs>
        <w:spacing w:after="0" w:line="240" w:lineRule="auto"/>
        <w:jc w:val="both"/>
        <w:outlineLvl w:val="2"/>
        <w:rPr>
          <w:rFonts w:ascii="Times New Roman" w:eastAsia="Times New Roman" w:hAnsi="Times New Roman" w:cs="Times New Roman"/>
          <w:i/>
          <w:lang w:eastAsia="lv-LV"/>
        </w:rPr>
      </w:pPr>
      <w:r w:rsidRPr="00C3499A">
        <w:rPr>
          <w:rFonts w:ascii="Times New Roman" w:eastAsia="Times New Roman" w:hAnsi="Times New Roman" w:cs="Times New Roman"/>
          <w:sz w:val="24"/>
          <w:szCs w:val="24"/>
          <w:lang w:eastAsia="ar-SA"/>
        </w:rPr>
        <w:t>12.3.Izpildītājam ir jāievēro tabulā Nr.1.” Iesniedzamie dokumenti” norādītās prasības  iesniedzamo dokumentu eksemplāru skaits un termiņi, kādos Pasūtītājs par tiem Izpildītājam sniegs komentārus vai iebildumus.</w:t>
      </w:r>
      <w:r w:rsidRPr="00C3499A">
        <w:rPr>
          <w:rFonts w:ascii="Times New Roman" w:eastAsia="Times New Roman" w:hAnsi="Times New Roman" w:cs="Times New Roman"/>
          <w:b/>
          <w:i/>
          <w:sz w:val="24"/>
          <w:szCs w:val="24"/>
          <w:lang w:eastAsia="lv-LV"/>
        </w:rPr>
        <w:t xml:space="preserve"> </w:t>
      </w:r>
      <w:r w:rsidRPr="00C3499A">
        <w:rPr>
          <w:rFonts w:ascii="Times New Roman" w:eastAsia="Times New Roman" w:hAnsi="Times New Roman" w:cs="Times New Roman"/>
          <w:i/>
          <w:lang w:eastAsia="lv-LV"/>
        </w:rPr>
        <w:t xml:space="preserve">Tabula Nr.1.   </w:t>
      </w:r>
      <w:r w:rsidRPr="00C3499A">
        <w:rPr>
          <w:rFonts w:ascii="Times New Roman" w:eastAsia="Times New Roman" w:hAnsi="Times New Roman" w:cs="Times New Roman"/>
          <w:i/>
          <w:sz w:val="24"/>
          <w:szCs w:val="24"/>
          <w:lang w:eastAsia="lv-LV"/>
        </w:rPr>
        <w:t>Iesniedzamie dokumenti</w:t>
      </w:r>
    </w:p>
    <w:tbl>
      <w:tblPr>
        <w:tblW w:w="9159" w:type="dxa"/>
        <w:tblInd w:w="-30" w:type="dxa"/>
        <w:tblLayout w:type="fixed"/>
        <w:tblLook w:val="0000" w:firstRow="0" w:lastRow="0" w:firstColumn="0" w:lastColumn="0" w:noHBand="0" w:noVBand="0"/>
      </w:tblPr>
      <w:tblGrid>
        <w:gridCol w:w="734"/>
        <w:gridCol w:w="2523"/>
        <w:gridCol w:w="3208"/>
        <w:gridCol w:w="1418"/>
        <w:gridCol w:w="1276"/>
      </w:tblGrid>
      <w:tr w:rsidR="00C3499A" w:rsidRPr="00C3499A" w14:paraId="1BBA6DCE" w14:textId="77777777" w:rsidTr="00C82CD9">
        <w:trPr>
          <w:cantSplit/>
          <w:trHeight w:val="179"/>
          <w:tblHeader/>
        </w:trPr>
        <w:tc>
          <w:tcPr>
            <w:tcW w:w="734" w:type="dxa"/>
            <w:tcBorders>
              <w:top w:val="single" w:sz="4" w:space="0" w:color="000000"/>
              <w:left w:val="single" w:sz="4" w:space="0" w:color="000000"/>
              <w:bottom w:val="single" w:sz="4" w:space="0" w:color="000000"/>
            </w:tcBorders>
            <w:shd w:val="clear" w:color="auto" w:fill="F3F3F3"/>
          </w:tcPr>
          <w:p w14:paraId="6C1C8C4E" w14:textId="77777777" w:rsidR="00C3499A" w:rsidRPr="00C3499A" w:rsidRDefault="00C3499A" w:rsidP="00C3499A">
            <w:pPr>
              <w:keepNext/>
              <w:snapToGrid w:val="0"/>
              <w:spacing w:after="0" w:line="240" w:lineRule="auto"/>
              <w:jc w:val="center"/>
              <w:rPr>
                <w:rFonts w:ascii="Times New Roman" w:eastAsia="Times New Roman" w:hAnsi="Times New Roman" w:cs="Times New Roman"/>
                <w:b/>
                <w:bCs/>
                <w:sz w:val="24"/>
                <w:szCs w:val="24"/>
                <w:lang w:eastAsia="lv-LV"/>
              </w:rPr>
            </w:pPr>
            <w:r w:rsidRPr="00C3499A">
              <w:rPr>
                <w:rFonts w:ascii="Times New Roman" w:eastAsia="Times New Roman" w:hAnsi="Times New Roman" w:cs="Times New Roman"/>
                <w:b/>
                <w:bCs/>
                <w:sz w:val="24"/>
                <w:szCs w:val="24"/>
                <w:lang w:eastAsia="lv-LV"/>
              </w:rPr>
              <w:t>Nr.</w:t>
            </w:r>
          </w:p>
        </w:tc>
        <w:tc>
          <w:tcPr>
            <w:tcW w:w="2523" w:type="dxa"/>
            <w:tcBorders>
              <w:top w:val="single" w:sz="4" w:space="0" w:color="000000"/>
              <w:left w:val="single" w:sz="4" w:space="0" w:color="000000"/>
              <w:bottom w:val="single" w:sz="4" w:space="0" w:color="000000"/>
            </w:tcBorders>
            <w:shd w:val="clear" w:color="auto" w:fill="F3F3F3"/>
            <w:vAlign w:val="center"/>
          </w:tcPr>
          <w:p w14:paraId="1E3F6C8C" w14:textId="77777777" w:rsidR="00C3499A" w:rsidRPr="00C3499A" w:rsidRDefault="00C3499A" w:rsidP="00C3499A">
            <w:pPr>
              <w:keepNext/>
              <w:snapToGrid w:val="0"/>
              <w:spacing w:after="0" w:line="240" w:lineRule="auto"/>
              <w:jc w:val="center"/>
              <w:rPr>
                <w:rFonts w:ascii="Times New Roman" w:eastAsia="Times New Roman" w:hAnsi="Times New Roman" w:cs="Times New Roman"/>
                <w:b/>
                <w:bCs/>
                <w:sz w:val="24"/>
                <w:szCs w:val="24"/>
                <w:lang w:eastAsia="lv-LV"/>
              </w:rPr>
            </w:pPr>
            <w:r w:rsidRPr="00C3499A">
              <w:rPr>
                <w:rFonts w:ascii="Times New Roman" w:eastAsia="Times New Roman" w:hAnsi="Times New Roman" w:cs="Times New Roman"/>
                <w:b/>
                <w:bCs/>
                <w:sz w:val="24"/>
                <w:szCs w:val="24"/>
                <w:lang w:eastAsia="lv-LV"/>
              </w:rPr>
              <w:t>Iesniedzamie dokumenti</w:t>
            </w:r>
          </w:p>
        </w:tc>
        <w:tc>
          <w:tcPr>
            <w:tcW w:w="3208" w:type="dxa"/>
            <w:tcBorders>
              <w:top w:val="single" w:sz="4" w:space="0" w:color="000000"/>
              <w:left w:val="single" w:sz="4" w:space="0" w:color="000000"/>
              <w:bottom w:val="single" w:sz="4" w:space="0" w:color="000000"/>
            </w:tcBorders>
            <w:shd w:val="clear" w:color="auto" w:fill="F3F3F3"/>
            <w:vAlign w:val="center"/>
          </w:tcPr>
          <w:p w14:paraId="0233F308" w14:textId="77777777" w:rsidR="00C3499A" w:rsidRPr="00C3499A" w:rsidRDefault="00C3499A" w:rsidP="00C3499A">
            <w:pPr>
              <w:keepNext/>
              <w:snapToGrid w:val="0"/>
              <w:spacing w:after="0" w:line="240" w:lineRule="auto"/>
              <w:jc w:val="center"/>
              <w:rPr>
                <w:rFonts w:ascii="Times New Roman" w:eastAsia="Times New Roman" w:hAnsi="Times New Roman" w:cs="Times New Roman"/>
                <w:b/>
                <w:bCs/>
                <w:sz w:val="24"/>
                <w:szCs w:val="24"/>
                <w:lang w:eastAsia="lv-LV"/>
              </w:rPr>
            </w:pPr>
            <w:r w:rsidRPr="00C3499A">
              <w:rPr>
                <w:rFonts w:ascii="Times New Roman" w:eastAsia="Times New Roman" w:hAnsi="Times New Roman" w:cs="Times New Roman"/>
                <w:b/>
                <w:bCs/>
                <w:sz w:val="24"/>
                <w:szCs w:val="24"/>
                <w:lang w:eastAsia="lv-LV"/>
              </w:rPr>
              <w:t>Iesniedzamo dokumentu eksemplāru skaits</w:t>
            </w:r>
          </w:p>
        </w:tc>
        <w:tc>
          <w:tcPr>
            <w:tcW w:w="1418" w:type="dxa"/>
            <w:tcBorders>
              <w:top w:val="single" w:sz="4" w:space="0" w:color="000000"/>
              <w:left w:val="single" w:sz="4" w:space="0" w:color="000000"/>
              <w:bottom w:val="single" w:sz="4" w:space="0" w:color="000000"/>
            </w:tcBorders>
            <w:shd w:val="clear" w:color="auto" w:fill="F3F3F3"/>
          </w:tcPr>
          <w:p w14:paraId="1DFF27EA" w14:textId="77777777" w:rsidR="00C3499A" w:rsidRPr="00C3499A" w:rsidRDefault="00C3499A" w:rsidP="00C3499A">
            <w:pPr>
              <w:keepNext/>
              <w:snapToGrid w:val="0"/>
              <w:spacing w:after="0" w:line="240" w:lineRule="auto"/>
              <w:jc w:val="center"/>
              <w:rPr>
                <w:rFonts w:ascii="Times New Roman" w:eastAsia="Times New Roman" w:hAnsi="Times New Roman" w:cs="Times New Roman"/>
                <w:b/>
                <w:bCs/>
                <w:sz w:val="24"/>
                <w:szCs w:val="24"/>
                <w:lang w:eastAsia="lv-LV"/>
              </w:rPr>
            </w:pPr>
            <w:r w:rsidRPr="00C3499A">
              <w:rPr>
                <w:rFonts w:ascii="Times New Roman" w:eastAsia="Times New Roman" w:hAnsi="Times New Roman" w:cs="Times New Roman"/>
                <w:b/>
                <w:bCs/>
                <w:sz w:val="24"/>
                <w:szCs w:val="24"/>
                <w:lang w:eastAsia="lv-LV"/>
              </w:rPr>
              <w:t xml:space="preserve">Kalendārās dienas komentāru sniegšanai </w:t>
            </w:r>
          </w:p>
        </w:tc>
        <w:tc>
          <w:tcPr>
            <w:tcW w:w="1276" w:type="dxa"/>
            <w:tcBorders>
              <w:top w:val="single" w:sz="4" w:space="0" w:color="000000"/>
              <w:left w:val="single" w:sz="4" w:space="0" w:color="000000"/>
              <w:bottom w:val="single" w:sz="4" w:space="0" w:color="000000"/>
              <w:right w:val="single" w:sz="4" w:space="0" w:color="000000"/>
            </w:tcBorders>
            <w:shd w:val="clear" w:color="auto" w:fill="F3F3F3"/>
          </w:tcPr>
          <w:p w14:paraId="60AB03B7" w14:textId="77777777" w:rsidR="00C3499A" w:rsidRPr="00C3499A" w:rsidRDefault="00C3499A" w:rsidP="00C3499A">
            <w:pPr>
              <w:keepNext/>
              <w:snapToGrid w:val="0"/>
              <w:spacing w:after="0" w:line="240" w:lineRule="auto"/>
              <w:jc w:val="center"/>
              <w:rPr>
                <w:rFonts w:ascii="Times New Roman" w:eastAsia="Times New Roman" w:hAnsi="Times New Roman" w:cs="Times New Roman"/>
                <w:b/>
                <w:bCs/>
                <w:sz w:val="24"/>
                <w:szCs w:val="24"/>
                <w:lang w:eastAsia="lv-LV"/>
              </w:rPr>
            </w:pPr>
            <w:r w:rsidRPr="00C3499A">
              <w:rPr>
                <w:rFonts w:ascii="Times New Roman" w:eastAsia="Times New Roman" w:hAnsi="Times New Roman" w:cs="Times New Roman"/>
                <w:b/>
                <w:bCs/>
                <w:sz w:val="24"/>
                <w:szCs w:val="24"/>
                <w:lang w:eastAsia="lv-LV"/>
              </w:rPr>
              <w:t>Kalendārās dienas korekciju veikšanai</w:t>
            </w:r>
          </w:p>
        </w:tc>
      </w:tr>
      <w:tr w:rsidR="00C3499A" w:rsidRPr="00C3499A" w14:paraId="6F847DF4" w14:textId="77777777" w:rsidTr="00C82CD9">
        <w:trPr>
          <w:cantSplit/>
          <w:trHeight w:val="340"/>
        </w:trPr>
        <w:tc>
          <w:tcPr>
            <w:tcW w:w="734" w:type="dxa"/>
            <w:tcBorders>
              <w:top w:val="single" w:sz="4" w:space="0" w:color="000000"/>
              <w:left w:val="single" w:sz="4" w:space="0" w:color="000000"/>
              <w:bottom w:val="single" w:sz="4" w:space="0" w:color="000000"/>
            </w:tcBorders>
            <w:shd w:val="clear" w:color="auto" w:fill="auto"/>
          </w:tcPr>
          <w:p w14:paraId="5A134802" w14:textId="77777777" w:rsidR="00C3499A" w:rsidRPr="00C3499A" w:rsidRDefault="00C3499A" w:rsidP="00C3499A">
            <w:pPr>
              <w:tabs>
                <w:tab w:val="left" w:pos="360"/>
              </w:tabs>
              <w:snapToGrid w:val="0"/>
              <w:spacing w:after="0" w:line="240" w:lineRule="auto"/>
              <w:ind w:left="360" w:hanging="360"/>
              <w:jc w:val="both"/>
              <w:rPr>
                <w:rFonts w:ascii="Times New Roman" w:eastAsia="Times New Roman" w:hAnsi="Times New Roman" w:cs="Times New Roman"/>
                <w:bCs/>
                <w:sz w:val="24"/>
                <w:szCs w:val="24"/>
                <w:lang w:eastAsia="lv-LV"/>
              </w:rPr>
            </w:pPr>
            <w:r w:rsidRPr="00C3499A">
              <w:rPr>
                <w:rFonts w:ascii="Times New Roman" w:eastAsia="Times New Roman" w:hAnsi="Times New Roman" w:cs="Times New Roman"/>
                <w:bCs/>
                <w:sz w:val="24"/>
                <w:szCs w:val="24"/>
                <w:lang w:eastAsia="lv-LV"/>
              </w:rPr>
              <w:t>1.</w:t>
            </w:r>
            <w:r w:rsidRPr="00C3499A">
              <w:rPr>
                <w:rFonts w:ascii="Times New Roman" w:eastAsia="Times New Roman" w:hAnsi="Times New Roman" w:cs="Times New Roman"/>
                <w:bCs/>
                <w:sz w:val="24"/>
                <w:szCs w:val="24"/>
                <w:lang w:eastAsia="lv-LV"/>
              </w:rPr>
              <w:tab/>
            </w:r>
          </w:p>
        </w:tc>
        <w:tc>
          <w:tcPr>
            <w:tcW w:w="2523" w:type="dxa"/>
            <w:tcBorders>
              <w:top w:val="single" w:sz="4" w:space="0" w:color="000000"/>
              <w:left w:val="single" w:sz="4" w:space="0" w:color="000000"/>
              <w:bottom w:val="single" w:sz="4" w:space="0" w:color="000000"/>
            </w:tcBorders>
            <w:shd w:val="clear" w:color="auto" w:fill="auto"/>
          </w:tcPr>
          <w:p w14:paraId="30BE5C34" w14:textId="77777777"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Darbu uzsākšanas sanāksmes protokols </w:t>
            </w:r>
          </w:p>
          <w:p w14:paraId="11E40AD0" w14:textId="77777777"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p>
        </w:tc>
        <w:tc>
          <w:tcPr>
            <w:tcW w:w="3208" w:type="dxa"/>
            <w:tcBorders>
              <w:top w:val="single" w:sz="4" w:space="0" w:color="000000"/>
              <w:left w:val="single" w:sz="4" w:space="0" w:color="000000"/>
              <w:bottom w:val="single" w:sz="4" w:space="0" w:color="000000"/>
            </w:tcBorders>
            <w:shd w:val="clear" w:color="auto" w:fill="auto"/>
          </w:tcPr>
          <w:p w14:paraId="747F91D2"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 elektroniskā formātā 2 drukātā formātā         (1 oriģināls un 1 kopija) </w:t>
            </w:r>
          </w:p>
        </w:tc>
        <w:tc>
          <w:tcPr>
            <w:tcW w:w="1418" w:type="dxa"/>
            <w:tcBorders>
              <w:top w:val="single" w:sz="4" w:space="0" w:color="000000"/>
              <w:left w:val="single" w:sz="4" w:space="0" w:color="000000"/>
              <w:bottom w:val="single" w:sz="4" w:space="0" w:color="000000"/>
            </w:tcBorders>
            <w:shd w:val="clear" w:color="auto" w:fill="auto"/>
            <w:vAlign w:val="center"/>
          </w:tcPr>
          <w:p w14:paraId="5D0A1156"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 dienas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7E762"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  dienas</w:t>
            </w:r>
          </w:p>
        </w:tc>
      </w:tr>
      <w:tr w:rsidR="00C3499A" w:rsidRPr="00C3499A" w14:paraId="0E0B17F9" w14:textId="77777777" w:rsidTr="00C82CD9">
        <w:trPr>
          <w:cantSplit/>
        </w:trPr>
        <w:tc>
          <w:tcPr>
            <w:tcW w:w="734" w:type="dxa"/>
            <w:tcBorders>
              <w:top w:val="single" w:sz="4" w:space="0" w:color="000000"/>
              <w:left w:val="single" w:sz="4" w:space="0" w:color="000000"/>
              <w:bottom w:val="single" w:sz="4" w:space="0" w:color="000000"/>
            </w:tcBorders>
            <w:shd w:val="clear" w:color="auto" w:fill="auto"/>
          </w:tcPr>
          <w:p w14:paraId="48E0F44C" w14:textId="77777777" w:rsidR="00C3499A" w:rsidRPr="00C3499A" w:rsidRDefault="00C3499A" w:rsidP="00C3499A">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2. </w:t>
            </w:r>
          </w:p>
        </w:tc>
        <w:tc>
          <w:tcPr>
            <w:tcW w:w="2523" w:type="dxa"/>
            <w:tcBorders>
              <w:top w:val="single" w:sz="4" w:space="0" w:color="000000"/>
              <w:left w:val="single" w:sz="4" w:space="0" w:color="000000"/>
              <w:bottom w:val="single" w:sz="4" w:space="0" w:color="000000"/>
            </w:tcBorders>
            <w:shd w:val="clear" w:color="auto" w:fill="auto"/>
          </w:tcPr>
          <w:p w14:paraId="7908EEC8" w14:textId="77777777"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Sanāksmju   protokoli</w:t>
            </w:r>
          </w:p>
          <w:p w14:paraId="66BD736D" w14:textId="77777777"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p>
        </w:tc>
        <w:tc>
          <w:tcPr>
            <w:tcW w:w="3208" w:type="dxa"/>
            <w:tcBorders>
              <w:top w:val="single" w:sz="4" w:space="0" w:color="000000"/>
              <w:left w:val="single" w:sz="4" w:space="0" w:color="000000"/>
              <w:bottom w:val="single" w:sz="4" w:space="0" w:color="000000"/>
            </w:tcBorders>
            <w:shd w:val="clear" w:color="auto" w:fill="auto"/>
          </w:tcPr>
          <w:p w14:paraId="0D0217B5"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 elektroniskā formātā</w:t>
            </w:r>
          </w:p>
          <w:p w14:paraId="24543EF1"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2 drukātā formātā         (1 oriģināls un 1 kopija)</w:t>
            </w:r>
          </w:p>
        </w:tc>
        <w:tc>
          <w:tcPr>
            <w:tcW w:w="1418" w:type="dxa"/>
            <w:tcBorders>
              <w:top w:val="single" w:sz="4" w:space="0" w:color="000000"/>
              <w:left w:val="single" w:sz="4" w:space="0" w:color="000000"/>
              <w:bottom w:val="single" w:sz="4" w:space="0" w:color="000000"/>
            </w:tcBorders>
            <w:shd w:val="clear" w:color="auto" w:fill="auto"/>
            <w:vAlign w:val="center"/>
          </w:tcPr>
          <w:p w14:paraId="4EFF6244"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 dienas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9A5D1"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3 dienas </w:t>
            </w:r>
          </w:p>
        </w:tc>
      </w:tr>
      <w:tr w:rsidR="00C3499A" w:rsidRPr="00C3499A" w14:paraId="6EEC0D80" w14:textId="77777777" w:rsidTr="00C82CD9">
        <w:trPr>
          <w:cantSplit/>
        </w:trPr>
        <w:tc>
          <w:tcPr>
            <w:tcW w:w="734" w:type="dxa"/>
            <w:tcBorders>
              <w:top w:val="single" w:sz="4" w:space="0" w:color="000000"/>
              <w:left w:val="single" w:sz="4" w:space="0" w:color="000000"/>
              <w:bottom w:val="single" w:sz="4" w:space="0" w:color="000000"/>
            </w:tcBorders>
            <w:shd w:val="clear" w:color="auto" w:fill="auto"/>
          </w:tcPr>
          <w:p w14:paraId="5AA36527" w14:textId="77777777" w:rsidR="00C3499A" w:rsidRPr="00C3499A" w:rsidRDefault="00C3499A" w:rsidP="00C3499A">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w:t>
            </w:r>
          </w:p>
        </w:tc>
        <w:tc>
          <w:tcPr>
            <w:tcW w:w="2523" w:type="dxa"/>
            <w:tcBorders>
              <w:top w:val="single" w:sz="4" w:space="0" w:color="000000"/>
              <w:left w:val="single" w:sz="4" w:space="0" w:color="000000"/>
              <w:bottom w:val="single" w:sz="4" w:space="0" w:color="000000"/>
            </w:tcBorders>
            <w:shd w:val="clear" w:color="auto" w:fill="auto"/>
          </w:tcPr>
          <w:p w14:paraId="496C5DC3" w14:textId="486CDF07"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Būvniecības ieceres dokumentācija, </w:t>
            </w:r>
            <w:r w:rsidR="00423395">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sz w:val="24"/>
                <w:szCs w:val="24"/>
                <w:lang w:eastAsia="lv-LV"/>
              </w:rPr>
              <w:t xml:space="preserve">būvprojekts minimālā </w:t>
            </w:r>
            <w:r w:rsidRPr="00103E2F">
              <w:rPr>
                <w:rFonts w:ascii="Times New Roman" w:eastAsia="Times New Roman" w:hAnsi="Times New Roman" w:cs="Times New Roman"/>
                <w:sz w:val="24"/>
                <w:szCs w:val="24"/>
                <w:lang w:eastAsia="lv-LV"/>
              </w:rPr>
              <w:t xml:space="preserve">sastāvā </w:t>
            </w:r>
            <w:r w:rsidR="00103E2F" w:rsidRPr="00103E2F">
              <w:rPr>
                <w:rFonts w:ascii="Times New Roman" w:eastAsia="Times New Roman" w:hAnsi="Times New Roman" w:cs="Times New Roman"/>
                <w:sz w:val="24"/>
                <w:szCs w:val="24"/>
                <w:lang w:eastAsia="lv-LV"/>
              </w:rPr>
              <w:t xml:space="preserve"> </w:t>
            </w:r>
            <w:r w:rsidR="00103E2F" w:rsidRPr="00C3499A">
              <w:rPr>
                <w:rFonts w:ascii="Times New Roman" w:eastAsia="Times New Roman" w:hAnsi="Times New Roman" w:cs="Times New Roman"/>
                <w:sz w:val="24"/>
                <w:szCs w:val="24"/>
                <w:lang w:eastAsia="lv-LV"/>
              </w:rPr>
              <w:t>Pasūtītāja komentāru sniegšanai</w:t>
            </w:r>
            <w:r w:rsidR="00103E2F">
              <w:rPr>
                <w:rFonts w:ascii="Times New Roman" w:eastAsia="Times New Roman" w:hAnsi="Times New Roman" w:cs="Times New Roman"/>
                <w:sz w:val="24"/>
                <w:szCs w:val="24"/>
                <w:lang w:eastAsia="lv-LV"/>
              </w:rPr>
              <w:t xml:space="preserve"> (</w:t>
            </w:r>
            <w:r w:rsidR="00103E2F" w:rsidRPr="00103E2F">
              <w:rPr>
                <w:rFonts w:ascii="Times New Roman" w:eastAsia="Times New Roman" w:hAnsi="Times New Roman" w:cs="Times New Roman"/>
                <w:i/>
                <w:sz w:val="24"/>
                <w:szCs w:val="24"/>
                <w:lang w:eastAsia="lv-LV"/>
              </w:rPr>
              <w:t>pirms iesniegšanas būvvaldē būvatļaujas saņemšanai)</w:t>
            </w:r>
            <w:r w:rsidR="00103E2F">
              <w:rPr>
                <w:rFonts w:ascii="Times New Roman" w:eastAsia="Times New Roman" w:hAnsi="Times New Roman" w:cs="Times New Roman"/>
                <w:sz w:val="24"/>
                <w:szCs w:val="24"/>
                <w:lang w:eastAsia="lv-LV"/>
              </w:rPr>
              <w:t xml:space="preserve"> </w:t>
            </w:r>
            <w:r w:rsidR="00423395">
              <w:rPr>
                <w:rFonts w:ascii="Times New Roman" w:eastAsia="Times New Roman" w:hAnsi="Times New Roman" w:cs="Times New Roman"/>
                <w:sz w:val="24"/>
                <w:szCs w:val="24"/>
                <w:u w:val="single"/>
                <w:lang w:eastAsia="lv-LV"/>
              </w:rPr>
              <w:t xml:space="preserve"> </w:t>
            </w:r>
          </w:p>
        </w:tc>
        <w:tc>
          <w:tcPr>
            <w:tcW w:w="3208" w:type="dxa"/>
            <w:tcBorders>
              <w:top w:val="single" w:sz="4" w:space="0" w:color="000000"/>
              <w:left w:val="single" w:sz="4" w:space="0" w:color="000000"/>
              <w:bottom w:val="single" w:sz="4" w:space="0" w:color="000000"/>
            </w:tcBorders>
            <w:shd w:val="clear" w:color="auto" w:fill="auto"/>
          </w:tcPr>
          <w:p w14:paraId="5D55DE73" w14:textId="77777777" w:rsidR="00C3499A" w:rsidRPr="00C3499A" w:rsidRDefault="00C3499A" w:rsidP="00C3499A">
            <w:pPr>
              <w:spacing w:after="0" w:line="240" w:lineRule="auto"/>
              <w:ind w:left="-317"/>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 1 oriģināls papīra formā   1 elektroniski</w:t>
            </w:r>
          </w:p>
        </w:tc>
        <w:tc>
          <w:tcPr>
            <w:tcW w:w="1418" w:type="dxa"/>
            <w:tcBorders>
              <w:top w:val="single" w:sz="4" w:space="0" w:color="000000"/>
              <w:left w:val="single" w:sz="4" w:space="0" w:color="000000"/>
              <w:bottom w:val="single" w:sz="4" w:space="0" w:color="000000"/>
            </w:tcBorders>
            <w:shd w:val="clear" w:color="auto" w:fill="auto"/>
            <w:vAlign w:val="center"/>
          </w:tcPr>
          <w:p w14:paraId="4243CF19"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7 dienas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CCC72"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7 dienas</w:t>
            </w:r>
          </w:p>
        </w:tc>
      </w:tr>
      <w:tr w:rsidR="00C3499A" w:rsidRPr="00C3499A" w14:paraId="5E84C66E" w14:textId="77777777" w:rsidTr="00C82CD9">
        <w:trPr>
          <w:cantSplit/>
        </w:trPr>
        <w:tc>
          <w:tcPr>
            <w:tcW w:w="734" w:type="dxa"/>
            <w:tcBorders>
              <w:top w:val="single" w:sz="4" w:space="0" w:color="000000"/>
              <w:left w:val="single" w:sz="4" w:space="0" w:color="000000"/>
              <w:bottom w:val="single" w:sz="4" w:space="0" w:color="000000"/>
            </w:tcBorders>
            <w:shd w:val="clear" w:color="auto" w:fill="auto"/>
          </w:tcPr>
          <w:p w14:paraId="70CECA67" w14:textId="77777777" w:rsidR="00C3499A" w:rsidRPr="00C3499A" w:rsidRDefault="00C3499A" w:rsidP="00C3499A">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4.</w:t>
            </w:r>
            <w:r w:rsidRPr="00C3499A">
              <w:rPr>
                <w:rFonts w:ascii="Times New Roman" w:eastAsia="Times New Roman" w:hAnsi="Times New Roman" w:cs="Times New Roman"/>
                <w:sz w:val="24"/>
                <w:szCs w:val="24"/>
                <w:lang w:eastAsia="lv-LV"/>
              </w:rPr>
              <w:tab/>
            </w:r>
          </w:p>
        </w:tc>
        <w:tc>
          <w:tcPr>
            <w:tcW w:w="2523" w:type="dxa"/>
            <w:tcBorders>
              <w:top w:val="single" w:sz="4" w:space="0" w:color="000000"/>
              <w:left w:val="single" w:sz="4" w:space="0" w:color="000000"/>
              <w:bottom w:val="single" w:sz="4" w:space="0" w:color="000000"/>
            </w:tcBorders>
            <w:shd w:val="clear" w:color="auto" w:fill="auto"/>
          </w:tcPr>
          <w:p w14:paraId="4837C8A1" w14:textId="564B69B3" w:rsidR="00C3499A" w:rsidRPr="00C3499A" w:rsidRDefault="00103E2F" w:rsidP="00C3499A">
            <w:pPr>
              <w:snapToGrid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Izstrādātais b</w:t>
            </w:r>
            <w:r w:rsidR="00C3499A" w:rsidRPr="00C3499A">
              <w:rPr>
                <w:rFonts w:ascii="Times New Roman" w:eastAsia="Times New Roman" w:hAnsi="Times New Roman" w:cs="Times New Roman"/>
                <w:sz w:val="24"/>
                <w:szCs w:val="24"/>
                <w:lang w:eastAsia="lv-LV"/>
              </w:rPr>
              <w:t>ūvprojekts</w:t>
            </w:r>
            <w:r w:rsidR="0042339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C3499A" w:rsidRPr="00C3499A">
              <w:rPr>
                <w:rFonts w:ascii="Times New Roman" w:eastAsia="Times New Roman" w:hAnsi="Times New Roman" w:cs="Times New Roman"/>
                <w:sz w:val="24"/>
                <w:szCs w:val="24"/>
                <w:lang w:eastAsia="lv-LV"/>
              </w:rPr>
              <w:t xml:space="preserve">  Pasūtītāja komentāru sniegšanai</w:t>
            </w:r>
            <w:r>
              <w:rPr>
                <w:rFonts w:ascii="Times New Roman" w:eastAsia="Times New Roman" w:hAnsi="Times New Roman" w:cs="Times New Roman"/>
                <w:sz w:val="24"/>
                <w:szCs w:val="24"/>
                <w:lang w:eastAsia="lv-LV"/>
              </w:rPr>
              <w:t xml:space="preserve">  </w:t>
            </w:r>
          </w:p>
        </w:tc>
        <w:tc>
          <w:tcPr>
            <w:tcW w:w="3208" w:type="dxa"/>
            <w:tcBorders>
              <w:top w:val="single" w:sz="4" w:space="0" w:color="000000"/>
              <w:left w:val="single" w:sz="4" w:space="0" w:color="000000"/>
              <w:bottom w:val="single" w:sz="4" w:space="0" w:color="000000"/>
            </w:tcBorders>
            <w:shd w:val="clear" w:color="auto" w:fill="auto"/>
          </w:tcPr>
          <w:p w14:paraId="1F18A208"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 oriģināls papīra formā  un 1 elektroniski</w:t>
            </w:r>
          </w:p>
        </w:tc>
        <w:tc>
          <w:tcPr>
            <w:tcW w:w="1418" w:type="dxa"/>
            <w:tcBorders>
              <w:top w:val="single" w:sz="4" w:space="0" w:color="000000"/>
              <w:left w:val="single" w:sz="4" w:space="0" w:color="000000"/>
              <w:bottom w:val="single" w:sz="4" w:space="0" w:color="000000"/>
            </w:tcBorders>
            <w:shd w:val="clear" w:color="auto" w:fill="auto"/>
            <w:vAlign w:val="center"/>
          </w:tcPr>
          <w:p w14:paraId="0F0CC2B5"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7 dienas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65D43"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7 dienas</w:t>
            </w:r>
          </w:p>
        </w:tc>
      </w:tr>
      <w:tr w:rsidR="00C3499A" w:rsidRPr="00C3499A" w14:paraId="5AB445DD" w14:textId="77777777" w:rsidTr="00C82CD9">
        <w:trPr>
          <w:cantSplit/>
          <w:trHeight w:val="2891"/>
        </w:trPr>
        <w:tc>
          <w:tcPr>
            <w:tcW w:w="734" w:type="dxa"/>
            <w:tcBorders>
              <w:top w:val="single" w:sz="4" w:space="0" w:color="000000"/>
              <w:left w:val="single" w:sz="4" w:space="0" w:color="000000"/>
              <w:bottom w:val="single" w:sz="4" w:space="0" w:color="000000"/>
            </w:tcBorders>
            <w:shd w:val="clear" w:color="auto" w:fill="auto"/>
          </w:tcPr>
          <w:p w14:paraId="26BD43CD" w14:textId="77777777" w:rsidR="00C3499A" w:rsidRPr="00C3499A" w:rsidRDefault="00C3499A" w:rsidP="00C3499A">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lastRenderedPageBreak/>
              <w:t>5.</w:t>
            </w:r>
            <w:r w:rsidRPr="00C3499A">
              <w:rPr>
                <w:rFonts w:ascii="Times New Roman" w:eastAsia="Times New Roman" w:hAnsi="Times New Roman" w:cs="Times New Roman"/>
                <w:sz w:val="24"/>
                <w:szCs w:val="24"/>
                <w:lang w:eastAsia="lv-LV"/>
              </w:rPr>
              <w:tab/>
            </w:r>
          </w:p>
        </w:tc>
        <w:tc>
          <w:tcPr>
            <w:tcW w:w="2523" w:type="dxa"/>
            <w:tcBorders>
              <w:top w:val="single" w:sz="4" w:space="0" w:color="000000"/>
              <w:left w:val="single" w:sz="4" w:space="0" w:color="000000"/>
              <w:bottom w:val="single" w:sz="4" w:space="0" w:color="000000"/>
            </w:tcBorders>
            <w:shd w:val="clear" w:color="auto" w:fill="auto"/>
          </w:tcPr>
          <w:p w14:paraId="45DEE125" w14:textId="6B705E61"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Būvvaldē   </w:t>
            </w:r>
            <w:r w:rsidRPr="00C3499A">
              <w:rPr>
                <w:rFonts w:ascii="Times New Roman" w:eastAsia="Times New Roman" w:hAnsi="Times New Roman" w:cs="Times New Roman"/>
                <w:sz w:val="24"/>
                <w:szCs w:val="24"/>
                <w:u w:val="single"/>
                <w:lang w:eastAsia="lv-LV"/>
              </w:rPr>
              <w:t>akceptētais</w:t>
            </w:r>
            <w:r w:rsidRPr="00C3499A">
              <w:rPr>
                <w:rFonts w:ascii="Times New Roman" w:eastAsia="Times New Roman" w:hAnsi="Times New Roman" w:cs="Times New Roman"/>
                <w:sz w:val="24"/>
                <w:szCs w:val="24"/>
                <w:lang w:eastAsia="lv-LV"/>
              </w:rPr>
              <w:t xml:space="preserve"> būvprojekts  </w:t>
            </w:r>
            <w:r w:rsidR="00423395">
              <w:rPr>
                <w:rFonts w:ascii="Times New Roman" w:eastAsia="Times New Roman" w:hAnsi="Times New Roman" w:cs="Times New Roman"/>
                <w:sz w:val="24"/>
                <w:szCs w:val="24"/>
                <w:lang w:eastAsia="lv-LV"/>
              </w:rPr>
              <w:t>( veikta atzīme būvatļaujā par projektēšanas nosacījumu izpildi)</w:t>
            </w:r>
          </w:p>
        </w:tc>
        <w:tc>
          <w:tcPr>
            <w:tcW w:w="3208" w:type="dxa"/>
            <w:tcBorders>
              <w:top w:val="single" w:sz="4" w:space="0" w:color="000000"/>
              <w:left w:val="single" w:sz="4" w:space="0" w:color="000000"/>
              <w:bottom w:val="single" w:sz="4" w:space="0" w:color="000000"/>
            </w:tcBorders>
            <w:shd w:val="clear" w:color="auto" w:fill="auto"/>
          </w:tcPr>
          <w:p w14:paraId="1CC76511" w14:textId="2B4FAA68" w:rsidR="00D739AE" w:rsidRPr="00C3499A" w:rsidRDefault="00DD4F72" w:rsidP="00D739AE">
            <w:pPr>
              <w:tabs>
                <w:tab w:val="left" w:pos="1560"/>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Pasūtītājam iesniedzami </w:t>
            </w:r>
            <w:r w:rsidR="00D739AE">
              <w:rPr>
                <w:rFonts w:ascii="Times New Roman" w:eastAsia="Times New Roman" w:hAnsi="Times New Roman" w:cs="Times New Roman"/>
                <w:sz w:val="24"/>
                <w:szCs w:val="24"/>
                <w:lang w:eastAsia="lv-LV"/>
              </w:rPr>
              <w:t xml:space="preserve">būvvaldē </w:t>
            </w:r>
            <w:r>
              <w:rPr>
                <w:rFonts w:ascii="Times New Roman" w:eastAsia="Times New Roman" w:hAnsi="Times New Roman" w:cs="Times New Roman"/>
                <w:sz w:val="24"/>
                <w:szCs w:val="24"/>
                <w:lang w:eastAsia="lv-LV"/>
              </w:rPr>
              <w:t>akceptēta  būvprojekta 3</w:t>
            </w:r>
            <w:r w:rsidR="00C3499A" w:rsidRPr="00C349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trī</w:t>
            </w:r>
            <w:r w:rsidR="00D739AE">
              <w:rPr>
                <w:rFonts w:ascii="Times New Roman" w:eastAsia="Times New Roman" w:hAnsi="Times New Roman" w:cs="Times New Roman"/>
                <w:sz w:val="24"/>
                <w:szCs w:val="24"/>
                <w:lang w:eastAsia="lv-LV"/>
              </w:rPr>
              <w:t xml:space="preserve">s) eksemplāri </w:t>
            </w:r>
            <w:r>
              <w:rPr>
                <w:rFonts w:ascii="Times New Roman" w:eastAsia="Times New Roman" w:hAnsi="Times New Roman" w:cs="Times New Roman"/>
                <w:sz w:val="24"/>
                <w:szCs w:val="24"/>
                <w:lang w:eastAsia="lv-LV"/>
              </w:rPr>
              <w:t xml:space="preserve"> </w:t>
            </w:r>
            <w:r w:rsidR="00D739AE">
              <w:rPr>
                <w:rFonts w:ascii="Times New Roman" w:eastAsia="Times New Roman" w:hAnsi="Times New Roman" w:cs="Times New Roman"/>
                <w:sz w:val="24"/>
                <w:szCs w:val="24"/>
                <w:lang w:eastAsia="lv-LV"/>
              </w:rPr>
              <w:t xml:space="preserve"> papīra formātā sējumos, cietos vākos, un 1(vienā) eksemplārā elektroniskā formā CD </w:t>
            </w:r>
            <w:r w:rsidR="00C3499A" w:rsidRPr="00C3499A">
              <w:rPr>
                <w:rFonts w:ascii="Times New Roman" w:eastAsia="Times New Roman" w:hAnsi="Times New Roman" w:cs="Times New Roman"/>
                <w:sz w:val="24"/>
                <w:szCs w:val="24"/>
                <w:lang w:eastAsia="lv-LV"/>
              </w:rPr>
              <w:t>(rasējumi</w:t>
            </w:r>
            <w:r w:rsidR="00D739AE">
              <w:rPr>
                <w:rFonts w:ascii="Times New Roman" w:eastAsia="Times New Roman" w:hAnsi="Times New Roman" w:cs="Times New Roman"/>
                <w:sz w:val="24"/>
                <w:szCs w:val="24"/>
                <w:lang w:eastAsia="lv-LV"/>
              </w:rPr>
              <w:t xml:space="preserve"> </w:t>
            </w:r>
            <w:r w:rsidR="00D739AE" w:rsidRPr="00D739AE">
              <w:rPr>
                <w:rFonts w:ascii="Times New Roman" w:eastAsia="Times New Roman" w:hAnsi="Times New Roman" w:cs="Times New Roman"/>
                <w:i/>
                <w:sz w:val="24"/>
                <w:szCs w:val="24"/>
                <w:lang w:eastAsia="lv-LV"/>
              </w:rPr>
              <w:t>DWG</w:t>
            </w:r>
            <w:r w:rsidR="00D739AE">
              <w:rPr>
                <w:rFonts w:ascii="Times New Roman" w:eastAsia="Times New Roman" w:hAnsi="Times New Roman" w:cs="Times New Roman"/>
                <w:sz w:val="24"/>
                <w:szCs w:val="24"/>
                <w:lang w:eastAsia="lv-LV"/>
              </w:rPr>
              <w:t xml:space="preserve"> un </w:t>
            </w:r>
            <w:r w:rsidR="00D739AE" w:rsidRPr="00D739AE">
              <w:rPr>
                <w:rFonts w:ascii="Times New Roman" w:eastAsia="Times New Roman" w:hAnsi="Times New Roman" w:cs="Times New Roman"/>
                <w:i/>
                <w:sz w:val="24"/>
                <w:szCs w:val="24"/>
                <w:lang w:eastAsia="lv-LV"/>
              </w:rPr>
              <w:t>PDF</w:t>
            </w:r>
            <w:r w:rsidR="00D739AE">
              <w:rPr>
                <w:rFonts w:ascii="Times New Roman" w:eastAsia="Times New Roman" w:hAnsi="Times New Roman" w:cs="Times New Roman"/>
                <w:sz w:val="24"/>
                <w:szCs w:val="24"/>
                <w:lang w:eastAsia="lv-LV"/>
              </w:rPr>
              <w:t xml:space="preserve"> formātā ,teksta dokumenti *.</w:t>
            </w:r>
            <w:proofErr w:type="spellStart"/>
            <w:r w:rsidR="00D739AE" w:rsidRPr="00D739AE">
              <w:rPr>
                <w:rFonts w:ascii="Times New Roman" w:eastAsia="Times New Roman" w:hAnsi="Times New Roman" w:cs="Times New Roman"/>
                <w:i/>
                <w:sz w:val="24"/>
                <w:szCs w:val="24"/>
                <w:lang w:eastAsia="lv-LV"/>
              </w:rPr>
              <w:t>doc</w:t>
            </w:r>
            <w:proofErr w:type="spellEnd"/>
            <w:r w:rsidR="00D739AE" w:rsidRPr="00D739AE">
              <w:rPr>
                <w:rFonts w:ascii="Times New Roman" w:eastAsia="Times New Roman" w:hAnsi="Times New Roman" w:cs="Times New Roman"/>
                <w:i/>
                <w:sz w:val="24"/>
                <w:szCs w:val="24"/>
                <w:lang w:eastAsia="lv-LV"/>
              </w:rPr>
              <w:t xml:space="preserve"> </w:t>
            </w:r>
            <w:r w:rsidR="00D739AE">
              <w:rPr>
                <w:rFonts w:ascii="Times New Roman" w:eastAsia="Times New Roman" w:hAnsi="Times New Roman" w:cs="Times New Roman"/>
                <w:i/>
                <w:sz w:val="24"/>
                <w:szCs w:val="24"/>
                <w:lang w:eastAsia="lv-LV"/>
              </w:rPr>
              <w:t xml:space="preserve"> un </w:t>
            </w:r>
            <w:r w:rsidR="00D739AE" w:rsidRPr="00D739AE">
              <w:rPr>
                <w:rFonts w:ascii="Times New Roman" w:eastAsia="Times New Roman" w:hAnsi="Times New Roman" w:cs="Times New Roman"/>
                <w:i/>
                <w:sz w:val="24"/>
                <w:szCs w:val="24"/>
                <w:lang w:eastAsia="lv-LV"/>
              </w:rPr>
              <w:t xml:space="preserve">PDF </w:t>
            </w:r>
            <w:r w:rsidR="00D739AE">
              <w:rPr>
                <w:rFonts w:ascii="Times New Roman" w:eastAsia="Times New Roman" w:hAnsi="Times New Roman" w:cs="Times New Roman"/>
                <w:sz w:val="24"/>
                <w:szCs w:val="24"/>
                <w:lang w:eastAsia="lv-LV"/>
              </w:rPr>
              <w:t>formātā, materiālu un darbu apjomi *.</w:t>
            </w:r>
            <w:proofErr w:type="spellStart"/>
            <w:r w:rsidR="00D739AE" w:rsidRPr="00D739AE">
              <w:rPr>
                <w:rFonts w:ascii="Times New Roman" w:eastAsia="Times New Roman" w:hAnsi="Times New Roman" w:cs="Times New Roman"/>
                <w:i/>
                <w:sz w:val="24"/>
                <w:szCs w:val="24"/>
                <w:lang w:eastAsia="lv-LV"/>
              </w:rPr>
              <w:t>xls</w:t>
            </w:r>
            <w:proofErr w:type="spellEnd"/>
            <w:r w:rsidR="00D739AE">
              <w:rPr>
                <w:rFonts w:ascii="Times New Roman" w:eastAsia="Times New Roman" w:hAnsi="Times New Roman" w:cs="Times New Roman"/>
                <w:i/>
                <w:sz w:val="24"/>
                <w:szCs w:val="24"/>
                <w:lang w:eastAsia="lv-LV"/>
              </w:rPr>
              <w:t xml:space="preserve"> </w:t>
            </w:r>
            <w:r w:rsidR="00D739AE" w:rsidRPr="00D739AE">
              <w:rPr>
                <w:rFonts w:ascii="Times New Roman" w:eastAsia="Times New Roman" w:hAnsi="Times New Roman" w:cs="Times New Roman"/>
                <w:sz w:val="24"/>
                <w:szCs w:val="24"/>
                <w:lang w:eastAsia="lv-LV"/>
              </w:rPr>
              <w:t>formātā)</w:t>
            </w:r>
            <w:r w:rsidR="00D739AE">
              <w:rPr>
                <w:rFonts w:ascii="Times New Roman" w:eastAsia="Times New Roman" w:hAnsi="Times New Roman" w:cs="Times New Roman"/>
                <w:i/>
                <w:sz w:val="24"/>
                <w:szCs w:val="24"/>
                <w:lang w:eastAsia="lv-LV"/>
              </w:rPr>
              <w:t xml:space="preserve"> </w:t>
            </w:r>
            <w:r w:rsidR="00D739AE" w:rsidRPr="00D739AE">
              <w:rPr>
                <w:rFonts w:ascii="Times New Roman" w:eastAsia="Times New Roman" w:hAnsi="Times New Roman" w:cs="Times New Roman"/>
                <w:sz w:val="24"/>
                <w:szCs w:val="24"/>
                <w:lang w:eastAsia="lv-LV"/>
              </w:rPr>
              <w:t>kā arī būvprojekta izmaksu aprēķinu (1) vienā eksemplārā pa</w:t>
            </w:r>
            <w:r w:rsidR="00D739AE">
              <w:rPr>
                <w:rFonts w:ascii="Times New Roman" w:eastAsia="Times New Roman" w:hAnsi="Times New Roman" w:cs="Times New Roman"/>
                <w:sz w:val="24"/>
                <w:szCs w:val="24"/>
                <w:lang w:eastAsia="lv-LV"/>
              </w:rPr>
              <w:t xml:space="preserve">pīra </w:t>
            </w:r>
            <w:r w:rsidR="00D739AE" w:rsidRPr="00D739AE">
              <w:rPr>
                <w:rFonts w:ascii="Times New Roman" w:eastAsia="Times New Roman" w:hAnsi="Times New Roman" w:cs="Times New Roman"/>
                <w:sz w:val="24"/>
                <w:szCs w:val="24"/>
                <w:lang w:eastAsia="lv-LV"/>
              </w:rPr>
              <w:t xml:space="preserve"> formātā un 1( vienā) eksemplārā elektroniskā formā</w:t>
            </w:r>
            <w:r w:rsidR="00D739AE">
              <w:rPr>
                <w:rFonts w:ascii="Times New Roman" w:eastAsia="Times New Roman" w:hAnsi="Times New Roman" w:cs="Times New Roman"/>
                <w:i/>
                <w:sz w:val="24"/>
                <w:szCs w:val="24"/>
                <w:lang w:eastAsia="lv-LV"/>
              </w:rPr>
              <w:t xml:space="preserve"> CD(</w:t>
            </w:r>
            <w:r w:rsidR="00B70EF5">
              <w:rPr>
                <w:rFonts w:ascii="Times New Roman" w:eastAsia="Times New Roman" w:hAnsi="Times New Roman" w:cs="Times New Roman"/>
                <w:sz w:val="24"/>
                <w:szCs w:val="24"/>
                <w:lang w:eastAsia="lv-LV"/>
              </w:rPr>
              <w:t>*.</w:t>
            </w:r>
            <w:r w:rsidR="00B70EF5" w:rsidRPr="00D739AE">
              <w:rPr>
                <w:rFonts w:ascii="Times New Roman" w:eastAsia="Times New Roman" w:hAnsi="Times New Roman" w:cs="Times New Roman"/>
                <w:i/>
                <w:sz w:val="24"/>
                <w:szCs w:val="24"/>
                <w:lang w:eastAsia="lv-LV"/>
              </w:rPr>
              <w:t>xls</w:t>
            </w:r>
            <w:r w:rsidR="00B70EF5">
              <w:rPr>
                <w:rFonts w:ascii="Times New Roman" w:eastAsia="Times New Roman" w:hAnsi="Times New Roman" w:cs="Times New Roman"/>
                <w:i/>
                <w:sz w:val="24"/>
                <w:szCs w:val="24"/>
                <w:lang w:eastAsia="lv-LV"/>
              </w:rPr>
              <w:t xml:space="preserve"> </w:t>
            </w:r>
            <w:r w:rsidR="00B70EF5" w:rsidRPr="00D739AE">
              <w:rPr>
                <w:rFonts w:ascii="Times New Roman" w:eastAsia="Times New Roman" w:hAnsi="Times New Roman" w:cs="Times New Roman"/>
                <w:sz w:val="24"/>
                <w:szCs w:val="24"/>
                <w:lang w:eastAsia="lv-LV"/>
              </w:rPr>
              <w:t>formātā</w:t>
            </w:r>
            <w:r w:rsidR="00B70EF5">
              <w:rPr>
                <w:rFonts w:ascii="Times New Roman" w:eastAsia="Times New Roman" w:hAnsi="Times New Roman" w:cs="Times New Roman"/>
                <w:sz w:val="24"/>
                <w:szCs w:val="24"/>
                <w:lang w:eastAsia="lv-LV"/>
              </w:rPr>
              <w:t>)</w:t>
            </w:r>
          </w:p>
          <w:p w14:paraId="127021D5" w14:textId="4C4A9564" w:rsidR="00C3499A" w:rsidRPr="00C3499A" w:rsidRDefault="00C3499A" w:rsidP="00423395">
            <w:pPr>
              <w:tabs>
                <w:tab w:val="left" w:pos="1560"/>
              </w:tabs>
              <w:spacing w:after="0" w:line="276" w:lineRule="auto"/>
              <w:rPr>
                <w:rFonts w:ascii="Times New Roman" w:eastAsia="Times New Roman" w:hAnsi="Times New Roman" w:cs="Times New Roman"/>
                <w:sz w:val="24"/>
                <w:szCs w:val="24"/>
                <w:lang w:eastAsia="lv-LV"/>
              </w:rPr>
            </w:pPr>
          </w:p>
        </w:tc>
        <w:tc>
          <w:tcPr>
            <w:tcW w:w="1418" w:type="dxa"/>
            <w:tcBorders>
              <w:top w:val="single" w:sz="4" w:space="0" w:color="000000"/>
              <w:left w:val="single" w:sz="4" w:space="0" w:color="000000"/>
              <w:bottom w:val="single" w:sz="4" w:space="0" w:color="000000"/>
            </w:tcBorders>
            <w:shd w:val="clear" w:color="auto" w:fill="auto"/>
            <w:vAlign w:val="center"/>
          </w:tcPr>
          <w:p w14:paraId="72CEB69A"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0240F"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w:t>
            </w:r>
          </w:p>
        </w:tc>
      </w:tr>
      <w:tr w:rsidR="00C3499A" w:rsidRPr="00C3499A" w14:paraId="24A83478" w14:textId="77777777" w:rsidTr="00C82CD9">
        <w:trPr>
          <w:cantSplit/>
        </w:trPr>
        <w:tc>
          <w:tcPr>
            <w:tcW w:w="734" w:type="dxa"/>
            <w:tcBorders>
              <w:top w:val="single" w:sz="4" w:space="0" w:color="000000"/>
              <w:left w:val="single" w:sz="4" w:space="0" w:color="000000"/>
              <w:bottom w:val="single" w:sz="4" w:space="0" w:color="000000"/>
            </w:tcBorders>
            <w:shd w:val="clear" w:color="auto" w:fill="auto"/>
          </w:tcPr>
          <w:p w14:paraId="50E91736" w14:textId="77777777" w:rsidR="00C3499A" w:rsidRPr="00C3499A" w:rsidRDefault="00C3499A" w:rsidP="00C3499A">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7.</w:t>
            </w:r>
            <w:r w:rsidRPr="00C3499A">
              <w:rPr>
                <w:rFonts w:ascii="Times New Roman" w:eastAsia="Times New Roman" w:hAnsi="Times New Roman" w:cs="Times New Roman"/>
                <w:sz w:val="24"/>
                <w:szCs w:val="24"/>
                <w:lang w:eastAsia="lv-LV"/>
              </w:rPr>
              <w:tab/>
            </w:r>
          </w:p>
        </w:tc>
        <w:tc>
          <w:tcPr>
            <w:tcW w:w="2523" w:type="dxa"/>
            <w:tcBorders>
              <w:top w:val="single" w:sz="4" w:space="0" w:color="000000"/>
              <w:left w:val="single" w:sz="4" w:space="0" w:color="000000"/>
              <w:bottom w:val="single" w:sz="4" w:space="0" w:color="000000"/>
            </w:tcBorders>
            <w:shd w:val="clear" w:color="auto" w:fill="auto"/>
          </w:tcPr>
          <w:p w14:paraId="192C49FC" w14:textId="77777777"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Detalizēts būvprojekta  izmaksu aprēķins- tāmes</w:t>
            </w:r>
          </w:p>
        </w:tc>
        <w:tc>
          <w:tcPr>
            <w:tcW w:w="3208" w:type="dxa"/>
            <w:tcBorders>
              <w:top w:val="single" w:sz="4" w:space="0" w:color="000000"/>
              <w:left w:val="single" w:sz="4" w:space="0" w:color="000000"/>
              <w:bottom w:val="single" w:sz="4" w:space="0" w:color="000000"/>
            </w:tcBorders>
            <w:shd w:val="clear" w:color="auto" w:fill="auto"/>
          </w:tcPr>
          <w:p w14:paraId="531F1A71"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 oriģināli papīra formā un 1 elektroniski (</w:t>
            </w:r>
            <w:proofErr w:type="spellStart"/>
            <w:r w:rsidRPr="00C3499A">
              <w:rPr>
                <w:rFonts w:ascii="Times New Roman" w:eastAsia="Times New Roman" w:hAnsi="Times New Roman" w:cs="Times New Roman"/>
                <w:sz w:val="24"/>
                <w:szCs w:val="24"/>
                <w:lang w:eastAsia="lv-LV"/>
              </w:rPr>
              <w:t>xls</w:t>
            </w:r>
            <w:proofErr w:type="spellEnd"/>
            <w:r w:rsidRPr="00C3499A">
              <w:rPr>
                <w:rFonts w:ascii="Times New Roman" w:eastAsia="Times New Roman" w:hAnsi="Times New Roman" w:cs="Times New Roman"/>
                <w:sz w:val="24"/>
                <w:szCs w:val="24"/>
                <w:lang w:eastAsia="lv-LV"/>
              </w:rPr>
              <w:t xml:space="preserve"> un </w:t>
            </w:r>
            <w:proofErr w:type="spellStart"/>
            <w:r w:rsidRPr="00C3499A">
              <w:rPr>
                <w:rFonts w:ascii="Times New Roman" w:eastAsia="Times New Roman" w:hAnsi="Times New Roman" w:cs="Times New Roman"/>
                <w:sz w:val="24"/>
                <w:szCs w:val="24"/>
                <w:lang w:eastAsia="lv-LV"/>
              </w:rPr>
              <w:t>pdf</w:t>
            </w:r>
            <w:proofErr w:type="spellEnd"/>
            <w:r w:rsidRPr="00C3499A">
              <w:rPr>
                <w:rFonts w:ascii="Times New Roman" w:eastAsia="Times New Roman" w:hAnsi="Times New Roman" w:cs="Times New Roman"/>
                <w:sz w:val="24"/>
                <w:szCs w:val="24"/>
                <w:lang w:eastAsia="lv-LV"/>
              </w:rPr>
              <w:t xml:space="preserve"> datu formātā)</w:t>
            </w:r>
          </w:p>
        </w:tc>
        <w:tc>
          <w:tcPr>
            <w:tcW w:w="1418" w:type="dxa"/>
            <w:tcBorders>
              <w:top w:val="single" w:sz="4" w:space="0" w:color="000000"/>
              <w:left w:val="single" w:sz="4" w:space="0" w:color="000000"/>
              <w:bottom w:val="single" w:sz="4" w:space="0" w:color="000000"/>
            </w:tcBorders>
            <w:shd w:val="clear" w:color="auto" w:fill="auto"/>
            <w:vAlign w:val="center"/>
          </w:tcPr>
          <w:p w14:paraId="6B464F58"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5 dienas</w:t>
            </w:r>
          </w:p>
          <w:p w14:paraId="035ECB33"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0A1D"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5 dienas</w:t>
            </w:r>
          </w:p>
          <w:p w14:paraId="0ADEE948"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tc>
      </w:tr>
      <w:tr w:rsidR="00C3499A" w:rsidRPr="00C3499A" w14:paraId="5FD6AED3" w14:textId="77777777" w:rsidTr="00C82CD9">
        <w:trPr>
          <w:cantSplit/>
        </w:trPr>
        <w:tc>
          <w:tcPr>
            <w:tcW w:w="734" w:type="dxa"/>
            <w:tcBorders>
              <w:top w:val="single" w:sz="4" w:space="0" w:color="000000"/>
              <w:left w:val="single" w:sz="4" w:space="0" w:color="000000"/>
              <w:bottom w:val="single" w:sz="4" w:space="0" w:color="000000"/>
            </w:tcBorders>
            <w:shd w:val="clear" w:color="auto" w:fill="auto"/>
          </w:tcPr>
          <w:p w14:paraId="63F193BE" w14:textId="77777777" w:rsidR="00C3499A" w:rsidRPr="00C3499A" w:rsidRDefault="00C3499A" w:rsidP="00C3499A">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8.</w:t>
            </w:r>
          </w:p>
        </w:tc>
        <w:tc>
          <w:tcPr>
            <w:tcW w:w="2523" w:type="dxa"/>
            <w:tcBorders>
              <w:top w:val="single" w:sz="4" w:space="0" w:color="000000"/>
              <w:left w:val="single" w:sz="4" w:space="0" w:color="000000"/>
              <w:bottom w:val="single" w:sz="4" w:space="0" w:color="000000"/>
            </w:tcBorders>
            <w:shd w:val="clear" w:color="auto" w:fill="auto"/>
          </w:tcPr>
          <w:p w14:paraId="45BDCA0C" w14:textId="77777777"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b/>
                <w:sz w:val="24"/>
                <w:szCs w:val="24"/>
                <w:lang w:eastAsia="lv-LV"/>
              </w:rPr>
              <w:t>Iesniedzamie ziņojumi</w:t>
            </w:r>
          </w:p>
        </w:tc>
        <w:tc>
          <w:tcPr>
            <w:tcW w:w="3208" w:type="dxa"/>
            <w:tcBorders>
              <w:top w:val="single" w:sz="4" w:space="0" w:color="000000"/>
              <w:left w:val="single" w:sz="4" w:space="0" w:color="000000"/>
              <w:bottom w:val="single" w:sz="4" w:space="0" w:color="000000"/>
            </w:tcBorders>
            <w:shd w:val="clear" w:color="auto" w:fill="auto"/>
          </w:tcPr>
          <w:p w14:paraId="1CFD0906"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tc>
        <w:tc>
          <w:tcPr>
            <w:tcW w:w="1418" w:type="dxa"/>
            <w:tcBorders>
              <w:top w:val="single" w:sz="4" w:space="0" w:color="000000"/>
              <w:left w:val="single" w:sz="4" w:space="0" w:color="000000"/>
              <w:bottom w:val="single" w:sz="4" w:space="0" w:color="000000"/>
            </w:tcBorders>
            <w:shd w:val="clear" w:color="auto" w:fill="auto"/>
            <w:vAlign w:val="center"/>
          </w:tcPr>
          <w:p w14:paraId="324FFCC7"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30B7"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tc>
      </w:tr>
      <w:tr w:rsidR="00C3499A" w:rsidRPr="00C3499A" w14:paraId="786C66CE" w14:textId="77777777" w:rsidTr="00C82CD9">
        <w:trPr>
          <w:cantSplit/>
        </w:trPr>
        <w:tc>
          <w:tcPr>
            <w:tcW w:w="734" w:type="dxa"/>
            <w:tcBorders>
              <w:top w:val="single" w:sz="4" w:space="0" w:color="000000"/>
              <w:left w:val="single" w:sz="4" w:space="0" w:color="000000"/>
              <w:bottom w:val="single" w:sz="4" w:space="0" w:color="000000"/>
            </w:tcBorders>
            <w:shd w:val="clear" w:color="auto" w:fill="auto"/>
          </w:tcPr>
          <w:p w14:paraId="49FDC665" w14:textId="5014E831" w:rsidR="00C3499A" w:rsidRPr="00C3499A" w:rsidRDefault="00C3499A" w:rsidP="00C3499A">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8.</w:t>
            </w:r>
            <w:r w:rsidR="00C82CD9">
              <w:rPr>
                <w:rFonts w:ascii="Times New Roman" w:eastAsia="Times New Roman" w:hAnsi="Times New Roman" w:cs="Times New Roman"/>
                <w:sz w:val="24"/>
                <w:szCs w:val="24"/>
                <w:lang w:eastAsia="lv-LV"/>
              </w:rPr>
              <w:t>1.</w:t>
            </w:r>
          </w:p>
        </w:tc>
        <w:tc>
          <w:tcPr>
            <w:tcW w:w="2523" w:type="dxa"/>
            <w:tcBorders>
              <w:top w:val="single" w:sz="4" w:space="0" w:color="000000"/>
              <w:left w:val="single" w:sz="4" w:space="0" w:color="000000"/>
              <w:bottom w:val="single" w:sz="4" w:space="0" w:color="000000"/>
            </w:tcBorders>
            <w:shd w:val="clear" w:color="auto" w:fill="auto"/>
          </w:tcPr>
          <w:p w14:paraId="27B0E031" w14:textId="77777777"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Ziņojums par  darbu uzsākšanu (</w:t>
            </w:r>
            <w:r w:rsidRPr="00C3499A">
              <w:rPr>
                <w:rFonts w:ascii="Times New Roman" w:eastAsia="Times New Roman" w:hAnsi="Times New Roman" w:cs="Times New Roman"/>
                <w:i/>
                <w:sz w:val="24"/>
                <w:szCs w:val="24"/>
                <w:lang w:eastAsia="lv-LV"/>
              </w:rPr>
              <w:t>Sākuma ziņojums)</w:t>
            </w:r>
          </w:p>
        </w:tc>
        <w:tc>
          <w:tcPr>
            <w:tcW w:w="3208" w:type="dxa"/>
            <w:tcBorders>
              <w:top w:val="single" w:sz="4" w:space="0" w:color="000000"/>
              <w:left w:val="single" w:sz="4" w:space="0" w:color="000000"/>
              <w:bottom w:val="single" w:sz="4" w:space="0" w:color="000000"/>
            </w:tcBorders>
            <w:shd w:val="clear" w:color="auto" w:fill="auto"/>
          </w:tcPr>
          <w:p w14:paraId="479586ED"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 elektroniskā formātā 2 drukātā formātā         (1 oriģināls un 1 kopija</w:t>
            </w:r>
          </w:p>
        </w:tc>
        <w:tc>
          <w:tcPr>
            <w:tcW w:w="1418" w:type="dxa"/>
            <w:tcBorders>
              <w:top w:val="single" w:sz="4" w:space="0" w:color="000000"/>
              <w:left w:val="single" w:sz="4" w:space="0" w:color="000000"/>
              <w:bottom w:val="single" w:sz="4" w:space="0" w:color="000000"/>
            </w:tcBorders>
            <w:shd w:val="clear" w:color="auto" w:fill="auto"/>
            <w:vAlign w:val="center"/>
          </w:tcPr>
          <w:p w14:paraId="4E6604BE"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 dienas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D446"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3 dienas </w:t>
            </w:r>
          </w:p>
        </w:tc>
      </w:tr>
      <w:tr w:rsidR="00C3499A" w:rsidRPr="00C3499A" w14:paraId="6D30E9F8" w14:textId="77777777" w:rsidTr="00C82CD9">
        <w:trPr>
          <w:cantSplit/>
        </w:trPr>
        <w:tc>
          <w:tcPr>
            <w:tcW w:w="734" w:type="dxa"/>
            <w:tcBorders>
              <w:top w:val="single" w:sz="4" w:space="0" w:color="000000"/>
              <w:left w:val="single" w:sz="4" w:space="0" w:color="000000"/>
              <w:bottom w:val="single" w:sz="4" w:space="0" w:color="000000"/>
            </w:tcBorders>
            <w:shd w:val="clear" w:color="auto" w:fill="auto"/>
          </w:tcPr>
          <w:p w14:paraId="71B0E3D2" w14:textId="77777777" w:rsidR="00C3499A" w:rsidRPr="00C3499A" w:rsidRDefault="00C3499A" w:rsidP="00C3499A">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8.2.</w:t>
            </w:r>
          </w:p>
        </w:tc>
        <w:tc>
          <w:tcPr>
            <w:tcW w:w="2523" w:type="dxa"/>
            <w:tcBorders>
              <w:top w:val="single" w:sz="4" w:space="0" w:color="000000"/>
              <w:left w:val="single" w:sz="4" w:space="0" w:color="000000"/>
              <w:bottom w:val="single" w:sz="4" w:space="0" w:color="000000"/>
            </w:tcBorders>
            <w:shd w:val="clear" w:color="auto" w:fill="auto"/>
          </w:tcPr>
          <w:p w14:paraId="2A20DA37" w14:textId="77777777"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Progresa ziņojumi </w:t>
            </w:r>
            <w:r w:rsidRPr="00C3499A">
              <w:rPr>
                <w:rFonts w:ascii="Times New Roman" w:eastAsia="Times New Roman" w:hAnsi="Times New Roman" w:cs="Times New Roman"/>
                <w:i/>
                <w:sz w:val="24"/>
                <w:szCs w:val="24"/>
                <w:lang w:eastAsia="lv-LV"/>
              </w:rPr>
              <w:t>(Mēneša )</w:t>
            </w:r>
          </w:p>
        </w:tc>
        <w:tc>
          <w:tcPr>
            <w:tcW w:w="3208" w:type="dxa"/>
            <w:tcBorders>
              <w:top w:val="single" w:sz="4" w:space="0" w:color="000000"/>
              <w:left w:val="single" w:sz="4" w:space="0" w:color="000000"/>
              <w:bottom w:val="single" w:sz="4" w:space="0" w:color="000000"/>
            </w:tcBorders>
            <w:shd w:val="clear" w:color="auto" w:fill="auto"/>
          </w:tcPr>
          <w:p w14:paraId="49602B40"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1 elektroniskā formātā 2 drukātā formātā         (1 oriģināls un 1 kopija</w:t>
            </w:r>
          </w:p>
        </w:tc>
        <w:tc>
          <w:tcPr>
            <w:tcW w:w="1418" w:type="dxa"/>
            <w:tcBorders>
              <w:top w:val="single" w:sz="4" w:space="0" w:color="000000"/>
              <w:left w:val="single" w:sz="4" w:space="0" w:color="000000"/>
              <w:bottom w:val="single" w:sz="4" w:space="0" w:color="000000"/>
            </w:tcBorders>
            <w:shd w:val="clear" w:color="auto" w:fill="auto"/>
            <w:vAlign w:val="center"/>
          </w:tcPr>
          <w:p w14:paraId="096803BB"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 dienas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3C95D"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3 dienas </w:t>
            </w:r>
          </w:p>
        </w:tc>
      </w:tr>
      <w:tr w:rsidR="00C3499A" w:rsidRPr="00C3499A" w14:paraId="7C7A4346" w14:textId="77777777" w:rsidTr="00C82CD9">
        <w:trPr>
          <w:cantSplit/>
        </w:trPr>
        <w:tc>
          <w:tcPr>
            <w:tcW w:w="734" w:type="dxa"/>
            <w:tcBorders>
              <w:top w:val="single" w:sz="4" w:space="0" w:color="000000"/>
              <w:left w:val="single" w:sz="4" w:space="0" w:color="000000"/>
              <w:bottom w:val="single" w:sz="4" w:space="0" w:color="000000"/>
            </w:tcBorders>
            <w:shd w:val="clear" w:color="auto" w:fill="auto"/>
          </w:tcPr>
          <w:p w14:paraId="088CD299" w14:textId="77777777" w:rsidR="00C3499A" w:rsidRPr="00C3499A" w:rsidRDefault="00C3499A" w:rsidP="00C3499A">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8.3.</w:t>
            </w:r>
          </w:p>
        </w:tc>
        <w:tc>
          <w:tcPr>
            <w:tcW w:w="2523" w:type="dxa"/>
            <w:tcBorders>
              <w:top w:val="single" w:sz="4" w:space="0" w:color="000000"/>
              <w:left w:val="single" w:sz="4" w:space="0" w:color="000000"/>
              <w:bottom w:val="single" w:sz="4" w:space="0" w:color="000000"/>
            </w:tcBorders>
            <w:shd w:val="clear" w:color="auto" w:fill="auto"/>
          </w:tcPr>
          <w:p w14:paraId="1D77E2AB" w14:textId="77777777"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Ziņojums par  būvprojekta izstrādes pabeigšanu(b</w:t>
            </w:r>
            <w:r w:rsidRPr="00C3499A">
              <w:rPr>
                <w:rFonts w:ascii="Times New Roman" w:eastAsia="Times New Roman" w:hAnsi="Times New Roman" w:cs="Times New Roman"/>
                <w:sz w:val="24"/>
                <w:szCs w:val="24"/>
                <w:u w:val="single"/>
                <w:lang w:eastAsia="lv-LV"/>
              </w:rPr>
              <w:t>ūvatļaujā veikta būvvaldes atzīme par projektēšanas nosacījumu izpildi)</w:t>
            </w:r>
            <w:r w:rsidRPr="00C3499A">
              <w:rPr>
                <w:rFonts w:ascii="Times New Roman" w:eastAsia="Times New Roman" w:hAnsi="Times New Roman" w:cs="Times New Roman"/>
                <w:sz w:val="24"/>
                <w:szCs w:val="24"/>
                <w:lang w:eastAsia="lv-LV"/>
              </w:rPr>
              <w:t xml:space="preserve">                             (</w:t>
            </w:r>
            <w:r w:rsidRPr="00C3499A">
              <w:rPr>
                <w:rFonts w:ascii="Times New Roman" w:eastAsia="Times New Roman" w:hAnsi="Times New Roman" w:cs="Times New Roman"/>
                <w:i/>
                <w:sz w:val="24"/>
                <w:szCs w:val="24"/>
                <w:lang w:eastAsia="lv-LV"/>
              </w:rPr>
              <w:t>Nobeiguma ziņojums)</w:t>
            </w:r>
            <w:r w:rsidRPr="00C3499A">
              <w:rPr>
                <w:rFonts w:ascii="Times New Roman" w:eastAsia="Times New Roman" w:hAnsi="Times New Roman" w:cs="Times New Roman"/>
                <w:sz w:val="24"/>
                <w:szCs w:val="24"/>
                <w:lang w:eastAsia="lv-LV"/>
              </w:rPr>
              <w:t xml:space="preserve"> </w:t>
            </w:r>
          </w:p>
        </w:tc>
        <w:tc>
          <w:tcPr>
            <w:tcW w:w="3208" w:type="dxa"/>
            <w:tcBorders>
              <w:top w:val="single" w:sz="4" w:space="0" w:color="000000"/>
              <w:left w:val="single" w:sz="4" w:space="0" w:color="000000"/>
              <w:bottom w:val="single" w:sz="4" w:space="0" w:color="000000"/>
            </w:tcBorders>
            <w:shd w:val="clear" w:color="auto" w:fill="auto"/>
          </w:tcPr>
          <w:p w14:paraId="1B3F7E9C"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 elektroniskā formātā 2 drukātā formātā         (1 oriģināls un 1 kopija) </w:t>
            </w:r>
          </w:p>
          <w:p w14:paraId="6DE8DAE5"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14:paraId="19227430"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 dienas</w:t>
            </w:r>
          </w:p>
          <w:p w14:paraId="59D0059D"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1C74505F"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353C1B6A"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5DF46F3F"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055CB781"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50F88DC1"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3004C"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 dienas</w:t>
            </w:r>
          </w:p>
          <w:p w14:paraId="730F65FB"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30C8507C"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0FC47A18"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7F8CA469"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518C4B1A"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0E2A0123"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tc>
      </w:tr>
      <w:tr w:rsidR="00C3499A" w:rsidRPr="00C3499A" w14:paraId="4DD337AB" w14:textId="77777777" w:rsidTr="00C82CD9">
        <w:trPr>
          <w:cantSplit/>
        </w:trPr>
        <w:tc>
          <w:tcPr>
            <w:tcW w:w="734" w:type="dxa"/>
            <w:tcBorders>
              <w:top w:val="single" w:sz="4" w:space="0" w:color="000000"/>
              <w:left w:val="single" w:sz="4" w:space="0" w:color="000000"/>
              <w:bottom w:val="single" w:sz="4" w:space="0" w:color="000000"/>
            </w:tcBorders>
            <w:shd w:val="clear" w:color="auto" w:fill="auto"/>
          </w:tcPr>
          <w:p w14:paraId="7973D108" w14:textId="77777777" w:rsidR="00C3499A" w:rsidRPr="00C3499A" w:rsidRDefault="00C3499A" w:rsidP="00C3499A">
            <w:pPr>
              <w:tabs>
                <w:tab w:val="left" w:pos="360"/>
              </w:tabs>
              <w:snapToGrid w:val="0"/>
              <w:spacing w:after="0" w:line="240" w:lineRule="auto"/>
              <w:ind w:left="360" w:hanging="360"/>
              <w:jc w:val="both"/>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lastRenderedPageBreak/>
              <w:t>8.4.</w:t>
            </w:r>
          </w:p>
        </w:tc>
        <w:tc>
          <w:tcPr>
            <w:tcW w:w="2523" w:type="dxa"/>
            <w:tcBorders>
              <w:top w:val="single" w:sz="4" w:space="0" w:color="000000"/>
              <w:left w:val="single" w:sz="4" w:space="0" w:color="000000"/>
              <w:bottom w:val="single" w:sz="4" w:space="0" w:color="000000"/>
            </w:tcBorders>
            <w:shd w:val="clear" w:color="auto" w:fill="auto"/>
          </w:tcPr>
          <w:p w14:paraId="6B2722CE" w14:textId="77777777" w:rsidR="00C3499A" w:rsidRPr="00C3499A" w:rsidRDefault="00C3499A" w:rsidP="00C3499A">
            <w:pPr>
              <w:snapToGrid w:val="0"/>
              <w:spacing w:after="0" w:line="240" w:lineRule="auto"/>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Ziņojums par autoruzraudzības pakalpojuma nodrošināšanu  būvniecības periodā un autoruzraudzības  līguma izpildi</w:t>
            </w:r>
          </w:p>
        </w:tc>
        <w:tc>
          <w:tcPr>
            <w:tcW w:w="3208" w:type="dxa"/>
            <w:tcBorders>
              <w:top w:val="single" w:sz="4" w:space="0" w:color="000000"/>
              <w:left w:val="single" w:sz="4" w:space="0" w:color="000000"/>
              <w:bottom w:val="single" w:sz="4" w:space="0" w:color="000000"/>
            </w:tcBorders>
            <w:shd w:val="clear" w:color="auto" w:fill="auto"/>
          </w:tcPr>
          <w:p w14:paraId="576F1F43"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1 elektroniskā formātā 2 drukātā formātā         (1 oriģināls un 1 kopija) </w:t>
            </w:r>
          </w:p>
          <w:p w14:paraId="5D0F32DE"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14:paraId="2B1F4D36"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 dienas</w:t>
            </w:r>
          </w:p>
          <w:p w14:paraId="6AE1CCEF"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737FCF21"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093A0AD2"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DC813"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r w:rsidRPr="00C3499A">
              <w:rPr>
                <w:rFonts w:ascii="Times New Roman" w:eastAsia="Times New Roman" w:hAnsi="Times New Roman" w:cs="Times New Roman"/>
                <w:sz w:val="24"/>
                <w:szCs w:val="24"/>
                <w:lang w:eastAsia="lv-LV"/>
              </w:rPr>
              <w:t>3 dienas</w:t>
            </w:r>
          </w:p>
          <w:p w14:paraId="15B133B5"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4A196013"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p w14:paraId="4A879105" w14:textId="77777777" w:rsidR="00C3499A" w:rsidRPr="00C3499A" w:rsidRDefault="00C3499A" w:rsidP="00C3499A">
            <w:pPr>
              <w:snapToGrid w:val="0"/>
              <w:spacing w:after="0" w:line="240" w:lineRule="auto"/>
              <w:jc w:val="center"/>
              <w:rPr>
                <w:rFonts w:ascii="Times New Roman" w:eastAsia="Times New Roman" w:hAnsi="Times New Roman" w:cs="Times New Roman"/>
                <w:sz w:val="24"/>
                <w:szCs w:val="24"/>
                <w:lang w:eastAsia="lv-LV"/>
              </w:rPr>
            </w:pPr>
          </w:p>
        </w:tc>
      </w:tr>
    </w:tbl>
    <w:p w14:paraId="3B0B8692" w14:textId="77777777" w:rsidR="00C3499A" w:rsidRPr="00C3499A" w:rsidRDefault="00C3499A" w:rsidP="00C3499A">
      <w:pPr>
        <w:spacing w:after="0" w:line="240" w:lineRule="auto"/>
        <w:rPr>
          <w:rFonts w:ascii="Times New Roman" w:eastAsia="Times New Roman" w:hAnsi="Times New Roman" w:cs="Times New Roman"/>
          <w:sz w:val="20"/>
          <w:szCs w:val="20"/>
          <w:lang w:eastAsia="lv-LV"/>
        </w:rPr>
      </w:pPr>
      <w:r w:rsidRPr="00C3499A">
        <w:rPr>
          <w:rFonts w:ascii="Times New Roman" w:eastAsia="Times New Roman" w:hAnsi="Times New Roman" w:cs="Times New Roman"/>
          <w:b/>
          <w:bCs/>
          <w:sz w:val="28"/>
          <w:szCs w:val="28"/>
          <w:lang w:eastAsia="lv-LV"/>
        </w:rPr>
        <w:t xml:space="preserve">   </w:t>
      </w:r>
      <w:r w:rsidRPr="00C3499A">
        <w:rPr>
          <w:rFonts w:ascii="Times New Roman" w:eastAsia="Times New Roman" w:hAnsi="Times New Roman" w:cs="Times New Roman"/>
          <w:i/>
          <w:sz w:val="20"/>
          <w:szCs w:val="20"/>
          <w:lang w:eastAsia="lv-LV"/>
        </w:rPr>
        <w:t xml:space="preserve"> </w:t>
      </w:r>
    </w:p>
    <w:p w14:paraId="26A0E3D1" w14:textId="2902C136" w:rsidR="00775158" w:rsidRPr="00C3499A" w:rsidRDefault="00C3499A" w:rsidP="00C3499A">
      <w:pPr>
        <w:spacing w:after="0" w:line="240" w:lineRule="auto"/>
        <w:ind w:left="142" w:hanging="568"/>
        <w:jc w:val="both"/>
        <w:rPr>
          <w:rFonts w:ascii="Times New Roman" w:eastAsia="Times New Roman" w:hAnsi="Times New Roman" w:cs="Times New Roman"/>
          <w:i/>
          <w:sz w:val="24"/>
          <w:szCs w:val="24"/>
          <w:lang w:eastAsia="lv-LV"/>
        </w:rPr>
      </w:pPr>
      <w:r w:rsidRPr="00C3499A">
        <w:rPr>
          <w:rFonts w:ascii="Times New Roman" w:eastAsia="Times New Roman" w:hAnsi="Times New Roman" w:cs="Times New Roman"/>
          <w:bCs/>
          <w:sz w:val="24"/>
          <w:szCs w:val="24"/>
          <w:lang w:eastAsia="lv-LV"/>
        </w:rPr>
        <w:t>12.4.</w:t>
      </w:r>
      <w:r w:rsidRPr="00C3499A">
        <w:rPr>
          <w:rFonts w:ascii="Times New Roman" w:eastAsia="Times New Roman" w:hAnsi="Times New Roman" w:cs="Times New Roman"/>
          <w:sz w:val="24"/>
          <w:szCs w:val="24"/>
          <w:lang w:eastAsia="lv-LV"/>
        </w:rPr>
        <w:t xml:space="preserve"> Izpildītājam jāveic visu Pasūtītāja sniegto komentāru un iebildumu iestrāde dokumentos, līdz galīgai   dokumentu apstiprināšanai un</w:t>
      </w:r>
      <w:r w:rsidRPr="00C3499A">
        <w:rPr>
          <w:rFonts w:ascii="Times New Roman" w:eastAsia="Times New Roman" w:hAnsi="Times New Roman" w:cs="Times New Roman"/>
          <w:b/>
          <w:sz w:val="24"/>
          <w:szCs w:val="24"/>
          <w:lang w:eastAsia="lv-LV"/>
        </w:rPr>
        <w:t xml:space="preserve"> </w:t>
      </w:r>
      <w:r w:rsidRPr="00C3499A">
        <w:rPr>
          <w:rFonts w:ascii="Times New Roman" w:eastAsia="Times New Roman" w:hAnsi="Times New Roman" w:cs="Times New Roman"/>
          <w:sz w:val="24"/>
          <w:szCs w:val="24"/>
          <w:lang w:eastAsia="lv-LV"/>
        </w:rPr>
        <w:t xml:space="preserve">Būvprojekta saskaņošanai Dobeles novada pašvaldības būvvaldē </w:t>
      </w:r>
      <w:bookmarkStart w:id="27" w:name="_Hlk5207480"/>
      <w:r w:rsidRPr="00C3499A">
        <w:rPr>
          <w:rFonts w:ascii="Times New Roman" w:eastAsia="Times New Roman" w:hAnsi="Times New Roman" w:cs="Times New Roman"/>
          <w:i/>
          <w:sz w:val="24"/>
          <w:szCs w:val="24"/>
          <w:lang w:eastAsia="lv-LV"/>
        </w:rPr>
        <w:t>(veik</w:t>
      </w:r>
      <w:r w:rsidR="00A51028">
        <w:rPr>
          <w:rFonts w:ascii="Times New Roman" w:eastAsia="Times New Roman" w:hAnsi="Times New Roman" w:cs="Times New Roman"/>
          <w:i/>
          <w:sz w:val="24"/>
          <w:szCs w:val="24"/>
          <w:lang w:eastAsia="lv-LV"/>
        </w:rPr>
        <w:t>ta</w:t>
      </w:r>
      <w:r w:rsidRPr="00C3499A">
        <w:rPr>
          <w:rFonts w:ascii="Times New Roman" w:eastAsia="Times New Roman" w:hAnsi="Times New Roman" w:cs="Times New Roman"/>
          <w:i/>
          <w:sz w:val="24"/>
          <w:szCs w:val="24"/>
          <w:lang w:eastAsia="lv-LV"/>
        </w:rPr>
        <w:t xml:space="preserve"> atzīme būvatļaujā  par projektēšanas nosacījumu izpildi</w:t>
      </w:r>
      <w:bookmarkEnd w:id="27"/>
      <w:r w:rsidRPr="00C3499A">
        <w:rPr>
          <w:rFonts w:ascii="Times New Roman" w:eastAsia="Times New Roman" w:hAnsi="Times New Roman" w:cs="Times New Roman"/>
          <w:i/>
          <w:sz w:val="24"/>
          <w:szCs w:val="24"/>
          <w:lang w:eastAsia="lv-LV"/>
        </w:rPr>
        <w:t xml:space="preserve">). </w:t>
      </w:r>
    </w:p>
    <w:p w14:paraId="735A3453" w14:textId="77777777" w:rsidR="00C3499A" w:rsidRPr="00C3499A" w:rsidRDefault="00C3499A" w:rsidP="00C3499A">
      <w:pPr>
        <w:spacing w:after="0" w:line="240" w:lineRule="auto"/>
        <w:ind w:left="142" w:hanging="568"/>
        <w:jc w:val="both"/>
        <w:rPr>
          <w:rFonts w:ascii="Times New Roman" w:eastAsia="Times New Roman" w:hAnsi="Times New Roman" w:cs="Times New Roman"/>
          <w:b/>
          <w:sz w:val="24"/>
          <w:szCs w:val="24"/>
          <w:lang w:eastAsia="lv-LV"/>
        </w:rPr>
      </w:pPr>
      <w:r w:rsidRPr="00C3499A">
        <w:rPr>
          <w:rFonts w:ascii="Times New Roman" w:eastAsia="Times New Roman" w:hAnsi="Times New Roman" w:cs="Times New Roman"/>
          <w:sz w:val="24"/>
          <w:szCs w:val="24"/>
          <w:lang w:eastAsia="lv-LV"/>
        </w:rPr>
        <w:t xml:space="preserve">12.5. </w:t>
      </w:r>
      <w:bookmarkStart w:id="28" w:name="_Hlk5178731"/>
      <w:r w:rsidRPr="00C3499A">
        <w:rPr>
          <w:rFonts w:ascii="Times New Roman" w:eastAsia="Times New Roman" w:hAnsi="Times New Roman" w:cs="Times New Roman"/>
          <w:sz w:val="24"/>
          <w:szCs w:val="24"/>
          <w:lang w:eastAsia="lv-LV"/>
        </w:rPr>
        <w:t xml:space="preserve">Gadījumā, ja  Izpildītāja izstrādātais  Būvprojekts   </w:t>
      </w:r>
      <w:bookmarkStart w:id="29" w:name="_Hlk4754844"/>
      <w:r w:rsidRPr="00C3499A">
        <w:rPr>
          <w:rFonts w:ascii="Times New Roman" w:eastAsia="Times New Roman" w:hAnsi="Times New Roman" w:cs="Times New Roman"/>
          <w:sz w:val="24"/>
          <w:szCs w:val="24"/>
          <w:lang w:eastAsia="lv-LV"/>
        </w:rPr>
        <w:t xml:space="preserve">netiek apstiprināts  </w:t>
      </w:r>
      <w:bookmarkEnd w:id="29"/>
      <w:r w:rsidRPr="00C3499A">
        <w:rPr>
          <w:rFonts w:ascii="Times New Roman" w:eastAsia="Times New Roman" w:hAnsi="Times New Roman" w:cs="Times New Roman"/>
          <w:sz w:val="24"/>
          <w:szCs w:val="24"/>
          <w:lang w:eastAsia="lv-LV"/>
        </w:rPr>
        <w:t>Dobeles novada pašvaldības būvvaldē, Izpildītājs  5 (piecu) darba  dienu laikā  novērš  konstatētās neatbilstības būvprojektā un  iesniedz aktualizēto būvprojektu  atkārtotai saskaņošanai būvvaldē  līdz  pozitīva akcepta saņemšanai.  Izpildītājs nedrīkst pārsniegt  savā   piedāvājumā norādīto būvprojekta  izstrādes termiņu.</w:t>
      </w:r>
    </w:p>
    <w:p w14:paraId="36307264" w14:textId="2622D95C" w:rsidR="00C3499A" w:rsidRDefault="00C3499A" w:rsidP="00C3499A">
      <w:pPr>
        <w:pStyle w:val="NormalWeb"/>
        <w:jc w:val="both"/>
      </w:pPr>
    </w:p>
    <w:p w14:paraId="21F97664" w14:textId="56C617D7" w:rsidR="00103E2F" w:rsidRDefault="00103E2F" w:rsidP="00C3499A">
      <w:pPr>
        <w:pStyle w:val="NormalWeb"/>
        <w:jc w:val="both"/>
      </w:pPr>
    </w:p>
    <w:p w14:paraId="088D6A40" w14:textId="2AC82507" w:rsidR="00103E2F" w:rsidRDefault="00103E2F" w:rsidP="00C3499A">
      <w:pPr>
        <w:pStyle w:val="NormalWeb"/>
        <w:jc w:val="both"/>
      </w:pPr>
    </w:p>
    <w:p w14:paraId="5B4154FC" w14:textId="5EF47A19" w:rsidR="00103E2F" w:rsidRDefault="00103E2F" w:rsidP="00C3499A">
      <w:pPr>
        <w:pStyle w:val="NormalWeb"/>
        <w:jc w:val="both"/>
      </w:pPr>
    </w:p>
    <w:p w14:paraId="63FD07C4" w14:textId="07EED06E" w:rsidR="00103E2F" w:rsidRDefault="00103E2F" w:rsidP="00C3499A">
      <w:pPr>
        <w:pStyle w:val="NormalWeb"/>
        <w:jc w:val="both"/>
      </w:pPr>
    </w:p>
    <w:p w14:paraId="6FBEB22C" w14:textId="4C05E4C5" w:rsidR="00103E2F" w:rsidRDefault="00103E2F" w:rsidP="00C3499A">
      <w:pPr>
        <w:pStyle w:val="NormalWeb"/>
        <w:jc w:val="both"/>
      </w:pPr>
    </w:p>
    <w:p w14:paraId="192641B8" w14:textId="60BD535C" w:rsidR="00103E2F" w:rsidRDefault="00103E2F" w:rsidP="00C3499A">
      <w:pPr>
        <w:pStyle w:val="NormalWeb"/>
        <w:jc w:val="both"/>
      </w:pPr>
    </w:p>
    <w:p w14:paraId="78A5141A" w14:textId="7136885F" w:rsidR="00103E2F" w:rsidRDefault="00C82CD9" w:rsidP="00C82CD9">
      <w:pPr>
        <w:pStyle w:val="NormalWeb"/>
        <w:tabs>
          <w:tab w:val="left" w:pos="5370"/>
        </w:tabs>
        <w:jc w:val="both"/>
      </w:pPr>
      <w:r>
        <w:tab/>
      </w:r>
      <w:bookmarkEnd w:id="28"/>
    </w:p>
    <w:p w14:paraId="790CEEBA" w14:textId="220D3C79" w:rsidR="00103E2F" w:rsidRPr="00103E2F" w:rsidRDefault="00103E2F" w:rsidP="00103E2F">
      <w:pPr>
        <w:pStyle w:val="Heading2"/>
        <w:keepLines w:val="0"/>
        <w:numPr>
          <w:ilvl w:val="1"/>
          <w:numId w:val="0"/>
        </w:numPr>
        <w:tabs>
          <w:tab w:val="num" w:pos="-34"/>
          <w:tab w:val="left" w:pos="4860"/>
        </w:tabs>
        <w:suppressAutoHyphens/>
        <w:spacing w:before="0" w:line="240" w:lineRule="auto"/>
        <w:ind w:left="542" w:hanging="576"/>
        <w:rPr>
          <w:b/>
          <w:sz w:val="24"/>
          <w:szCs w:val="24"/>
        </w:rPr>
      </w:pPr>
      <w:r w:rsidRPr="00103E2F">
        <w:rPr>
          <w:b/>
          <w:sz w:val="24"/>
          <w:szCs w:val="24"/>
        </w:rPr>
        <w:t xml:space="preserve">Pielikums  </w:t>
      </w:r>
      <w:r w:rsidR="00423395" w:rsidRPr="00103E2F">
        <w:rPr>
          <w:b/>
          <w:sz w:val="24"/>
          <w:szCs w:val="24"/>
        </w:rPr>
        <w:t xml:space="preserve">Nr.2 Būvniecības ierosinātāja darba uzdevums </w:t>
      </w:r>
    </w:p>
    <w:p w14:paraId="2FD2A318" w14:textId="77777777" w:rsidR="00103E2F" w:rsidRDefault="00103E2F" w:rsidP="00103E2F">
      <w:pPr>
        <w:pStyle w:val="Heading2"/>
        <w:keepLines w:val="0"/>
        <w:numPr>
          <w:ilvl w:val="1"/>
          <w:numId w:val="0"/>
        </w:numPr>
        <w:tabs>
          <w:tab w:val="num" w:pos="-34"/>
          <w:tab w:val="left" w:pos="4860"/>
        </w:tabs>
        <w:suppressAutoHyphens/>
        <w:spacing w:before="0" w:line="240" w:lineRule="auto"/>
        <w:ind w:left="542" w:hanging="576"/>
        <w:rPr>
          <w:sz w:val="24"/>
          <w:szCs w:val="24"/>
        </w:rPr>
      </w:pPr>
    </w:p>
    <w:p w14:paraId="5EFAAAA7" w14:textId="77777777" w:rsidR="00103E2F" w:rsidRPr="00103E2F" w:rsidRDefault="00103E2F" w:rsidP="00103E2F">
      <w:pPr>
        <w:keepNext/>
        <w:numPr>
          <w:ilvl w:val="1"/>
          <w:numId w:val="0"/>
        </w:numPr>
        <w:tabs>
          <w:tab w:val="num" w:pos="-34"/>
          <w:tab w:val="left" w:pos="4860"/>
        </w:tabs>
        <w:suppressAutoHyphens/>
        <w:spacing w:after="0" w:line="240" w:lineRule="auto"/>
        <w:ind w:left="542" w:hanging="576"/>
        <w:jc w:val="center"/>
        <w:outlineLvl w:val="1"/>
        <w:rPr>
          <w:rFonts w:ascii="Arial" w:eastAsia="Times New Roman" w:hAnsi="Arial"/>
          <w:b/>
          <w:bCs/>
          <w:iCs/>
          <w:sz w:val="28"/>
          <w:szCs w:val="28"/>
          <w:lang w:eastAsia="ar-SA"/>
        </w:rPr>
      </w:pPr>
      <w:r w:rsidRPr="00103E2F">
        <w:rPr>
          <w:rFonts w:ascii="Times New Roman" w:eastAsia="Times New Roman" w:hAnsi="Times New Roman" w:cs="Times New Roman"/>
          <w:b/>
          <w:bCs/>
          <w:iCs/>
          <w:sz w:val="28"/>
          <w:szCs w:val="28"/>
          <w:lang w:eastAsia="ar-SA"/>
        </w:rPr>
        <w:t>Būvniecības ierosinātāja darba uzdevums</w:t>
      </w:r>
      <w:r w:rsidRPr="00103E2F">
        <w:rPr>
          <w:rFonts w:ascii="Times New Roman" w:eastAsia="Times New Roman" w:hAnsi="Times New Roman" w:cs="Times New Roman"/>
          <w:b/>
          <w:bCs/>
          <w:iCs/>
          <w:sz w:val="28"/>
          <w:szCs w:val="28"/>
          <w:lang w:eastAsia="ar-SA"/>
        </w:rPr>
        <w:tab/>
      </w:r>
    </w:p>
    <w:p w14:paraId="5171C220" w14:textId="77777777" w:rsidR="00103E2F" w:rsidRPr="00103E2F" w:rsidRDefault="00103E2F" w:rsidP="00103E2F">
      <w:pPr>
        <w:suppressAutoHyphens/>
        <w:spacing w:after="0" w:line="240" w:lineRule="auto"/>
        <w:rPr>
          <w:rFonts w:ascii="Times New Roman" w:eastAsia="Times New Roman" w:hAnsi="Times New Roman" w:cs="Times New Roman"/>
          <w:sz w:val="24"/>
          <w:szCs w:val="24"/>
          <w:lang w:eastAsia="ar-SA"/>
        </w:rPr>
      </w:pPr>
    </w:p>
    <w:tbl>
      <w:tblPr>
        <w:tblW w:w="86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5546"/>
      </w:tblGrid>
      <w:tr w:rsidR="00103E2F" w:rsidRPr="00103E2F" w14:paraId="5DB4481F" w14:textId="77777777" w:rsidTr="009B0236">
        <w:trPr>
          <w:trHeight w:val="1159"/>
        </w:trPr>
        <w:tc>
          <w:tcPr>
            <w:tcW w:w="3095" w:type="dxa"/>
            <w:tcBorders>
              <w:top w:val="single" w:sz="4" w:space="0" w:color="auto"/>
              <w:left w:val="single" w:sz="4" w:space="0" w:color="auto"/>
              <w:bottom w:val="single" w:sz="4" w:space="0" w:color="auto"/>
              <w:right w:val="single" w:sz="4" w:space="0" w:color="auto"/>
            </w:tcBorders>
            <w:hideMark/>
          </w:tcPr>
          <w:p w14:paraId="14313053" w14:textId="77777777" w:rsidR="00103E2F" w:rsidRPr="00103E2F" w:rsidRDefault="00103E2F" w:rsidP="00103E2F">
            <w:pPr>
              <w:suppressAutoHyphens/>
              <w:spacing w:after="0" w:line="240" w:lineRule="auto"/>
              <w:jc w:val="center"/>
              <w:rPr>
                <w:rFonts w:ascii="Times New Roman" w:eastAsia="Times New Roman" w:hAnsi="Times New Roman" w:cs="Times New Roman"/>
                <w:b/>
                <w:bCs/>
                <w:sz w:val="24"/>
                <w:szCs w:val="24"/>
                <w:lang w:eastAsia="ar-SA"/>
              </w:rPr>
            </w:pPr>
            <w:r w:rsidRPr="00103E2F">
              <w:rPr>
                <w:rFonts w:ascii="Times New Roman" w:eastAsia="Times New Roman" w:hAnsi="Times New Roman" w:cs="Times New Roman"/>
                <w:b/>
                <w:bCs/>
                <w:sz w:val="24"/>
                <w:szCs w:val="24"/>
                <w:lang w:eastAsia="ar-SA"/>
              </w:rPr>
              <w:t>Projektējamais objekts</w:t>
            </w:r>
          </w:p>
          <w:p w14:paraId="3E17ACCE" w14:textId="77777777" w:rsidR="00103E2F" w:rsidRPr="00103E2F" w:rsidRDefault="00103E2F" w:rsidP="00103E2F">
            <w:pPr>
              <w:suppressAutoHyphens/>
              <w:spacing w:after="0" w:line="240" w:lineRule="auto"/>
              <w:jc w:val="center"/>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un tā grupa</w:t>
            </w:r>
          </w:p>
          <w:p w14:paraId="2D4D2DB5" w14:textId="77777777" w:rsidR="00103E2F" w:rsidRPr="00103E2F" w:rsidRDefault="00103E2F" w:rsidP="00103E2F">
            <w:pPr>
              <w:suppressAutoHyphens/>
              <w:spacing w:after="0" w:line="240" w:lineRule="auto"/>
              <w:jc w:val="center"/>
              <w:rPr>
                <w:rFonts w:ascii="Times New Roman" w:eastAsia="Times New Roman" w:hAnsi="Times New Roman" w:cs="Times New Roman"/>
                <w:b/>
                <w:i/>
                <w:sz w:val="24"/>
                <w:szCs w:val="24"/>
                <w:lang w:eastAsia="ar-SA"/>
              </w:rPr>
            </w:pPr>
            <w:r w:rsidRPr="00103E2F">
              <w:rPr>
                <w:rFonts w:ascii="Times New Roman" w:eastAsia="Times New Roman" w:hAnsi="Times New Roman" w:cs="Times New Roman"/>
                <w:bCs/>
                <w:i/>
                <w:sz w:val="24"/>
                <w:szCs w:val="24"/>
                <w:lang w:eastAsia="ar-SA"/>
              </w:rPr>
              <w:t xml:space="preserve">(atbilstoši  MK 2014.gada 19.augusta noteikumiem </w:t>
            </w:r>
            <w:r w:rsidRPr="00103E2F">
              <w:rPr>
                <w:rFonts w:ascii="Times New Roman" w:eastAsia="Times New Roman" w:hAnsi="Times New Roman" w:cs="Times New Roman"/>
                <w:bCs/>
                <w:i/>
                <w:sz w:val="24"/>
                <w:szCs w:val="24"/>
                <w:lang w:eastAsia="ar-SA"/>
              </w:rPr>
              <w:lastRenderedPageBreak/>
              <w:t>Nr.500”Vispārīgie   būvnoteikum)</w:t>
            </w:r>
          </w:p>
        </w:tc>
        <w:tc>
          <w:tcPr>
            <w:tcW w:w="5546" w:type="dxa"/>
            <w:tcBorders>
              <w:top w:val="single" w:sz="4" w:space="0" w:color="auto"/>
              <w:left w:val="single" w:sz="4" w:space="0" w:color="auto"/>
              <w:bottom w:val="single" w:sz="4" w:space="0" w:color="auto"/>
              <w:right w:val="single" w:sz="4" w:space="0" w:color="auto"/>
            </w:tcBorders>
            <w:hideMark/>
          </w:tcPr>
          <w:p w14:paraId="04DF4E8D" w14:textId="77777777" w:rsidR="00103E2F" w:rsidRPr="00103E2F" w:rsidRDefault="00103E2F" w:rsidP="00103E2F">
            <w:pPr>
              <w:spacing w:before="100" w:beforeAutospacing="1" w:after="100" w:afterAutospacing="1" w:line="240" w:lineRule="auto"/>
              <w:contextualSpacing/>
              <w:rPr>
                <w:rFonts w:ascii="Times New Roman" w:eastAsia="Times New Roman" w:hAnsi="Times New Roman" w:cs="Times New Roman"/>
                <w:bCs/>
                <w:sz w:val="24"/>
                <w:szCs w:val="24"/>
                <w:lang w:eastAsia="lv-LV"/>
              </w:rPr>
            </w:pPr>
            <w:r w:rsidRPr="00103E2F">
              <w:rPr>
                <w:rFonts w:ascii="Times New Roman" w:eastAsia="Times New Roman" w:hAnsi="Times New Roman" w:cs="Times New Roman"/>
                <w:bCs/>
                <w:sz w:val="24"/>
                <w:szCs w:val="24"/>
                <w:lang w:eastAsia="lv-LV"/>
              </w:rPr>
              <w:lastRenderedPageBreak/>
              <w:t>“</w:t>
            </w:r>
            <w:r w:rsidRPr="00C82CD9">
              <w:rPr>
                <w:rFonts w:ascii="Times New Roman" w:eastAsia="Times New Roman" w:hAnsi="Times New Roman" w:cs="Times New Roman"/>
                <w:b/>
                <w:bCs/>
                <w:sz w:val="24"/>
                <w:szCs w:val="24"/>
                <w:lang w:eastAsia="lv-LV"/>
              </w:rPr>
              <w:t>Kanalizācijas tīklu paplašināšana Dobelē, Keramikas-Gaismas ielu masīvā  ”</w:t>
            </w:r>
            <w:r w:rsidRPr="00103E2F">
              <w:rPr>
                <w:rFonts w:ascii="Times New Roman" w:eastAsia="Times New Roman" w:hAnsi="Times New Roman" w:cs="Times New Roman"/>
                <w:bCs/>
                <w:sz w:val="24"/>
                <w:szCs w:val="24"/>
                <w:lang w:eastAsia="lv-LV"/>
              </w:rPr>
              <w:t xml:space="preserve">    </w:t>
            </w:r>
          </w:p>
          <w:p w14:paraId="05D529E1" w14:textId="77777777" w:rsidR="00103E2F" w:rsidRPr="00C82CD9" w:rsidRDefault="00103E2F" w:rsidP="00103E2F">
            <w:pPr>
              <w:spacing w:before="100" w:beforeAutospacing="1" w:after="100" w:afterAutospacing="1" w:line="240" w:lineRule="auto"/>
              <w:contextualSpacing/>
              <w:rPr>
                <w:rFonts w:eastAsia="Calibri" w:cs="Times New Roman"/>
                <w:b/>
                <w:bCs/>
                <w:lang w:eastAsia="en-US"/>
              </w:rPr>
            </w:pPr>
            <w:r w:rsidRPr="00103E2F">
              <w:rPr>
                <w:rFonts w:ascii="Times New Roman" w:eastAsia="Times New Roman" w:hAnsi="Times New Roman" w:cs="Times New Roman"/>
                <w:bCs/>
                <w:sz w:val="24"/>
                <w:szCs w:val="24"/>
                <w:lang w:eastAsia="lv-LV"/>
              </w:rPr>
              <w:t xml:space="preserve">  II grupa </w:t>
            </w:r>
          </w:p>
        </w:tc>
      </w:tr>
      <w:tr w:rsidR="00103E2F" w:rsidRPr="00103E2F" w14:paraId="5680EEC6" w14:textId="77777777" w:rsidTr="009B0236">
        <w:trPr>
          <w:trHeight w:val="587"/>
        </w:trPr>
        <w:tc>
          <w:tcPr>
            <w:tcW w:w="3095" w:type="dxa"/>
            <w:tcBorders>
              <w:top w:val="single" w:sz="4" w:space="0" w:color="auto"/>
              <w:left w:val="single" w:sz="4" w:space="0" w:color="auto"/>
              <w:bottom w:val="single" w:sz="4" w:space="0" w:color="auto"/>
              <w:right w:val="single" w:sz="4" w:space="0" w:color="auto"/>
            </w:tcBorders>
            <w:hideMark/>
          </w:tcPr>
          <w:p w14:paraId="683FAD9E" w14:textId="77777777" w:rsidR="00103E2F" w:rsidRPr="00103E2F" w:rsidRDefault="00103E2F" w:rsidP="00103E2F">
            <w:pPr>
              <w:suppressAutoHyphens/>
              <w:spacing w:after="0" w:line="240" w:lineRule="auto"/>
              <w:jc w:val="center"/>
              <w:rPr>
                <w:rFonts w:ascii="Times New Roman" w:eastAsia="Times New Roman" w:hAnsi="Times New Roman" w:cs="Times New Roman"/>
                <w:b/>
                <w:sz w:val="24"/>
                <w:szCs w:val="24"/>
                <w:lang w:eastAsia="ar-SA"/>
              </w:rPr>
            </w:pPr>
            <w:r w:rsidRPr="00103E2F">
              <w:rPr>
                <w:rFonts w:ascii="Times New Roman" w:eastAsia="Times New Roman" w:hAnsi="Times New Roman" w:cs="Times New Roman"/>
                <w:b/>
                <w:sz w:val="24"/>
                <w:szCs w:val="24"/>
                <w:lang w:eastAsia="ar-SA"/>
              </w:rPr>
              <w:t>Būvniecības ierosinātājs</w:t>
            </w:r>
          </w:p>
        </w:tc>
        <w:tc>
          <w:tcPr>
            <w:tcW w:w="5546" w:type="dxa"/>
            <w:tcBorders>
              <w:top w:val="single" w:sz="4" w:space="0" w:color="auto"/>
              <w:left w:val="single" w:sz="4" w:space="0" w:color="auto"/>
              <w:bottom w:val="single" w:sz="4" w:space="0" w:color="auto"/>
              <w:right w:val="single" w:sz="4" w:space="0" w:color="auto"/>
            </w:tcBorders>
            <w:hideMark/>
          </w:tcPr>
          <w:p w14:paraId="6DF476DD" w14:textId="77777777" w:rsidR="00103E2F" w:rsidRPr="00103E2F" w:rsidRDefault="00103E2F" w:rsidP="00103E2F">
            <w:pPr>
              <w:suppressAutoHyphens/>
              <w:spacing w:after="0" w:line="240" w:lineRule="auto"/>
              <w:jc w:val="center"/>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SIA „DOBELES ŪDENS”, </w:t>
            </w:r>
            <w:proofErr w:type="spellStart"/>
            <w:r w:rsidRPr="00103E2F">
              <w:rPr>
                <w:rFonts w:ascii="Times New Roman" w:eastAsia="Times New Roman" w:hAnsi="Times New Roman" w:cs="Times New Roman"/>
                <w:sz w:val="24"/>
                <w:szCs w:val="24"/>
                <w:lang w:eastAsia="ar-SA"/>
              </w:rPr>
              <w:t>reģ</w:t>
            </w:r>
            <w:proofErr w:type="spellEnd"/>
            <w:r w:rsidRPr="00103E2F">
              <w:rPr>
                <w:rFonts w:ascii="Times New Roman" w:eastAsia="Times New Roman" w:hAnsi="Times New Roman" w:cs="Times New Roman"/>
                <w:sz w:val="24"/>
                <w:szCs w:val="24"/>
                <w:lang w:eastAsia="ar-SA"/>
              </w:rPr>
              <w:t>. Nr. 45103000470, Noliktavas iela 5, Dobele, Dobeles novads, LV 3701</w:t>
            </w:r>
          </w:p>
        </w:tc>
      </w:tr>
      <w:tr w:rsidR="00103E2F" w:rsidRPr="00103E2F" w14:paraId="6E5EC74B" w14:textId="77777777" w:rsidTr="009B0236">
        <w:trPr>
          <w:trHeight w:val="285"/>
        </w:trPr>
        <w:tc>
          <w:tcPr>
            <w:tcW w:w="3095" w:type="dxa"/>
            <w:tcBorders>
              <w:top w:val="single" w:sz="4" w:space="0" w:color="auto"/>
              <w:left w:val="single" w:sz="4" w:space="0" w:color="auto"/>
              <w:bottom w:val="single" w:sz="4" w:space="0" w:color="auto"/>
              <w:right w:val="single" w:sz="4" w:space="0" w:color="auto"/>
            </w:tcBorders>
            <w:hideMark/>
          </w:tcPr>
          <w:p w14:paraId="2B5510C0" w14:textId="77777777" w:rsidR="00103E2F" w:rsidRPr="00103E2F" w:rsidRDefault="00103E2F" w:rsidP="00103E2F">
            <w:pPr>
              <w:suppressAutoHyphens/>
              <w:spacing w:after="0" w:line="240" w:lineRule="auto"/>
              <w:jc w:val="center"/>
              <w:rPr>
                <w:rFonts w:ascii="Times New Roman" w:eastAsia="Times New Roman" w:hAnsi="Times New Roman" w:cs="Times New Roman"/>
                <w:b/>
                <w:sz w:val="24"/>
                <w:szCs w:val="24"/>
                <w:lang w:eastAsia="ar-SA"/>
              </w:rPr>
            </w:pPr>
            <w:r w:rsidRPr="00103E2F">
              <w:rPr>
                <w:rFonts w:ascii="Times New Roman" w:eastAsia="Times New Roman" w:hAnsi="Times New Roman" w:cs="Times New Roman"/>
                <w:b/>
                <w:sz w:val="24"/>
                <w:szCs w:val="24"/>
                <w:lang w:eastAsia="ar-SA"/>
              </w:rPr>
              <w:t>Īpašnieka atbildīgais pārstāvis</w:t>
            </w:r>
          </w:p>
        </w:tc>
        <w:tc>
          <w:tcPr>
            <w:tcW w:w="5546" w:type="dxa"/>
            <w:tcBorders>
              <w:top w:val="single" w:sz="4" w:space="0" w:color="auto"/>
              <w:left w:val="single" w:sz="4" w:space="0" w:color="auto"/>
              <w:bottom w:val="single" w:sz="4" w:space="0" w:color="auto"/>
              <w:right w:val="single" w:sz="4" w:space="0" w:color="auto"/>
            </w:tcBorders>
            <w:hideMark/>
          </w:tcPr>
          <w:p w14:paraId="79706206" w14:textId="77777777" w:rsidR="00103E2F" w:rsidRPr="00103E2F" w:rsidRDefault="00103E2F" w:rsidP="00103E2F">
            <w:pPr>
              <w:suppressAutoHyphens/>
              <w:spacing w:after="0" w:line="240" w:lineRule="auto"/>
              <w:jc w:val="center"/>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SIA „DOBELES ŪDENS </w:t>
            </w:r>
          </w:p>
          <w:p w14:paraId="676D7CEF" w14:textId="77777777" w:rsidR="00103E2F" w:rsidRPr="00103E2F" w:rsidRDefault="00103E2F" w:rsidP="00103E2F">
            <w:pPr>
              <w:suppressAutoHyphens/>
              <w:spacing w:after="0" w:line="240" w:lineRule="auto"/>
              <w:jc w:val="center"/>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valdes loceklis Dainis Miezītis  </w:t>
            </w:r>
          </w:p>
        </w:tc>
      </w:tr>
      <w:tr w:rsidR="00103E2F" w:rsidRPr="00103E2F" w14:paraId="30E09968" w14:textId="77777777" w:rsidTr="009B0236">
        <w:trPr>
          <w:trHeight w:val="680"/>
        </w:trPr>
        <w:tc>
          <w:tcPr>
            <w:tcW w:w="3095" w:type="dxa"/>
            <w:tcBorders>
              <w:top w:val="single" w:sz="4" w:space="0" w:color="auto"/>
              <w:left w:val="single" w:sz="4" w:space="0" w:color="auto"/>
              <w:bottom w:val="single" w:sz="4" w:space="0" w:color="auto"/>
              <w:right w:val="single" w:sz="4" w:space="0" w:color="auto"/>
            </w:tcBorders>
            <w:hideMark/>
          </w:tcPr>
          <w:p w14:paraId="45108CB8" w14:textId="77777777" w:rsidR="00103E2F" w:rsidRPr="00103E2F" w:rsidRDefault="00103E2F" w:rsidP="00103E2F">
            <w:pPr>
              <w:suppressAutoHyphens/>
              <w:spacing w:after="0" w:line="240" w:lineRule="auto"/>
              <w:jc w:val="center"/>
              <w:rPr>
                <w:rFonts w:ascii="Times New Roman" w:eastAsia="Times New Roman" w:hAnsi="Times New Roman" w:cs="Times New Roman"/>
                <w:b/>
                <w:sz w:val="24"/>
                <w:szCs w:val="24"/>
                <w:lang w:eastAsia="ar-SA"/>
              </w:rPr>
            </w:pPr>
            <w:r w:rsidRPr="00103E2F">
              <w:rPr>
                <w:rFonts w:ascii="Times New Roman" w:eastAsia="Times New Roman" w:hAnsi="Times New Roman" w:cs="Times New Roman"/>
                <w:b/>
                <w:sz w:val="24"/>
                <w:szCs w:val="24"/>
                <w:lang w:eastAsia="ar-SA"/>
              </w:rPr>
              <w:t>Kontaktpersona</w:t>
            </w:r>
          </w:p>
        </w:tc>
        <w:tc>
          <w:tcPr>
            <w:tcW w:w="5546" w:type="dxa"/>
            <w:tcBorders>
              <w:top w:val="single" w:sz="4" w:space="0" w:color="auto"/>
              <w:left w:val="single" w:sz="4" w:space="0" w:color="auto"/>
              <w:bottom w:val="single" w:sz="4" w:space="0" w:color="auto"/>
              <w:right w:val="single" w:sz="4" w:space="0" w:color="auto"/>
            </w:tcBorders>
            <w:hideMark/>
          </w:tcPr>
          <w:p w14:paraId="26F34E14" w14:textId="77777777" w:rsidR="00103E2F" w:rsidRPr="00103E2F" w:rsidRDefault="00103E2F" w:rsidP="00103E2F">
            <w:pPr>
              <w:suppressAutoHyphens/>
              <w:spacing w:after="0" w:line="240" w:lineRule="auto"/>
              <w:jc w:val="center"/>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Agris </w:t>
            </w:r>
            <w:proofErr w:type="spellStart"/>
            <w:r w:rsidRPr="00103E2F">
              <w:rPr>
                <w:rFonts w:ascii="Times New Roman" w:eastAsia="Times New Roman" w:hAnsi="Times New Roman" w:cs="Times New Roman"/>
                <w:sz w:val="24"/>
                <w:szCs w:val="24"/>
                <w:lang w:eastAsia="ar-SA"/>
              </w:rPr>
              <w:t>Dermanis</w:t>
            </w:r>
            <w:proofErr w:type="spellEnd"/>
            <w:r w:rsidRPr="00103E2F">
              <w:rPr>
                <w:rFonts w:ascii="Times New Roman" w:eastAsia="Times New Roman" w:hAnsi="Times New Roman" w:cs="Times New Roman"/>
                <w:sz w:val="24"/>
                <w:szCs w:val="24"/>
                <w:lang w:eastAsia="ar-SA"/>
              </w:rPr>
              <w:t xml:space="preserve">    tālr. 29196423, </w:t>
            </w:r>
          </w:p>
          <w:p w14:paraId="5F0729EF" w14:textId="77777777" w:rsidR="00103E2F" w:rsidRPr="00103E2F" w:rsidRDefault="00103E2F" w:rsidP="00103E2F">
            <w:pPr>
              <w:suppressAutoHyphens/>
              <w:spacing w:after="0" w:line="240" w:lineRule="auto"/>
              <w:jc w:val="center"/>
              <w:rPr>
                <w:rFonts w:ascii="Times New Roman" w:eastAsia="Times New Roman" w:hAnsi="Times New Roman" w:cs="Times New Roman"/>
                <w:b/>
                <w:sz w:val="24"/>
                <w:szCs w:val="24"/>
                <w:lang w:eastAsia="ar-SA"/>
              </w:rPr>
            </w:pPr>
            <w:r w:rsidRPr="00103E2F">
              <w:rPr>
                <w:rFonts w:ascii="Times New Roman" w:eastAsia="Times New Roman" w:hAnsi="Times New Roman" w:cs="Times New Roman"/>
                <w:sz w:val="24"/>
                <w:szCs w:val="24"/>
                <w:lang w:eastAsia="ar-SA"/>
              </w:rPr>
              <w:t xml:space="preserve">e-pasts: </w:t>
            </w:r>
            <w:hyperlink r:id="rId10" w:history="1">
              <w:r w:rsidRPr="00103E2F">
                <w:rPr>
                  <w:rFonts w:ascii="Times New Roman" w:eastAsia="Times New Roman" w:hAnsi="Times New Roman" w:cs="Times New Roman"/>
                  <w:color w:val="0000FF"/>
                  <w:sz w:val="24"/>
                  <w:szCs w:val="24"/>
                  <w:u w:val="single"/>
                  <w:lang w:eastAsia="ar-SA"/>
                </w:rPr>
                <w:t>agris.dermanis@dobele.lv</w:t>
              </w:r>
            </w:hyperlink>
          </w:p>
        </w:tc>
      </w:tr>
    </w:tbl>
    <w:p w14:paraId="3369ED9E" w14:textId="77777777" w:rsidR="00103E2F" w:rsidRPr="00103E2F" w:rsidRDefault="00103E2F" w:rsidP="00103E2F">
      <w:pPr>
        <w:suppressAutoHyphens/>
        <w:spacing w:after="0" w:line="240" w:lineRule="auto"/>
        <w:jc w:val="center"/>
        <w:rPr>
          <w:rFonts w:ascii="Times New Roman" w:eastAsia="Times New Roman" w:hAnsi="Times New Roman" w:cs="Times New Roman"/>
          <w:b/>
          <w:sz w:val="24"/>
          <w:szCs w:val="24"/>
          <w:lang w:eastAsia="en-US"/>
        </w:rPr>
      </w:pPr>
    </w:p>
    <w:p w14:paraId="01CDA124" w14:textId="77777777" w:rsidR="00103E2F" w:rsidRPr="00103E2F" w:rsidRDefault="00103E2F" w:rsidP="00103E2F">
      <w:pPr>
        <w:suppressAutoHyphens/>
        <w:spacing w:after="0" w:line="240" w:lineRule="auto"/>
        <w:jc w:val="center"/>
        <w:rPr>
          <w:rFonts w:ascii="Times New Roman" w:eastAsia="Times New Roman" w:hAnsi="Times New Roman" w:cs="Times New Roman"/>
          <w:b/>
          <w:sz w:val="24"/>
          <w:szCs w:val="24"/>
          <w:lang w:eastAsia="ar-SA"/>
        </w:rPr>
      </w:pPr>
      <w:r w:rsidRPr="00103E2F">
        <w:rPr>
          <w:rFonts w:ascii="Times New Roman" w:eastAsia="Times New Roman" w:hAnsi="Times New Roman" w:cs="Times New Roman"/>
          <w:b/>
          <w:sz w:val="24"/>
          <w:szCs w:val="24"/>
          <w:lang w:eastAsia="ar-SA"/>
        </w:rPr>
        <w:t>BŪVPROJEKTĒŠANAS NOSACĪJUMI</w:t>
      </w:r>
    </w:p>
    <w:p w14:paraId="48AB9448" w14:textId="77777777" w:rsidR="00103E2F" w:rsidRPr="00103E2F" w:rsidRDefault="00103E2F" w:rsidP="00103E2F">
      <w:pPr>
        <w:suppressAutoHyphens/>
        <w:spacing w:after="0" w:line="240" w:lineRule="auto"/>
        <w:jc w:val="center"/>
        <w:rPr>
          <w:rFonts w:ascii="Times New Roman" w:eastAsia="Times New Roman" w:hAnsi="Times New Roman" w:cs="Times New Roman"/>
          <w:b/>
          <w:sz w:val="24"/>
          <w:szCs w:val="24"/>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379"/>
      </w:tblGrid>
      <w:tr w:rsidR="00103E2F" w:rsidRPr="00103E2F" w14:paraId="2562DC02" w14:textId="77777777" w:rsidTr="009B0236">
        <w:tc>
          <w:tcPr>
            <w:tcW w:w="2693" w:type="dxa"/>
            <w:tcBorders>
              <w:top w:val="single" w:sz="4" w:space="0" w:color="auto"/>
              <w:left w:val="single" w:sz="4" w:space="0" w:color="auto"/>
              <w:bottom w:val="single" w:sz="4" w:space="0" w:color="auto"/>
              <w:right w:val="single" w:sz="4" w:space="0" w:color="auto"/>
            </w:tcBorders>
            <w:hideMark/>
          </w:tcPr>
          <w:p w14:paraId="79645C75" w14:textId="77777777" w:rsidR="00103E2F" w:rsidRPr="00103E2F" w:rsidRDefault="00103E2F" w:rsidP="00103E2F">
            <w:pPr>
              <w:suppressAutoHyphens/>
              <w:spacing w:after="0" w:line="240" w:lineRule="auto"/>
              <w:rPr>
                <w:rFonts w:ascii="Times New Roman" w:eastAsia="Times New Roman" w:hAnsi="Times New Roman" w:cs="Times New Roman"/>
                <w:b/>
                <w:bCs/>
                <w:sz w:val="24"/>
                <w:szCs w:val="24"/>
                <w:lang w:eastAsia="ar-SA"/>
              </w:rPr>
            </w:pPr>
            <w:r w:rsidRPr="00103E2F">
              <w:rPr>
                <w:rFonts w:ascii="Times New Roman" w:eastAsia="Times New Roman" w:hAnsi="Times New Roman" w:cs="Times New Roman"/>
                <w:b/>
                <w:bCs/>
                <w:sz w:val="24"/>
                <w:szCs w:val="24"/>
                <w:lang w:eastAsia="ar-SA"/>
              </w:rPr>
              <w:t>Projekta uzdevums</w:t>
            </w:r>
          </w:p>
        </w:tc>
        <w:tc>
          <w:tcPr>
            <w:tcW w:w="6379" w:type="dxa"/>
            <w:tcBorders>
              <w:top w:val="single" w:sz="4" w:space="0" w:color="auto"/>
              <w:left w:val="single" w:sz="4" w:space="0" w:color="auto"/>
              <w:bottom w:val="single" w:sz="4" w:space="0" w:color="auto"/>
              <w:right w:val="single" w:sz="4" w:space="0" w:color="auto"/>
            </w:tcBorders>
            <w:hideMark/>
          </w:tcPr>
          <w:p w14:paraId="1A3BDE3B" w14:textId="77777777" w:rsidR="00103E2F" w:rsidRPr="00103E2F" w:rsidRDefault="00103E2F" w:rsidP="005E63AB">
            <w:pPr>
              <w:widowControl w:val="0"/>
              <w:numPr>
                <w:ilvl w:val="0"/>
                <w:numId w:val="34"/>
              </w:numPr>
              <w:suppressAutoHyphens/>
              <w:spacing w:after="0" w:line="254" w:lineRule="auto"/>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Sagatavot, iesniegt un saņemt būvniecības ieceres uzsākšanai un akceptam, būvatļaujas saņemšanai un būvprojekta saskaņošanai (līdz būvdarbu uzsākšanai -saņems būvatļauju un izpildīs projektēšanas nosacījumus) nepieciešamos dokumentus, tehniskos noteikumus, saskaņojumus Dobeles novada būvvaldē un citās ieinteresētajās organizācijās, atbilstoši Latvijas Republikā spēkā esošajiem būvniecības procesu regulējošiem normatīviem aktiem.</w:t>
            </w:r>
          </w:p>
          <w:p w14:paraId="05C93C4D" w14:textId="77777777" w:rsidR="00103E2F" w:rsidRPr="00103E2F" w:rsidRDefault="00103E2F" w:rsidP="005E63AB">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Izstrādāt Dobeles aglomerācijas Dobeles pilsētas sadzīves notekūdeņu kanalizācijas paplašināšanas būvprojektu “Kanalizācijas tīklu paplašināšana Dobelē, Keramikas-Gaismas ielu masīvā”, nodrošinot iespēju pievienoties centralizētiem notekūdeņu kanalizācijas tīkliem blīvās apbūves teritorijās. </w:t>
            </w:r>
          </w:p>
          <w:p w14:paraId="141B18A9" w14:textId="77777777" w:rsidR="00103E2F" w:rsidRPr="00103E2F" w:rsidRDefault="00103E2F" w:rsidP="00103E2F">
            <w:pPr>
              <w:autoSpaceDE w:val="0"/>
              <w:autoSpaceDN w:val="0"/>
              <w:adjustRightInd w:val="0"/>
              <w:spacing w:after="0" w:line="240" w:lineRule="auto"/>
              <w:ind w:left="394"/>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u w:val="single"/>
                <w:lang w:eastAsia="ar-SA"/>
              </w:rPr>
              <w:t>Keramikas-Gaismas ielu masīvā</w:t>
            </w:r>
            <w:r w:rsidRPr="00103E2F">
              <w:rPr>
                <w:rFonts w:ascii="Times New Roman" w:eastAsia="Times New Roman" w:hAnsi="Times New Roman" w:cs="Times New Roman"/>
                <w:sz w:val="24"/>
                <w:szCs w:val="24"/>
                <w:lang w:eastAsia="ar-SA"/>
              </w:rPr>
              <w:t xml:space="preserve"> iekļaujas sekojošas ielas:</w:t>
            </w:r>
            <w:r w:rsidRPr="00103E2F">
              <w:rPr>
                <w:rFonts w:ascii="Times New Roman" w:eastAsia="Times New Roman" w:hAnsi="Times New Roman" w:cs="Times New Roman"/>
                <w:sz w:val="24"/>
                <w:szCs w:val="24"/>
                <w:u w:val="single"/>
                <w:lang w:eastAsia="ar-SA"/>
              </w:rPr>
              <w:t xml:space="preserve"> </w:t>
            </w:r>
            <w:r w:rsidRPr="00103E2F">
              <w:rPr>
                <w:rFonts w:ascii="Times New Roman" w:eastAsia="Times New Roman" w:hAnsi="Times New Roman" w:cs="Times New Roman"/>
                <w:sz w:val="24"/>
                <w:szCs w:val="24"/>
                <w:lang w:eastAsia="ar-SA"/>
              </w:rPr>
              <w:t xml:space="preserve">Aizupes, Bērzu, Egļu, Gaismas, Kalēju, Keramikas, Rūpniecības, Strādnieku, Vītolu, Zivju un  Liepājas šoseja. </w:t>
            </w:r>
          </w:p>
          <w:p w14:paraId="6E8DD832" w14:textId="77777777" w:rsidR="00103E2F" w:rsidRPr="00103E2F" w:rsidRDefault="00103E2F" w:rsidP="005E63AB">
            <w:pPr>
              <w:widowControl w:val="0"/>
              <w:numPr>
                <w:ilvl w:val="0"/>
                <w:numId w:val="34"/>
              </w:numPr>
              <w:suppressAutoHyphens/>
              <w:spacing w:after="0" w:line="254" w:lineRule="auto"/>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 xml:space="preserve">Būvniecība plānota vienā kārtā, </w:t>
            </w:r>
            <w:r w:rsidRPr="00103E2F">
              <w:rPr>
                <w:rFonts w:ascii="Times New Roman" w:eastAsia="Times New Roman" w:hAnsi="Times New Roman" w:cs="Times New Roman"/>
                <w:bCs/>
                <w:sz w:val="24"/>
                <w:szCs w:val="24"/>
                <w:lang w:eastAsia="en-US"/>
              </w:rPr>
              <w:t>pielikuma  Nr. 2 “K</w:t>
            </w:r>
            <w:r w:rsidRPr="00103E2F">
              <w:rPr>
                <w:rFonts w:ascii="Times New Roman" w:eastAsia="Times New Roman" w:hAnsi="Times New Roman" w:cs="Times New Roman"/>
                <w:sz w:val="24"/>
                <w:szCs w:val="24"/>
                <w:lang w:eastAsia="en-US"/>
              </w:rPr>
              <w:t xml:space="preserve">analizācijas tīkla izbūves shēma Dobeles pilsētā” norādītājā teritorijā. </w:t>
            </w:r>
          </w:p>
          <w:p w14:paraId="52ABD6F8" w14:textId="77777777" w:rsidR="00103E2F" w:rsidRPr="00103E2F" w:rsidRDefault="00103E2F" w:rsidP="00103E2F">
            <w:pPr>
              <w:widowControl w:val="0"/>
              <w:spacing w:after="0" w:line="254" w:lineRule="auto"/>
              <w:ind w:left="677"/>
              <w:jc w:val="both"/>
              <w:rPr>
                <w:rFonts w:ascii="Times New Roman" w:eastAsia="Times New Roman" w:hAnsi="Times New Roman" w:cs="Times New Roman"/>
                <w:b/>
                <w:sz w:val="24"/>
                <w:szCs w:val="24"/>
                <w:lang w:eastAsia="en-US"/>
              </w:rPr>
            </w:pPr>
          </w:p>
        </w:tc>
      </w:tr>
      <w:tr w:rsidR="00103E2F" w:rsidRPr="00103E2F" w14:paraId="439A3DAD" w14:textId="77777777" w:rsidTr="009B0236">
        <w:tc>
          <w:tcPr>
            <w:tcW w:w="2693" w:type="dxa"/>
            <w:tcBorders>
              <w:top w:val="single" w:sz="4" w:space="0" w:color="auto"/>
              <w:left w:val="single" w:sz="4" w:space="0" w:color="auto"/>
              <w:bottom w:val="single" w:sz="4" w:space="0" w:color="auto"/>
              <w:right w:val="single" w:sz="4" w:space="0" w:color="auto"/>
            </w:tcBorders>
            <w:hideMark/>
          </w:tcPr>
          <w:p w14:paraId="5C9F127D" w14:textId="77777777" w:rsidR="00103E2F" w:rsidRPr="00103E2F" w:rsidRDefault="00103E2F" w:rsidP="00103E2F">
            <w:pPr>
              <w:suppressAutoHyphens/>
              <w:spacing w:after="0" w:line="240" w:lineRule="auto"/>
              <w:rPr>
                <w:rFonts w:ascii="Times New Roman" w:eastAsia="Times New Roman" w:hAnsi="Times New Roman" w:cs="Times New Roman"/>
                <w:b/>
                <w:bCs/>
                <w:sz w:val="24"/>
                <w:szCs w:val="24"/>
                <w:lang w:eastAsia="ar-SA"/>
              </w:rPr>
            </w:pPr>
            <w:r w:rsidRPr="00103E2F">
              <w:rPr>
                <w:rFonts w:ascii="Times New Roman" w:eastAsia="Times New Roman" w:hAnsi="Times New Roman" w:cs="Times New Roman"/>
                <w:b/>
                <w:bCs/>
                <w:sz w:val="24"/>
                <w:szCs w:val="24"/>
                <w:lang w:eastAsia="ar-SA"/>
              </w:rPr>
              <w:t xml:space="preserve">Zemes gabalu apbūves veids </w:t>
            </w:r>
          </w:p>
        </w:tc>
        <w:tc>
          <w:tcPr>
            <w:tcW w:w="6379" w:type="dxa"/>
            <w:tcBorders>
              <w:top w:val="single" w:sz="4" w:space="0" w:color="auto"/>
              <w:left w:val="single" w:sz="4" w:space="0" w:color="auto"/>
              <w:bottom w:val="single" w:sz="4" w:space="0" w:color="auto"/>
              <w:right w:val="single" w:sz="4" w:space="0" w:color="auto"/>
            </w:tcBorders>
            <w:hideMark/>
          </w:tcPr>
          <w:p w14:paraId="5D95367A" w14:textId="77777777" w:rsidR="00103E2F" w:rsidRPr="00103E2F" w:rsidRDefault="00103E2F" w:rsidP="00103E2F">
            <w:pPr>
              <w:spacing w:after="0" w:line="240" w:lineRule="auto"/>
              <w:rPr>
                <w:rFonts w:ascii="Times New Roman" w:eastAsia="Times New Roman" w:hAnsi="Times New Roman" w:cs="Times New Roman"/>
                <w:sz w:val="24"/>
                <w:szCs w:val="24"/>
                <w:lang w:eastAsia="lv-LV"/>
              </w:rPr>
            </w:pPr>
            <w:r w:rsidRPr="00103E2F">
              <w:rPr>
                <w:rFonts w:ascii="Times New Roman" w:eastAsia="Times New Roman" w:hAnsi="Times New Roman" w:cs="Times New Roman"/>
                <w:sz w:val="24"/>
                <w:szCs w:val="24"/>
                <w:lang w:eastAsia="lv-LV"/>
              </w:rPr>
              <w:t xml:space="preserve">Dobeles pilsētas  </w:t>
            </w:r>
            <w:proofErr w:type="spellStart"/>
            <w:r w:rsidRPr="00103E2F">
              <w:rPr>
                <w:rFonts w:ascii="Times New Roman" w:eastAsia="Times New Roman" w:hAnsi="Times New Roman" w:cs="Times New Roman"/>
                <w:sz w:val="24"/>
                <w:szCs w:val="24"/>
                <w:lang w:eastAsia="lv-LV"/>
              </w:rPr>
              <w:t>mazstāvu</w:t>
            </w:r>
            <w:proofErr w:type="spellEnd"/>
            <w:r w:rsidRPr="00103E2F">
              <w:rPr>
                <w:rFonts w:ascii="Times New Roman" w:eastAsia="Times New Roman" w:hAnsi="Times New Roman" w:cs="Times New Roman"/>
                <w:sz w:val="24"/>
                <w:szCs w:val="24"/>
                <w:lang w:eastAsia="lv-LV"/>
              </w:rPr>
              <w:t xml:space="preserve"> (</w:t>
            </w:r>
            <w:proofErr w:type="spellStart"/>
            <w:r w:rsidRPr="00103E2F">
              <w:rPr>
                <w:rFonts w:ascii="Times New Roman" w:eastAsia="Times New Roman" w:hAnsi="Times New Roman" w:cs="Times New Roman"/>
                <w:sz w:val="24"/>
                <w:szCs w:val="24"/>
                <w:lang w:eastAsia="lv-LV"/>
              </w:rPr>
              <w:t>DzM</w:t>
            </w:r>
            <w:proofErr w:type="spellEnd"/>
            <w:r w:rsidRPr="00103E2F">
              <w:rPr>
                <w:rFonts w:ascii="Times New Roman" w:eastAsia="Times New Roman" w:hAnsi="Times New Roman" w:cs="Times New Roman"/>
                <w:sz w:val="24"/>
                <w:szCs w:val="24"/>
                <w:lang w:eastAsia="lv-LV"/>
              </w:rPr>
              <w:t>) un savrupmāju (</w:t>
            </w:r>
            <w:proofErr w:type="spellStart"/>
            <w:r w:rsidRPr="00103E2F">
              <w:rPr>
                <w:rFonts w:ascii="Times New Roman" w:eastAsia="Times New Roman" w:hAnsi="Times New Roman" w:cs="Times New Roman"/>
                <w:sz w:val="24"/>
                <w:szCs w:val="24"/>
                <w:lang w:eastAsia="lv-LV"/>
              </w:rPr>
              <w:t>DzS</w:t>
            </w:r>
            <w:proofErr w:type="spellEnd"/>
            <w:r w:rsidRPr="00103E2F">
              <w:rPr>
                <w:rFonts w:ascii="Times New Roman" w:eastAsia="Times New Roman" w:hAnsi="Times New Roman" w:cs="Times New Roman"/>
                <w:sz w:val="24"/>
                <w:szCs w:val="24"/>
                <w:lang w:eastAsia="lv-LV"/>
              </w:rPr>
              <w:t>) dzīvojamās apbūves teritorijās.</w:t>
            </w:r>
          </w:p>
          <w:p w14:paraId="4057C3D5" w14:textId="77777777" w:rsidR="00103E2F" w:rsidRPr="00103E2F" w:rsidRDefault="00103E2F" w:rsidP="00103E2F">
            <w:pPr>
              <w:spacing w:after="0" w:line="240" w:lineRule="auto"/>
              <w:rPr>
                <w:rFonts w:ascii="Arial" w:eastAsia="Times New Roman" w:hAnsi="Arial" w:cs="Times New Roman"/>
                <w:sz w:val="20"/>
                <w:szCs w:val="24"/>
                <w:u w:val="single"/>
                <w:lang w:eastAsia="lv-LV"/>
              </w:rPr>
            </w:pPr>
            <w:r w:rsidRPr="00103E2F">
              <w:rPr>
                <w:rFonts w:ascii="Times New Roman" w:eastAsia="Times New Roman" w:hAnsi="Times New Roman" w:cs="Times New Roman"/>
                <w:b/>
                <w:sz w:val="24"/>
                <w:szCs w:val="24"/>
                <w:lang w:eastAsia="lv-LV"/>
              </w:rPr>
              <w:t xml:space="preserve"> </w:t>
            </w:r>
            <w:r w:rsidRPr="00103E2F">
              <w:rPr>
                <w:rFonts w:ascii="Times New Roman" w:eastAsia="Times New Roman" w:hAnsi="Times New Roman" w:cs="Times New Roman"/>
                <w:sz w:val="24"/>
                <w:szCs w:val="24"/>
                <w:u w:val="single"/>
                <w:lang w:eastAsia="lv-LV"/>
              </w:rPr>
              <w:t>Objekta  kadastra  numurs, īpašnieks</w:t>
            </w:r>
          </w:p>
          <w:p w14:paraId="0200903C" w14:textId="77777777" w:rsidR="00103E2F" w:rsidRPr="00103E2F" w:rsidRDefault="00103E2F" w:rsidP="00103E2F">
            <w:pPr>
              <w:spacing w:after="0" w:line="240" w:lineRule="auto"/>
              <w:rPr>
                <w:rFonts w:ascii="Times New Roman" w:eastAsia="Times New Roman" w:hAnsi="Times New Roman" w:cs="Times New Roman"/>
                <w:sz w:val="24"/>
                <w:szCs w:val="24"/>
                <w:lang w:eastAsia="lv-LV"/>
              </w:rPr>
            </w:pPr>
            <w:r w:rsidRPr="00103E2F">
              <w:rPr>
                <w:rFonts w:ascii="Times New Roman" w:eastAsia="Times New Roman" w:hAnsi="Times New Roman" w:cs="Times New Roman"/>
                <w:sz w:val="24"/>
                <w:szCs w:val="24"/>
                <w:lang w:eastAsia="lv-LV"/>
              </w:rPr>
              <w:t xml:space="preserve">Dobeles novada Dobeles pilsēta    </w:t>
            </w:r>
          </w:p>
          <w:p w14:paraId="6AA9F6B5" w14:textId="77777777" w:rsidR="00103E2F" w:rsidRPr="00103E2F" w:rsidRDefault="00103E2F" w:rsidP="00103E2F">
            <w:pPr>
              <w:spacing w:after="0" w:line="240" w:lineRule="auto"/>
              <w:jc w:val="both"/>
              <w:rPr>
                <w:rFonts w:ascii="Times New Roman" w:eastAsia="Times New Roman" w:hAnsi="Times New Roman" w:cs="Times New Roman"/>
                <w:sz w:val="24"/>
                <w:szCs w:val="24"/>
                <w:lang w:eastAsia="lv-LV"/>
              </w:rPr>
            </w:pPr>
            <w:r w:rsidRPr="00103E2F">
              <w:rPr>
                <w:rFonts w:ascii="Times New Roman" w:eastAsia="Times New Roman" w:hAnsi="Times New Roman" w:cs="Times New Roman"/>
                <w:sz w:val="24"/>
                <w:szCs w:val="24"/>
                <w:lang w:eastAsia="lv-LV"/>
              </w:rPr>
              <w:t xml:space="preserve"> kad. Nr. 46010011453; 4601001536; 46010011307; 46010010905,46010011445, 46010010909, 46010011452, 46010011449, 46010010109, 46010011535, 46010011811</w:t>
            </w:r>
          </w:p>
          <w:p w14:paraId="156A5E57" w14:textId="77777777" w:rsidR="00103E2F" w:rsidRPr="00103E2F" w:rsidRDefault="00103E2F" w:rsidP="00103E2F">
            <w:pPr>
              <w:spacing w:after="0" w:line="240" w:lineRule="auto"/>
              <w:jc w:val="both"/>
              <w:rPr>
                <w:rFonts w:ascii="Times New Roman" w:eastAsia="Times New Roman" w:hAnsi="Times New Roman" w:cs="Times New Roman"/>
                <w:sz w:val="24"/>
                <w:szCs w:val="24"/>
                <w:lang w:eastAsia="x-none"/>
              </w:rPr>
            </w:pPr>
            <w:r w:rsidRPr="00103E2F">
              <w:rPr>
                <w:rFonts w:ascii="Times New Roman" w:eastAsia="Times New Roman" w:hAnsi="Times New Roman" w:cs="Times New Roman"/>
                <w:sz w:val="24"/>
                <w:szCs w:val="24"/>
                <w:lang w:eastAsia="lv-LV"/>
              </w:rPr>
              <w:t>Īpašnieks un tiesiskais valdītājs -  Dobeles novada pašvaldība</w:t>
            </w:r>
          </w:p>
          <w:p w14:paraId="2CB1FF41" w14:textId="77777777" w:rsidR="00103E2F" w:rsidRPr="00103E2F" w:rsidRDefault="00103E2F" w:rsidP="00103E2F">
            <w:pPr>
              <w:spacing w:after="0" w:line="240" w:lineRule="auto"/>
              <w:rPr>
                <w:rFonts w:ascii="Arial" w:eastAsia="Times New Roman" w:hAnsi="Arial" w:cs="Times New Roman"/>
                <w:b/>
                <w:sz w:val="20"/>
                <w:szCs w:val="24"/>
                <w:lang w:eastAsia="lv-LV"/>
              </w:rPr>
            </w:pPr>
          </w:p>
        </w:tc>
      </w:tr>
      <w:tr w:rsidR="00103E2F" w:rsidRPr="00103E2F" w14:paraId="51487896" w14:textId="77777777" w:rsidTr="009B0236">
        <w:tc>
          <w:tcPr>
            <w:tcW w:w="2693" w:type="dxa"/>
            <w:tcBorders>
              <w:top w:val="single" w:sz="4" w:space="0" w:color="auto"/>
              <w:left w:val="single" w:sz="4" w:space="0" w:color="auto"/>
              <w:bottom w:val="single" w:sz="4" w:space="0" w:color="auto"/>
              <w:right w:val="single" w:sz="4" w:space="0" w:color="auto"/>
            </w:tcBorders>
            <w:hideMark/>
          </w:tcPr>
          <w:p w14:paraId="0F3CE041" w14:textId="77777777" w:rsidR="00103E2F" w:rsidRPr="00103E2F" w:rsidRDefault="00103E2F" w:rsidP="00103E2F">
            <w:pPr>
              <w:suppressAutoHyphens/>
              <w:spacing w:after="0" w:line="240" w:lineRule="auto"/>
              <w:rPr>
                <w:rFonts w:ascii="Times New Roman" w:eastAsia="Times New Roman" w:hAnsi="Times New Roman" w:cs="Times New Roman"/>
                <w:b/>
                <w:bCs/>
                <w:sz w:val="24"/>
                <w:szCs w:val="24"/>
                <w:lang w:eastAsia="ar-SA"/>
              </w:rPr>
            </w:pPr>
            <w:r w:rsidRPr="00103E2F">
              <w:rPr>
                <w:rFonts w:ascii="Times New Roman" w:eastAsia="Times New Roman" w:hAnsi="Times New Roman" w:cs="Times New Roman"/>
                <w:b/>
                <w:bCs/>
                <w:sz w:val="24"/>
                <w:szCs w:val="24"/>
                <w:lang w:eastAsia="ar-SA"/>
              </w:rPr>
              <w:t>Būvniecības veids</w:t>
            </w:r>
          </w:p>
        </w:tc>
        <w:tc>
          <w:tcPr>
            <w:tcW w:w="6379" w:type="dxa"/>
            <w:tcBorders>
              <w:top w:val="single" w:sz="4" w:space="0" w:color="auto"/>
              <w:left w:val="single" w:sz="4" w:space="0" w:color="auto"/>
              <w:bottom w:val="single" w:sz="4" w:space="0" w:color="auto"/>
              <w:right w:val="single" w:sz="4" w:space="0" w:color="auto"/>
            </w:tcBorders>
          </w:tcPr>
          <w:p w14:paraId="2D73DF40" w14:textId="77777777" w:rsidR="00103E2F" w:rsidRPr="00103E2F" w:rsidRDefault="00103E2F" w:rsidP="00103E2F">
            <w:pPr>
              <w:widowControl w:val="0"/>
              <w:spacing w:after="0" w:line="254" w:lineRule="auto"/>
              <w:ind w:left="34"/>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 xml:space="preserve">Pašteces sadzīves kanalizācijas tīklu, sūkņu stacijas un kanalizācijas  </w:t>
            </w:r>
            <w:proofErr w:type="spellStart"/>
            <w:r w:rsidRPr="00103E2F">
              <w:rPr>
                <w:rFonts w:ascii="Times New Roman" w:eastAsia="Times New Roman" w:hAnsi="Times New Roman" w:cs="Times New Roman"/>
                <w:sz w:val="24"/>
                <w:szCs w:val="24"/>
                <w:lang w:eastAsia="en-US"/>
              </w:rPr>
              <w:t>spiedvada</w:t>
            </w:r>
            <w:proofErr w:type="spellEnd"/>
            <w:r w:rsidRPr="00103E2F">
              <w:rPr>
                <w:rFonts w:ascii="Times New Roman" w:eastAsia="Times New Roman" w:hAnsi="Times New Roman" w:cs="Times New Roman"/>
                <w:sz w:val="24"/>
                <w:szCs w:val="24"/>
                <w:lang w:eastAsia="en-US"/>
              </w:rPr>
              <w:t xml:space="preserve"> jauna būvniecība.</w:t>
            </w:r>
          </w:p>
        </w:tc>
      </w:tr>
      <w:tr w:rsidR="00103E2F" w:rsidRPr="00103E2F" w14:paraId="770917C2" w14:textId="77777777" w:rsidTr="009B0236">
        <w:tc>
          <w:tcPr>
            <w:tcW w:w="2693" w:type="dxa"/>
            <w:tcBorders>
              <w:top w:val="single" w:sz="4" w:space="0" w:color="auto"/>
              <w:left w:val="single" w:sz="4" w:space="0" w:color="auto"/>
              <w:bottom w:val="single" w:sz="4" w:space="0" w:color="auto"/>
              <w:right w:val="single" w:sz="4" w:space="0" w:color="auto"/>
            </w:tcBorders>
            <w:hideMark/>
          </w:tcPr>
          <w:p w14:paraId="6446E044" w14:textId="77777777" w:rsidR="00103E2F" w:rsidRPr="00103E2F" w:rsidRDefault="00103E2F" w:rsidP="00103E2F">
            <w:pPr>
              <w:suppressAutoHyphens/>
              <w:spacing w:after="0" w:line="240" w:lineRule="auto"/>
              <w:rPr>
                <w:rFonts w:ascii="Times New Roman" w:eastAsia="Times New Roman" w:hAnsi="Times New Roman" w:cs="Times New Roman"/>
                <w:b/>
                <w:bCs/>
                <w:sz w:val="24"/>
                <w:szCs w:val="24"/>
                <w:lang w:eastAsia="ar-SA"/>
              </w:rPr>
            </w:pPr>
            <w:proofErr w:type="spellStart"/>
            <w:r w:rsidRPr="00103E2F">
              <w:rPr>
                <w:rFonts w:ascii="Times New Roman" w:eastAsia="Times New Roman" w:hAnsi="Times New Roman" w:cs="Times New Roman"/>
                <w:b/>
                <w:bCs/>
                <w:sz w:val="24"/>
                <w:szCs w:val="24"/>
                <w:lang w:eastAsia="ar-SA"/>
              </w:rPr>
              <w:lastRenderedPageBreak/>
              <w:t>Būvprojektēšanas</w:t>
            </w:r>
            <w:proofErr w:type="spellEnd"/>
            <w:r w:rsidRPr="00103E2F">
              <w:rPr>
                <w:rFonts w:ascii="Times New Roman" w:eastAsia="Times New Roman" w:hAnsi="Times New Roman" w:cs="Times New Roman"/>
                <w:b/>
                <w:bCs/>
                <w:sz w:val="24"/>
                <w:szCs w:val="24"/>
                <w:lang w:eastAsia="ar-SA"/>
              </w:rPr>
              <w:t xml:space="preserve"> stadijas</w:t>
            </w:r>
          </w:p>
        </w:tc>
        <w:tc>
          <w:tcPr>
            <w:tcW w:w="6379" w:type="dxa"/>
            <w:tcBorders>
              <w:top w:val="single" w:sz="4" w:space="0" w:color="auto"/>
              <w:left w:val="single" w:sz="4" w:space="0" w:color="auto"/>
              <w:bottom w:val="single" w:sz="4" w:space="0" w:color="auto"/>
              <w:right w:val="single" w:sz="4" w:space="0" w:color="auto"/>
            </w:tcBorders>
            <w:hideMark/>
          </w:tcPr>
          <w:p w14:paraId="0E167F60" w14:textId="77777777" w:rsidR="00103E2F" w:rsidRPr="00103E2F" w:rsidRDefault="00103E2F" w:rsidP="005E63AB">
            <w:pPr>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Būvprojekts  minimālā sastāvā - atbilstoši ar Ministru kabineta 09.05.2017.noteikumu Nr. 253 „Atsevišķu inženierbūvju  būvnoteikumi” prasībām. </w:t>
            </w:r>
          </w:p>
          <w:p w14:paraId="10214438" w14:textId="77777777" w:rsidR="00103E2F" w:rsidRPr="00103E2F" w:rsidRDefault="00103E2F" w:rsidP="005E63AB">
            <w:pPr>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Būvprojekts izstrādājams vienā stadijā atbilstoši Ministru kabineta 09.05.2017.noteikumu Nr. 253„Atsevišķu</w:t>
            </w:r>
          </w:p>
          <w:p w14:paraId="6742D09D" w14:textId="77777777" w:rsidR="00103E2F" w:rsidRPr="00103E2F" w:rsidRDefault="00103E2F" w:rsidP="00103E2F">
            <w:pPr>
              <w:autoSpaceDE w:val="0"/>
              <w:autoSpaceDN w:val="0"/>
              <w:adjustRightInd w:val="0"/>
              <w:spacing w:after="0" w:line="240" w:lineRule="auto"/>
              <w:ind w:left="394"/>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 inženierbūvju būvnoteikumi” prasībām. </w:t>
            </w:r>
          </w:p>
          <w:p w14:paraId="094A00B0" w14:textId="77777777" w:rsidR="00103E2F" w:rsidRPr="00103E2F" w:rsidRDefault="00103E2F" w:rsidP="00103E2F">
            <w:pPr>
              <w:autoSpaceDE w:val="0"/>
              <w:autoSpaceDN w:val="0"/>
              <w:adjustRightInd w:val="0"/>
              <w:spacing w:after="0" w:line="240" w:lineRule="auto"/>
              <w:ind w:left="394"/>
              <w:jc w:val="both"/>
              <w:rPr>
                <w:rFonts w:ascii="Times New Roman" w:eastAsia="Times New Roman" w:hAnsi="Times New Roman" w:cs="Times New Roman"/>
                <w:sz w:val="24"/>
                <w:szCs w:val="24"/>
                <w:lang w:eastAsia="ar-SA"/>
              </w:rPr>
            </w:pPr>
          </w:p>
        </w:tc>
      </w:tr>
      <w:tr w:rsidR="00103E2F" w:rsidRPr="00103E2F" w14:paraId="79DD951A" w14:textId="77777777" w:rsidTr="009B0236">
        <w:tc>
          <w:tcPr>
            <w:tcW w:w="2693" w:type="dxa"/>
            <w:tcBorders>
              <w:top w:val="single" w:sz="4" w:space="0" w:color="auto"/>
              <w:left w:val="single" w:sz="4" w:space="0" w:color="auto"/>
              <w:bottom w:val="single" w:sz="4" w:space="0" w:color="auto"/>
              <w:right w:val="single" w:sz="4" w:space="0" w:color="auto"/>
            </w:tcBorders>
            <w:hideMark/>
          </w:tcPr>
          <w:p w14:paraId="32E153AE" w14:textId="77777777" w:rsidR="00103E2F" w:rsidRPr="00103E2F" w:rsidRDefault="00103E2F" w:rsidP="00103E2F">
            <w:pPr>
              <w:suppressAutoHyphens/>
              <w:spacing w:after="0" w:line="240" w:lineRule="auto"/>
              <w:rPr>
                <w:rFonts w:ascii="Times New Roman" w:eastAsia="Times New Roman" w:hAnsi="Times New Roman" w:cs="Times New Roman"/>
                <w:b/>
                <w:bCs/>
                <w:sz w:val="24"/>
                <w:szCs w:val="24"/>
                <w:lang w:eastAsia="en-US"/>
              </w:rPr>
            </w:pPr>
            <w:r w:rsidRPr="00103E2F">
              <w:rPr>
                <w:rFonts w:ascii="Times New Roman" w:eastAsia="Times New Roman" w:hAnsi="Times New Roman" w:cs="Times New Roman"/>
                <w:b/>
                <w:bCs/>
                <w:sz w:val="24"/>
                <w:szCs w:val="24"/>
                <w:lang w:eastAsia="ar-SA"/>
              </w:rPr>
              <w:t xml:space="preserve">Būvobjekta kārtas , adreses, apjomi </w:t>
            </w:r>
          </w:p>
          <w:p w14:paraId="09540AC3" w14:textId="77777777" w:rsidR="00103E2F" w:rsidRPr="00103E2F" w:rsidRDefault="00103E2F" w:rsidP="00103E2F">
            <w:pPr>
              <w:suppressAutoHyphens/>
              <w:spacing w:after="0" w:line="240" w:lineRule="auto"/>
              <w:rPr>
                <w:rFonts w:ascii="Times New Roman" w:eastAsia="Times New Roman" w:hAnsi="Times New Roman" w:cs="Times New Roman"/>
                <w:bCs/>
                <w:sz w:val="24"/>
                <w:szCs w:val="24"/>
                <w:lang w:eastAsia="ar-SA"/>
              </w:rPr>
            </w:pPr>
          </w:p>
        </w:tc>
        <w:tc>
          <w:tcPr>
            <w:tcW w:w="6379" w:type="dxa"/>
            <w:tcBorders>
              <w:top w:val="single" w:sz="4" w:space="0" w:color="auto"/>
              <w:left w:val="single" w:sz="4" w:space="0" w:color="auto"/>
              <w:bottom w:val="single" w:sz="4" w:space="0" w:color="auto"/>
              <w:right w:val="single" w:sz="4" w:space="0" w:color="auto"/>
            </w:tcBorders>
            <w:hideMark/>
          </w:tcPr>
          <w:p w14:paraId="782D986E"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r w:rsidRPr="00103E2F">
              <w:rPr>
                <w:rFonts w:ascii="Times New Roman" w:eastAsia="Times New Roman" w:hAnsi="Times New Roman" w:cs="Times New Roman"/>
                <w:sz w:val="24"/>
                <w:szCs w:val="24"/>
                <w:lang w:eastAsia="ar-SA"/>
              </w:rPr>
              <w:t>1.Būvniecība vienā kārtā.</w:t>
            </w:r>
          </w:p>
          <w:p w14:paraId="083D99A4"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2. Pašteces kanalizācijas tīklu izbūve  Aizupes, Bērzu , Egļu ielā , Gaismas ielā, Kalēju ielā , Keramikas ielā , Rūpniecības ielā , Strādnieku ielā ,  Liepājas šosejā, Vītolu ielā , Zivju ielā - Dobeles pilsētā.</w:t>
            </w:r>
          </w:p>
          <w:p w14:paraId="3E3BEEC9"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3. Pievadu izbūve ar pašteces kanalizācijas tīkliem Gaismas, Kalēju, Keramikas, Strādnieku, Liepājas šoseja un  Vītolu ielās.</w:t>
            </w:r>
          </w:p>
          <w:p w14:paraId="1C44766E"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4.Kanalizācijas </w:t>
            </w:r>
            <w:proofErr w:type="spellStart"/>
            <w:r w:rsidRPr="00103E2F">
              <w:rPr>
                <w:rFonts w:ascii="Times New Roman" w:eastAsia="Times New Roman" w:hAnsi="Times New Roman" w:cs="Times New Roman"/>
                <w:sz w:val="24"/>
                <w:szCs w:val="24"/>
                <w:lang w:eastAsia="ar-SA"/>
              </w:rPr>
              <w:t>spiedvada</w:t>
            </w:r>
            <w:proofErr w:type="spellEnd"/>
            <w:r w:rsidRPr="00103E2F">
              <w:rPr>
                <w:rFonts w:ascii="Times New Roman" w:eastAsia="Times New Roman" w:hAnsi="Times New Roman" w:cs="Times New Roman"/>
                <w:sz w:val="24"/>
                <w:szCs w:val="24"/>
                <w:lang w:eastAsia="ar-SA"/>
              </w:rPr>
              <w:t xml:space="preserve"> izbūve   Gaismas ielā.</w:t>
            </w:r>
          </w:p>
          <w:p w14:paraId="09801289"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5. Pievadu izbūve ar kanalizācijas </w:t>
            </w:r>
            <w:proofErr w:type="spellStart"/>
            <w:r w:rsidRPr="00103E2F">
              <w:rPr>
                <w:rFonts w:ascii="Times New Roman" w:eastAsia="Times New Roman" w:hAnsi="Times New Roman" w:cs="Times New Roman"/>
                <w:sz w:val="24"/>
                <w:szCs w:val="24"/>
                <w:lang w:eastAsia="ar-SA"/>
              </w:rPr>
              <w:t>spiedvadu</w:t>
            </w:r>
            <w:proofErr w:type="spellEnd"/>
            <w:r w:rsidRPr="00103E2F">
              <w:rPr>
                <w:rFonts w:ascii="Times New Roman" w:eastAsia="Times New Roman" w:hAnsi="Times New Roman" w:cs="Times New Roman"/>
                <w:sz w:val="24"/>
                <w:szCs w:val="24"/>
                <w:lang w:eastAsia="ar-SA"/>
              </w:rPr>
              <w:t xml:space="preserve"> -Aizupes, Bērzu, Egļu, Rūpniecības un Zivju ielās. </w:t>
            </w:r>
          </w:p>
          <w:p w14:paraId="1153CA91"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6. Kanalizācijas sūkņu stacijas (Q=4 l/</w:t>
            </w:r>
            <w:proofErr w:type="spellStart"/>
            <w:r w:rsidRPr="00103E2F">
              <w:rPr>
                <w:rFonts w:ascii="Times New Roman" w:eastAsia="Times New Roman" w:hAnsi="Times New Roman" w:cs="Times New Roman"/>
                <w:sz w:val="24"/>
                <w:szCs w:val="24"/>
                <w:lang w:eastAsia="ar-SA"/>
              </w:rPr>
              <w:t>sek</w:t>
            </w:r>
            <w:proofErr w:type="spellEnd"/>
            <w:r w:rsidRPr="00103E2F">
              <w:rPr>
                <w:rFonts w:ascii="Times New Roman" w:eastAsia="Times New Roman" w:hAnsi="Times New Roman" w:cs="Times New Roman"/>
                <w:sz w:val="24"/>
                <w:szCs w:val="24"/>
                <w:lang w:eastAsia="ar-SA"/>
              </w:rPr>
              <w:t xml:space="preserve">)  izbūve Gaismas ielā (ar </w:t>
            </w:r>
            <w:proofErr w:type="spellStart"/>
            <w:r w:rsidRPr="00103E2F">
              <w:rPr>
                <w:rFonts w:ascii="Times New Roman" w:eastAsia="Times New Roman" w:hAnsi="Times New Roman" w:cs="Times New Roman"/>
                <w:sz w:val="24"/>
                <w:szCs w:val="24"/>
                <w:lang w:eastAsia="ar-SA"/>
              </w:rPr>
              <w:t>pieslēgumu</w:t>
            </w:r>
            <w:proofErr w:type="spellEnd"/>
            <w:r w:rsidRPr="00103E2F">
              <w:rPr>
                <w:rFonts w:ascii="Times New Roman" w:eastAsia="Times New Roman" w:hAnsi="Times New Roman" w:cs="Times New Roman"/>
                <w:sz w:val="24"/>
                <w:szCs w:val="24"/>
                <w:lang w:eastAsia="ar-SA"/>
              </w:rPr>
              <w:t xml:space="preserve">  KSS Miera ielā, </w:t>
            </w:r>
            <w:proofErr w:type="spellStart"/>
            <w:r w:rsidRPr="00103E2F">
              <w:rPr>
                <w:rFonts w:ascii="Times New Roman" w:eastAsia="Times New Roman" w:hAnsi="Times New Roman" w:cs="Times New Roman"/>
                <w:sz w:val="24"/>
                <w:szCs w:val="24"/>
                <w:lang w:eastAsia="ar-SA"/>
              </w:rPr>
              <w:t>škērsojot</w:t>
            </w:r>
            <w:proofErr w:type="spellEnd"/>
            <w:r w:rsidRPr="00103E2F">
              <w:rPr>
                <w:rFonts w:ascii="Times New Roman" w:eastAsia="Times New Roman" w:hAnsi="Times New Roman" w:cs="Times New Roman"/>
                <w:sz w:val="24"/>
                <w:szCs w:val="24"/>
                <w:lang w:eastAsia="ar-SA"/>
              </w:rPr>
              <w:t xml:space="preserve"> Bērzes upi )</w:t>
            </w:r>
          </w:p>
          <w:p w14:paraId="568EEA60"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7. Plānotie apjomi :  </w:t>
            </w:r>
          </w:p>
          <w:p w14:paraId="43C24C93"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Kanalizācijas </w:t>
            </w:r>
            <w:proofErr w:type="spellStart"/>
            <w:r w:rsidRPr="00103E2F">
              <w:rPr>
                <w:rFonts w:ascii="Times New Roman" w:eastAsia="Times New Roman" w:hAnsi="Times New Roman" w:cs="Times New Roman"/>
                <w:sz w:val="24"/>
                <w:szCs w:val="24"/>
                <w:lang w:eastAsia="ar-SA"/>
              </w:rPr>
              <w:t>spiedvads</w:t>
            </w:r>
            <w:proofErr w:type="spellEnd"/>
            <w:r w:rsidRPr="00103E2F">
              <w:rPr>
                <w:rFonts w:ascii="Times New Roman" w:eastAsia="Times New Roman" w:hAnsi="Times New Roman" w:cs="Times New Roman"/>
                <w:sz w:val="24"/>
                <w:szCs w:val="24"/>
                <w:lang w:eastAsia="ar-SA"/>
              </w:rPr>
              <w:t xml:space="preserve"> ~0,3 km,</w:t>
            </w:r>
          </w:p>
          <w:p w14:paraId="10008C3B"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103E2F">
              <w:rPr>
                <w:rFonts w:ascii="Times New Roman" w:eastAsia="Times New Roman" w:hAnsi="Times New Roman" w:cs="Times New Roman"/>
                <w:sz w:val="24"/>
                <w:szCs w:val="24"/>
                <w:lang w:eastAsia="ar-SA"/>
              </w:rPr>
              <w:t>Paššteces</w:t>
            </w:r>
            <w:proofErr w:type="spellEnd"/>
            <w:r w:rsidRPr="00103E2F">
              <w:rPr>
                <w:rFonts w:ascii="Times New Roman" w:eastAsia="Times New Roman" w:hAnsi="Times New Roman" w:cs="Times New Roman"/>
                <w:sz w:val="24"/>
                <w:szCs w:val="24"/>
                <w:lang w:eastAsia="ar-SA"/>
              </w:rPr>
              <w:t xml:space="preserve"> kanalizācijas tīkli ~1,8 km,</w:t>
            </w:r>
          </w:p>
          <w:p w14:paraId="00106B56"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Pievadu izbūve ar pašteces kanalizācijas tīkliem~0,6 km, Pievadu izbūve ar kanalizācijas </w:t>
            </w:r>
            <w:proofErr w:type="spellStart"/>
            <w:r w:rsidRPr="00103E2F">
              <w:rPr>
                <w:rFonts w:ascii="Times New Roman" w:eastAsia="Times New Roman" w:hAnsi="Times New Roman" w:cs="Times New Roman"/>
                <w:sz w:val="24"/>
                <w:szCs w:val="24"/>
                <w:lang w:eastAsia="ar-SA"/>
              </w:rPr>
              <w:t>spiedvadu</w:t>
            </w:r>
            <w:proofErr w:type="spellEnd"/>
            <w:r w:rsidRPr="00103E2F">
              <w:rPr>
                <w:rFonts w:ascii="Times New Roman" w:eastAsia="Times New Roman" w:hAnsi="Times New Roman" w:cs="Times New Roman"/>
                <w:sz w:val="24"/>
                <w:szCs w:val="24"/>
                <w:lang w:eastAsia="ar-SA"/>
              </w:rPr>
              <w:t xml:space="preserve"> ~0,9km, </w:t>
            </w:r>
          </w:p>
          <w:p w14:paraId="10F262B0"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Kanalizācijas sūkņu stacija 1gb.</w:t>
            </w:r>
          </w:p>
          <w:p w14:paraId="3DC0C65E"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 </w:t>
            </w:r>
          </w:p>
          <w:p w14:paraId="2786CFC6" w14:textId="77777777" w:rsidR="00103E2F" w:rsidRPr="00103E2F" w:rsidRDefault="00103E2F" w:rsidP="00103E2F">
            <w:pPr>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103E2F" w:rsidRPr="00103E2F" w14:paraId="344C1EFC" w14:textId="77777777" w:rsidTr="009B0236">
        <w:tc>
          <w:tcPr>
            <w:tcW w:w="2693" w:type="dxa"/>
            <w:tcBorders>
              <w:top w:val="single" w:sz="4" w:space="0" w:color="auto"/>
              <w:left w:val="single" w:sz="4" w:space="0" w:color="auto"/>
              <w:bottom w:val="single" w:sz="4" w:space="0" w:color="auto"/>
              <w:right w:val="single" w:sz="4" w:space="0" w:color="auto"/>
            </w:tcBorders>
          </w:tcPr>
          <w:p w14:paraId="44ADECCC" w14:textId="77777777" w:rsidR="00103E2F" w:rsidRPr="00103E2F" w:rsidRDefault="00103E2F" w:rsidP="00103E2F">
            <w:pPr>
              <w:suppressAutoHyphens/>
              <w:spacing w:after="0" w:line="240" w:lineRule="auto"/>
              <w:rPr>
                <w:rFonts w:ascii="Times New Roman" w:eastAsia="Times New Roman" w:hAnsi="Times New Roman" w:cs="Times New Roman"/>
                <w:b/>
                <w:bCs/>
                <w:sz w:val="24"/>
                <w:szCs w:val="24"/>
                <w:lang w:eastAsia="ar-SA"/>
              </w:rPr>
            </w:pPr>
            <w:r w:rsidRPr="00103E2F">
              <w:rPr>
                <w:rFonts w:ascii="Times New Roman" w:eastAsia="Times New Roman" w:hAnsi="Times New Roman" w:cs="Times New Roman"/>
                <w:b/>
                <w:bCs/>
                <w:sz w:val="24"/>
                <w:szCs w:val="24"/>
                <w:lang w:eastAsia="ar-SA"/>
              </w:rPr>
              <w:t>Izejmateriāli</w:t>
            </w:r>
          </w:p>
        </w:tc>
        <w:tc>
          <w:tcPr>
            <w:tcW w:w="6379" w:type="dxa"/>
            <w:tcBorders>
              <w:top w:val="single" w:sz="4" w:space="0" w:color="auto"/>
              <w:left w:val="single" w:sz="4" w:space="0" w:color="auto"/>
              <w:bottom w:val="single" w:sz="4" w:space="0" w:color="auto"/>
              <w:right w:val="single" w:sz="4" w:space="0" w:color="auto"/>
            </w:tcBorders>
          </w:tcPr>
          <w:p w14:paraId="5F622CBE" w14:textId="77777777" w:rsidR="00103E2F" w:rsidRPr="00103E2F" w:rsidRDefault="00103E2F" w:rsidP="00103E2F">
            <w:pPr>
              <w:suppressAutoHyphens/>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1.Ģeodēziskā un topogrāfiskā izpēte ( nodrošina Projektētājs);</w:t>
            </w:r>
          </w:p>
          <w:p w14:paraId="545B5EAC" w14:textId="77777777" w:rsidR="00103E2F" w:rsidRPr="00103E2F" w:rsidRDefault="00103E2F" w:rsidP="00103E2F">
            <w:pPr>
              <w:suppressAutoHyphens/>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2.Ģeotehniskā izpēte (nodrošina Projektētājs).</w:t>
            </w:r>
          </w:p>
          <w:p w14:paraId="504BCAAB" w14:textId="77777777" w:rsidR="00103E2F" w:rsidRPr="00103E2F" w:rsidRDefault="00103E2F" w:rsidP="00103E2F">
            <w:pPr>
              <w:suppressAutoHyphens/>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3.Īpašumtiesības apliecinošie dokumenti( nodrošina Pasūtītājs)</w:t>
            </w:r>
          </w:p>
          <w:p w14:paraId="659F88B3" w14:textId="78DDA6AC" w:rsidR="00103E2F" w:rsidRPr="00103E2F" w:rsidRDefault="00103E2F" w:rsidP="00103E2F">
            <w:pPr>
              <w:suppressAutoHyphens/>
              <w:spacing w:after="0" w:line="240" w:lineRule="auto"/>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4.</w:t>
            </w:r>
            <w:bookmarkStart w:id="30" w:name="_Hlk5208524"/>
            <w:r w:rsidRPr="00103E2F">
              <w:rPr>
                <w:rFonts w:ascii="Times New Roman" w:eastAsia="Times New Roman" w:hAnsi="Times New Roman" w:cs="Times New Roman"/>
                <w:bCs/>
                <w:sz w:val="24"/>
                <w:szCs w:val="24"/>
                <w:lang w:eastAsia="ar-SA"/>
              </w:rPr>
              <w:t xml:space="preserve">Valsts vides dienesta Zemgales reģionālas vides pārvaldes tehniskie noteikumi (Izziņa Nr. 3.5.-20/1633 no 26.09.2018 </w:t>
            </w:r>
            <w:bookmarkEnd w:id="30"/>
            <w:r>
              <w:rPr>
                <w:rFonts w:ascii="Times New Roman" w:eastAsia="Times New Roman" w:hAnsi="Times New Roman" w:cs="Times New Roman"/>
                <w:bCs/>
                <w:sz w:val="24"/>
                <w:szCs w:val="24"/>
                <w:lang w:eastAsia="ar-SA"/>
              </w:rPr>
              <w:t>)</w:t>
            </w:r>
            <w:r w:rsidRPr="00103E2F">
              <w:rPr>
                <w:rFonts w:ascii="Times New Roman" w:eastAsia="Times New Roman" w:hAnsi="Times New Roman" w:cs="Times New Roman"/>
                <w:bCs/>
                <w:sz w:val="24"/>
                <w:szCs w:val="24"/>
                <w:lang w:eastAsia="ar-SA"/>
              </w:rPr>
              <w:t xml:space="preserve">5.Tehniskie noteikumi atbilstoši būvatļaujai (pieprasa </w:t>
            </w:r>
            <w:r w:rsidRPr="00103E2F">
              <w:rPr>
                <w:rFonts w:ascii="Times New Roman" w:eastAsia="Times New Roman" w:hAnsi="Times New Roman" w:cs="Times New Roman"/>
                <w:bCs/>
                <w:i/>
                <w:sz w:val="24"/>
                <w:szCs w:val="24"/>
                <w:lang w:eastAsia="ar-SA"/>
              </w:rPr>
              <w:t xml:space="preserve"> </w:t>
            </w:r>
            <w:r w:rsidRPr="00103E2F">
              <w:rPr>
                <w:rFonts w:ascii="Times New Roman" w:eastAsia="Times New Roman" w:hAnsi="Times New Roman" w:cs="Times New Roman"/>
                <w:bCs/>
                <w:sz w:val="24"/>
                <w:szCs w:val="24"/>
                <w:lang w:eastAsia="ar-SA"/>
              </w:rPr>
              <w:t>Projektētājs</w:t>
            </w:r>
            <w:r w:rsidRPr="00103E2F">
              <w:rPr>
                <w:rFonts w:ascii="Times New Roman" w:eastAsia="Times New Roman" w:hAnsi="Times New Roman" w:cs="Times New Roman"/>
                <w:bCs/>
                <w:i/>
                <w:sz w:val="24"/>
                <w:szCs w:val="24"/>
                <w:lang w:eastAsia="ar-SA"/>
              </w:rPr>
              <w:t>).</w:t>
            </w:r>
          </w:p>
        </w:tc>
      </w:tr>
      <w:tr w:rsidR="00103E2F" w:rsidRPr="00103E2F" w14:paraId="7FAA62BF" w14:textId="77777777" w:rsidTr="009B0236">
        <w:tc>
          <w:tcPr>
            <w:tcW w:w="2693" w:type="dxa"/>
            <w:tcBorders>
              <w:top w:val="single" w:sz="4" w:space="0" w:color="auto"/>
              <w:left w:val="single" w:sz="4" w:space="0" w:color="auto"/>
              <w:bottom w:val="single" w:sz="4" w:space="0" w:color="auto"/>
              <w:right w:val="single" w:sz="4" w:space="0" w:color="auto"/>
            </w:tcBorders>
          </w:tcPr>
          <w:p w14:paraId="674D68DC" w14:textId="77777777" w:rsidR="00103E2F" w:rsidRPr="00103E2F" w:rsidRDefault="00103E2F" w:rsidP="00103E2F">
            <w:pPr>
              <w:suppressAutoHyphens/>
              <w:spacing w:after="0" w:line="240" w:lineRule="auto"/>
              <w:rPr>
                <w:rFonts w:ascii="Times New Roman" w:eastAsia="Times New Roman" w:hAnsi="Times New Roman" w:cs="Times New Roman"/>
                <w:b/>
                <w:bCs/>
                <w:sz w:val="24"/>
                <w:szCs w:val="24"/>
                <w:lang w:eastAsia="ar-SA"/>
              </w:rPr>
            </w:pPr>
            <w:r w:rsidRPr="00103E2F">
              <w:rPr>
                <w:rFonts w:ascii="Times New Roman" w:eastAsia="Times New Roman" w:hAnsi="Times New Roman" w:cs="Times New Roman"/>
                <w:b/>
                <w:bCs/>
                <w:sz w:val="24"/>
                <w:szCs w:val="24"/>
                <w:lang w:eastAsia="ar-SA"/>
              </w:rPr>
              <w:t xml:space="preserve">Laika grafiks </w:t>
            </w:r>
          </w:p>
        </w:tc>
        <w:tc>
          <w:tcPr>
            <w:tcW w:w="6379" w:type="dxa"/>
            <w:tcBorders>
              <w:top w:val="single" w:sz="4" w:space="0" w:color="auto"/>
              <w:left w:val="single" w:sz="4" w:space="0" w:color="auto"/>
              <w:bottom w:val="single" w:sz="4" w:space="0" w:color="auto"/>
              <w:right w:val="single" w:sz="4" w:space="0" w:color="auto"/>
            </w:tcBorders>
          </w:tcPr>
          <w:p w14:paraId="1FBCAC6C" w14:textId="77777777" w:rsidR="00103E2F" w:rsidRPr="00103E2F" w:rsidRDefault="00103E2F" w:rsidP="00103E2F">
            <w:pPr>
              <w:suppressAutoHyphens/>
              <w:spacing w:after="0" w:line="240" w:lineRule="auto"/>
              <w:rPr>
                <w:rFonts w:ascii="Times New Roman" w:eastAsia="Times New Roman" w:hAnsi="Times New Roman" w:cs="Times New Roman"/>
                <w:bCs/>
                <w:sz w:val="24"/>
                <w:szCs w:val="24"/>
                <w:u w:val="single"/>
                <w:lang w:eastAsia="ar-SA"/>
              </w:rPr>
            </w:pPr>
            <w:r w:rsidRPr="00103E2F">
              <w:rPr>
                <w:rFonts w:ascii="Times New Roman" w:eastAsia="Times New Roman" w:hAnsi="Times New Roman" w:cs="Times New Roman"/>
                <w:bCs/>
                <w:sz w:val="24"/>
                <w:szCs w:val="24"/>
                <w:u w:val="single"/>
                <w:lang w:eastAsia="ar-SA"/>
              </w:rPr>
              <w:t xml:space="preserve">Būvprojekta izstrādes termiņš   </w:t>
            </w:r>
          </w:p>
          <w:p w14:paraId="242F5F50" w14:textId="77777777" w:rsidR="00103E2F" w:rsidRPr="00103E2F" w:rsidRDefault="00103E2F" w:rsidP="00103E2F">
            <w:pPr>
              <w:suppressAutoHyphens/>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Būvprojekta izstrāde jāuzsāk 1 (vienas) kalendārās nedēļas laikā pēc Līguma parakstīšanas un jāveic atbilstoši  Līguma nosacījumiem.</w:t>
            </w:r>
          </w:p>
          <w:p w14:paraId="48683CC1" w14:textId="77777777" w:rsidR="00103E2F" w:rsidRPr="00103E2F" w:rsidRDefault="00103E2F" w:rsidP="00103E2F">
            <w:pPr>
              <w:suppressAutoHyphens/>
              <w:spacing w:after="0" w:line="240" w:lineRule="auto"/>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Maksimālais  līguma izpildes  termiņš   būvprojekta izstrādei un saskaņošanai  (</w:t>
            </w:r>
            <w:proofErr w:type="spellStart"/>
            <w:r w:rsidRPr="00103E2F">
              <w:rPr>
                <w:rFonts w:ascii="Times New Roman" w:eastAsia="Times New Roman" w:hAnsi="Times New Roman" w:cs="Times New Roman"/>
                <w:i/>
                <w:sz w:val="24"/>
                <w:szCs w:val="24"/>
                <w:lang w:eastAsia="ar-SA"/>
              </w:rPr>
              <w:t>t.s.k</w:t>
            </w:r>
            <w:proofErr w:type="spellEnd"/>
            <w:r w:rsidRPr="00103E2F">
              <w:rPr>
                <w:rFonts w:ascii="Times New Roman" w:eastAsia="Times New Roman" w:hAnsi="Times New Roman" w:cs="Times New Roman"/>
                <w:i/>
                <w:sz w:val="24"/>
                <w:szCs w:val="24"/>
                <w:lang w:eastAsia="ar-SA"/>
              </w:rPr>
              <w:t>.  akceptēta  būvprojekta iesniegšana  Pasūtītājam)</w:t>
            </w:r>
            <w:r w:rsidRPr="00103E2F">
              <w:rPr>
                <w:rFonts w:ascii="Times New Roman" w:eastAsia="Times New Roman" w:hAnsi="Times New Roman" w:cs="Times New Roman"/>
                <w:sz w:val="24"/>
                <w:szCs w:val="24"/>
                <w:lang w:eastAsia="ar-SA"/>
              </w:rPr>
              <w:t xml:space="preserve">  28 (divdesmit astoņas) kalendārās nedēļas  no  līguma noslēgšanas dienas.</w:t>
            </w:r>
          </w:p>
          <w:p w14:paraId="30E2963D" w14:textId="518EFA23" w:rsidR="00103E2F" w:rsidRPr="00103E2F" w:rsidRDefault="00103E2F" w:rsidP="00B70EF5">
            <w:pPr>
              <w:suppressAutoHyphens/>
              <w:spacing w:after="0" w:line="240" w:lineRule="auto"/>
              <w:jc w:val="both"/>
              <w:rPr>
                <w:rFonts w:ascii="Times New Roman" w:eastAsia="Times New Roman" w:hAnsi="Times New Roman" w:cs="Times New Roman"/>
                <w:b/>
                <w:bCs/>
                <w:sz w:val="24"/>
                <w:szCs w:val="24"/>
                <w:lang w:eastAsia="ar-SA"/>
              </w:rPr>
            </w:pPr>
            <w:r w:rsidRPr="00103E2F">
              <w:rPr>
                <w:rFonts w:ascii="Times New Roman" w:eastAsia="Times New Roman" w:hAnsi="Times New Roman" w:cs="Times New Roman"/>
                <w:sz w:val="24"/>
                <w:szCs w:val="24"/>
                <w:u w:val="single"/>
                <w:lang w:eastAsia="ar-SA"/>
              </w:rPr>
              <w:t>Autoruzraudzības pakalpojuma izpildes termiņš</w:t>
            </w:r>
            <w:r w:rsidRPr="00103E2F">
              <w:rPr>
                <w:rFonts w:ascii="Times New Roman" w:eastAsia="Times New Roman" w:hAnsi="Times New Roman" w:cs="Times New Roman"/>
                <w:sz w:val="24"/>
                <w:szCs w:val="24"/>
                <w:lang w:eastAsia="ar-SA"/>
              </w:rPr>
              <w:t xml:space="preserve"> ~ 12 (divpadsmit) kalendārie mēneši no būvdarbu līguma noslēgšanas dienas.</w:t>
            </w:r>
          </w:p>
        </w:tc>
      </w:tr>
      <w:tr w:rsidR="00103E2F" w:rsidRPr="00103E2F" w14:paraId="05A4DC4F" w14:textId="77777777" w:rsidTr="009B0236">
        <w:trPr>
          <w:trHeight w:val="841"/>
        </w:trPr>
        <w:tc>
          <w:tcPr>
            <w:tcW w:w="2693" w:type="dxa"/>
            <w:tcBorders>
              <w:top w:val="single" w:sz="4" w:space="0" w:color="auto"/>
              <w:left w:val="single" w:sz="4" w:space="0" w:color="auto"/>
              <w:bottom w:val="single" w:sz="4" w:space="0" w:color="auto"/>
              <w:right w:val="single" w:sz="4" w:space="0" w:color="auto"/>
            </w:tcBorders>
            <w:hideMark/>
          </w:tcPr>
          <w:p w14:paraId="498A83CC" w14:textId="77777777" w:rsidR="00103E2F" w:rsidRPr="00103E2F" w:rsidRDefault="00103E2F" w:rsidP="00103E2F">
            <w:pPr>
              <w:suppressAutoHyphens/>
              <w:spacing w:after="0" w:line="240" w:lineRule="auto"/>
              <w:ind w:left="426" w:hanging="426"/>
              <w:rPr>
                <w:rFonts w:ascii="Times New Roman" w:eastAsia="Times New Roman" w:hAnsi="Times New Roman" w:cs="Times New Roman"/>
                <w:b/>
                <w:bCs/>
                <w:sz w:val="24"/>
                <w:szCs w:val="24"/>
                <w:lang w:eastAsia="ar-SA"/>
              </w:rPr>
            </w:pPr>
            <w:r w:rsidRPr="00103E2F">
              <w:rPr>
                <w:rFonts w:ascii="Times New Roman" w:eastAsia="Times New Roman" w:hAnsi="Times New Roman" w:cs="Times New Roman"/>
                <w:b/>
                <w:bCs/>
                <w:sz w:val="24"/>
                <w:szCs w:val="24"/>
                <w:lang w:eastAsia="ar-SA"/>
              </w:rPr>
              <w:t xml:space="preserve">Būvprojekta  sastāvs </w:t>
            </w:r>
          </w:p>
        </w:tc>
        <w:tc>
          <w:tcPr>
            <w:tcW w:w="6379" w:type="dxa"/>
            <w:tcBorders>
              <w:top w:val="single" w:sz="4" w:space="0" w:color="auto"/>
              <w:left w:val="single" w:sz="4" w:space="0" w:color="auto"/>
              <w:bottom w:val="single" w:sz="4" w:space="0" w:color="auto"/>
              <w:right w:val="single" w:sz="4" w:space="0" w:color="auto"/>
            </w:tcBorders>
            <w:hideMark/>
          </w:tcPr>
          <w:p w14:paraId="26F2713D" w14:textId="77777777" w:rsidR="00103E2F" w:rsidRPr="00103E2F" w:rsidRDefault="00103E2F" w:rsidP="00103E2F">
            <w:pPr>
              <w:widowControl w:val="0"/>
              <w:spacing w:after="0" w:line="254" w:lineRule="auto"/>
              <w:ind w:left="34"/>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b/>
                <w:sz w:val="24"/>
                <w:szCs w:val="24"/>
                <w:lang w:eastAsia="en-US"/>
              </w:rPr>
              <w:t>Būvprojekts ietver šādas daļas un  sadaļas</w:t>
            </w:r>
            <w:r w:rsidRPr="00103E2F">
              <w:rPr>
                <w:rFonts w:ascii="Times New Roman" w:eastAsia="Times New Roman" w:hAnsi="Times New Roman" w:cs="Times New Roman"/>
                <w:sz w:val="24"/>
                <w:szCs w:val="24"/>
                <w:lang w:eastAsia="en-US"/>
              </w:rPr>
              <w:t>:</w:t>
            </w:r>
          </w:p>
          <w:p w14:paraId="3DEEFDBD" w14:textId="77777777" w:rsidR="00103E2F" w:rsidRPr="00103E2F" w:rsidRDefault="00103E2F" w:rsidP="00103E2F">
            <w:pPr>
              <w:widowControl w:val="0"/>
              <w:spacing w:after="0" w:line="254" w:lineRule="auto"/>
              <w:ind w:left="34"/>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1. Vispārīgā daļa.</w:t>
            </w:r>
          </w:p>
          <w:p w14:paraId="14890791" w14:textId="77777777" w:rsidR="00103E2F" w:rsidRPr="00103E2F" w:rsidRDefault="00103E2F" w:rsidP="00103E2F">
            <w:pPr>
              <w:widowControl w:val="0"/>
              <w:spacing w:after="0" w:line="254" w:lineRule="auto"/>
              <w:ind w:left="317"/>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 xml:space="preserve">Skaidrojošais apraksts (SA) </w:t>
            </w:r>
          </w:p>
          <w:p w14:paraId="67F3F939" w14:textId="77777777" w:rsidR="00103E2F" w:rsidRPr="00103E2F" w:rsidRDefault="00103E2F" w:rsidP="00103E2F">
            <w:pPr>
              <w:widowControl w:val="0"/>
              <w:spacing w:after="0" w:line="254" w:lineRule="auto"/>
              <w:ind w:left="317"/>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lastRenderedPageBreak/>
              <w:t>Ģeodēziskā un topogrāfiskā izpēte (TI)</w:t>
            </w:r>
          </w:p>
          <w:p w14:paraId="15ACFEB7" w14:textId="77777777" w:rsidR="00103E2F" w:rsidRPr="00103E2F" w:rsidRDefault="00103E2F" w:rsidP="00103E2F">
            <w:pPr>
              <w:widowControl w:val="0"/>
              <w:spacing w:after="0" w:line="254" w:lineRule="auto"/>
              <w:ind w:left="34"/>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 xml:space="preserve">     </w:t>
            </w:r>
            <w:proofErr w:type="spellStart"/>
            <w:r w:rsidRPr="00103E2F">
              <w:rPr>
                <w:rFonts w:ascii="Times New Roman" w:eastAsia="Times New Roman" w:hAnsi="Times New Roman" w:cs="Times New Roman"/>
                <w:sz w:val="24"/>
                <w:szCs w:val="24"/>
                <w:lang w:eastAsia="en-US"/>
              </w:rPr>
              <w:t>Ģeotehniskā</w:t>
            </w:r>
            <w:proofErr w:type="spellEnd"/>
            <w:r w:rsidRPr="00103E2F">
              <w:rPr>
                <w:rFonts w:ascii="Times New Roman" w:eastAsia="Times New Roman" w:hAnsi="Times New Roman" w:cs="Times New Roman"/>
                <w:sz w:val="24"/>
                <w:szCs w:val="24"/>
                <w:lang w:eastAsia="en-US"/>
              </w:rPr>
              <w:t xml:space="preserve"> izpēte (ĢI)</w:t>
            </w:r>
          </w:p>
          <w:p w14:paraId="28B46163" w14:textId="77777777" w:rsidR="00103E2F" w:rsidRPr="00103E2F" w:rsidRDefault="00103E2F" w:rsidP="00103E2F">
            <w:pPr>
              <w:widowControl w:val="0"/>
              <w:spacing w:after="0" w:line="254" w:lineRule="auto"/>
              <w:ind w:left="34"/>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 xml:space="preserve">     Ģenerālplāns(GP)</w:t>
            </w:r>
          </w:p>
          <w:p w14:paraId="2B08E191" w14:textId="77777777" w:rsidR="00103E2F" w:rsidRPr="00103E2F" w:rsidRDefault="00103E2F" w:rsidP="00103E2F">
            <w:pPr>
              <w:widowControl w:val="0"/>
              <w:spacing w:after="0" w:line="254" w:lineRule="auto"/>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2.Inženierrisinājumu daļa.</w:t>
            </w:r>
          </w:p>
          <w:p w14:paraId="0EC23FE9" w14:textId="77777777" w:rsidR="00103E2F" w:rsidRPr="00103E2F" w:rsidRDefault="00103E2F" w:rsidP="00103E2F">
            <w:pPr>
              <w:widowControl w:val="0"/>
              <w:spacing w:after="0" w:line="254" w:lineRule="auto"/>
              <w:ind w:left="317"/>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Kanalizācija(ārējā), (ŪKT)  , sadzīves kanalizācijas tīkli, raksturīgie šķērsgriezumi, garengriezumi, inženierkomunikāciju šķērsojumi u.c.</w:t>
            </w:r>
          </w:p>
          <w:p w14:paraId="4D1A8504" w14:textId="77777777" w:rsidR="00103E2F" w:rsidRPr="00103E2F" w:rsidRDefault="00103E2F" w:rsidP="00103E2F">
            <w:pPr>
              <w:widowControl w:val="0"/>
              <w:spacing w:after="0" w:line="254" w:lineRule="auto"/>
              <w:ind w:left="317"/>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Elektroapgāde, ārējie tīkli (ELT).</w:t>
            </w:r>
          </w:p>
          <w:p w14:paraId="0D6DCD36" w14:textId="77777777" w:rsidR="00103E2F" w:rsidRPr="00103E2F" w:rsidRDefault="00103E2F" w:rsidP="00103E2F">
            <w:pPr>
              <w:widowControl w:val="0"/>
              <w:spacing w:after="0" w:line="254" w:lineRule="auto"/>
              <w:ind w:left="34"/>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 xml:space="preserve"> 3. Ekonomikas daļa:</w:t>
            </w:r>
          </w:p>
          <w:p w14:paraId="48665387" w14:textId="77777777" w:rsidR="00103E2F" w:rsidRPr="00103E2F" w:rsidRDefault="00103E2F" w:rsidP="00103E2F">
            <w:pPr>
              <w:widowControl w:val="0"/>
              <w:spacing w:after="0" w:line="254" w:lineRule="auto"/>
              <w:ind w:left="317"/>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 xml:space="preserve">Iekārtu, konstrukciju un būvizstrādājumu kopsavilkums, specifikācijas (IS); </w:t>
            </w:r>
          </w:p>
          <w:p w14:paraId="189F43C1" w14:textId="77777777" w:rsidR="00103E2F" w:rsidRPr="00103E2F" w:rsidRDefault="00103E2F" w:rsidP="00103E2F">
            <w:pPr>
              <w:widowControl w:val="0"/>
              <w:spacing w:after="0" w:line="254" w:lineRule="auto"/>
              <w:ind w:left="317"/>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Būvdarbu apjomu saraksts (BA);</w:t>
            </w:r>
          </w:p>
          <w:p w14:paraId="30F6F132" w14:textId="77777777" w:rsidR="00103E2F" w:rsidRPr="00103E2F" w:rsidRDefault="00103E2F" w:rsidP="00103E2F">
            <w:pPr>
              <w:widowControl w:val="0"/>
              <w:spacing w:after="0" w:line="254" w:lineRule="auto"/>
              <w:ind w:left="317"/>
              <w:jc w:val="both"/>
              <w:rPr>
                <w:rFonts w:ascii="Times New Roman" w:eastAsia="Times New Roman" w:hAnsi="Times New Roman" w:cs="Times New Roman"/>
                <w:sz w:val="24"/>
                <w:szCs w:val="24"/>
                <w:lang w:eastAsia="en-US"/>
              </w:rPr>
            </w:pPr>
            <w:r w:rsidRPr="00103E2F">
              <w:rPr>
                <w:rFonts w:ascii="Times New Roman" w:eastAsia="Times New Roman" w:hAnsi="Times New Roman" w:cs="Times New Roman"/>
                <w:sz w:val="24"/>
                <w:szCs w:val="24"/>
                <w:lang w:eastAsia="en-US"/>
              </w:rPr>
              <w:t>Izmaksu aprēķins (T).</w:t>
            </w:r>
          </w:p>
          <w:p w14:paraId="0C8FD9D8" w14:textId="77777777" w:rsidR="00103E2F" w:rsidRPr="00103E2F" w:rsidRDefault="00103E2F" w:rsidP="00103E2F">
            <w:pPr>
              <w:widowControl w:val="0"/>
              <w:spacing w:after="0" w:line="254" w:lineRule="auto"/>
              <w:jc w:val="both"/>
              <w:rPr>
                <w:rFonts w:ascii="Times New Roman" w:eastAsia="Times New Roman" w:hAnsi="Times New Roman" w:cs="Times New Roman"/>
                <w:b/>
                <w:sz w:val="24"/>
                <w:szCs w:val="24"/>
                <w:lang w:eastAsia="en-US"/>
              </w:rPr>
            </w:pPr>
            <w:r w:rsidRPr="00103E2F">
              <w:rPr>
                <w:rFonts w:ascii="Times New Roman" w:eastAsia="Times New Roman" w:hAnsi="Times New Roman" w:cs="Times New Roman"/>
                <w:sz w:val="24"/>
                <w:szCs w:val="24"/>
                <w:lang w:eastAsia="en-US"/>
              </w:rPr>
              <w:t xml:space="preserve"> 4. Darbu organizācijas projekts (DOP).</w:t>
            </w:r>
          </w:p>
        </w:tc>
      </w:tr>
      <w:tr w:rsidR="00103E2F" w:rsidRPr="00103E2F" w14:paraId="23F45189" w14:textId="77777777" w:rsidTr="009B0236">
        <w:trPr>
          <w:trHeight w:val="841"/>
        </w:trPr>
        <w:tc>
          <w:tcPr>
            <w:tcW w:w="2693" w:type="dxa"/>
            <w:tcBorders>
              <w:top w:val="single" w:sz="4" w:space="0" w:color="auto"/>
              <w:left w:val="single" w:sz="4" w:space="0" w:color="auto"/>
              <w:bottom w:val="single" w:sz="4" w:space="0" w:color="auto"/>
              <w:right w:val="single" w:sz="4" w:space="0" w:color="auto"/>
            </w:tcBorders>
          </w:tcPr>
          <w:p w14:paraId="20A475F4" w14:textId="77777777" w:rsidR="00103E2F" w:rsidRPr="00103E2F" w:rsidRDefault="00103E2F" w:rsidP="00103E2F">
            <w:pPr>
              <w:suppressAutoHyphens/>
              <w:spacing w:after="0" w:line="240" w:lineRule="auto"/>
              <w:rPr>
                <w:rFonts w:ascii="Times New Roman" w:eastAsia="Times New Roman" w:hAnsi="Times New Roman" w:cs="Times New Roman"/>
                <w:b/>
                <w:bCs/>
                <w:sz w:val="24"/>
                <w:szCs w:val="24"/>
                <w:lang w:eastAsia="ar-SA"/>
              </w:rPr>
            </w:pPr>
            <w:r w:rsidRPr="00103E2F">
              <w:rPr>
                <w:rFonts w:ascii="Times New Roman" w:eastAsia="Times New Roman" w:hAnsi="Times New Roman" w:cs="Times New Roman"/>
                <w:b/>
                <w:bCs/>
                <w:sz w:val="24"/>
                <w:szCs w:val="24"/>
                <w:lang w:eastAsia="ar-SA"/>
              </w:rPr>
              <w:lastRenderedPageBreak/>
              <w:t>Projektu iesniegšana pasūtītājam</w:t>
            </w:r>
          </w:p>
        </w:tc>
        <w:tc>
          <w:tcPr>
            <w:tcW w:w="6379" w:type="dxa"/>
            <w:tcBorders>
              <w:top w:val="single" w:sz="4" w:space="0" w:color="auto"/>
              <w:left w:val="single" w:sz="4" w:space="0" w:color="auto"/>
              <w:bottom w:val="single" w:sz="4" w:space="0" w:color="auto"/>
              <w:right w:val="single" w:sz="4" w:space="0" w:color="auto"/>
            </w:tcBorders>
          </w:tcPr>
          <w:p w14:paraId="604DCE68" w14:textId="77777777" w:rsidR="00103E2F" w:rsidRPr="00103E2F" w:rsidRDefault="00103E2F" w:rsidP="00103E2F">
            <w:pPr>
              <w:suppressAutoHyphens/>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sz w:val="24"/>
                <w:szCs w:val="24"/>
                <w:lang w:eastAsia="ar-SA"/>
              </w:rPr>
              <w:t xml:space="preserve">Projektētājs iesniedz Pasūtītājam Dobeles novada  būvvaldē akceptētu būvprojektu 3 (trīs) eksemplāros papīra formātā sējumos, no tiem trīs (3) eksemplāri cietos vākos, un 1 (vienā) eksemplārā elektroniskā formā CD (rasējumi </w:t>
            </w:r>
            <w:r w:rsidRPr="00103E2F">
              <w:rPr>
                <w:rFonts w:ascii="Times New Roman" w:eastAsia="Times New Roman" w:hAnsi="Times New Roman" w:cs="Times New Roman"/>
                <w:i/>
                <w:sz w:val="24"/>
                <w:szCs w:val="24"/>
                <w:lang w:eastAsia="ar-SA"/>
              </w:rPr>
              <w:t>DWG</w:t>
            </w:r>
            <w:r w:rsidRPr="00103E2F">
              <w:rPr>
                <w:rFonts w:ascii="Times New Roman" w:eastAsia="Times New Roman" w:hAnsi="Times New Roman" w:cs="Times New Roman"/>
                <w:sz w:val="24"/>
                <w:szCs w:val="24"/>
                <w:lang w:eastAsia="ar-SA"/>
              </w:rPr>
              <w:t xml:space="preserve"> un </w:t>
            </w:r>
            <w:r w:rsidRPr="00103E2F">
              <w:rPr>
                <w:rFonts w:ascii="Times New Roman" w:eastAsia="Times New Roman" w:hAnsi="Times New Roman" w:cs="Times New Roman"/>
                <w:i/>
                <w:sz w:val="24"/>
                <w:szCs w:val="24"/>
                <w:lang w:eastAsia="ar-SA"/>
              </w:rPr>
              <w:t>PDF</w:t>
            </w:r>
            <w:r w:rsidRPr="00103E2F">
              <w:rPr>
                <w:rFonts w:ascii="Times New Roman" w:eastAsia="Times New Roman" w:hAnsi="Times New Roman" w:cs="Times New Roman"/>
                <w:sz w:val="24"/>
                <w:szCs w:val="24"/>
                <w:lang w:eastAsia="ar-SA"/>
              </w:rPr>
              <w:t xml:space="preserve"> formātā, teksta dokumenti </w:t>
            </w:r>
            <w:r w:rsidRPr="00103E2F">
              <w:rPr>
                <w:rFonts w:ascii="Times New Roman" w:eastAsia="Times New Roman" w:hAnsi="Times New Roman" w:cs="Times New Roman"/>
                <w:i/>
                <w:sz w:val="24"/>
                <w:szCs w:val="24"/>
                <w:lang w:eastAsia="ar-SA"/>
              </w:rPr>
              <w:t>*.</w:t>
            </w:r>
            <w:proofErr w:type="spellStart"/>
            <w:r w:rsidRPr="00103E2F">
              <w:rPr>
                <w:rFonts w:ascii="Times New Roman" w:eastAsia="Times New Roman" w:hAnsi="Times New Roman" w:cs="Times New Roman"/>
                <w:i/>
                <w:sz w:val="24"/>
                <w:szCs w:val="24"/>
                <w:lang w:eastAsia="ar-SA"/>
              </w:rPr>
              <w:t>doc</w:t>
            </w:r>
            <w:proofErr w:type="spellEnd"/>
            <w:r w:rsidRPr="00103E2F">
              <w:rPr>
                <w:rFonts w:ascii="Times New Roman" w:eastAsia="Times New Roman" w:hAnsi="Times New Roman" w:cs="Times New Roman"/>
                <w:sz w:val="24"/>
                <w:szCs w:val="24"/>
                <w:lang w:eastAsia="ar-SA"/>
              </w:rPr>
              <w:t xml:space="preserve"> un </w:t>
            </w:r>
            <w:r w:rsidRPr="00103E2F">
              <w:rPr>
                <w:rFonts w:ascii="Times New Roman" w:eastAsia="Times New Roman" w:hAnsi="Times New Roman" w:cs="Times New Roman"/>
                <w:i/>
                <w:sz w:val="24"/>
                <w:szCs w:val="24"/>
                <w:lang w:eastAsia="ar-SA"/>
              </w:rPr>
              <w:t>PDF</w:t>
            </w:r>
            <w:r w:rsidRPr="00103E2F">
              <w:rPr>
                <w:rFonts w:ascii="Times New Roman" w:eastAsia="Times New Roman" w:hAnsi="Times New Roman" w:cs="Times New Roman"/>
                <w:sz w:val="24"/>
                <w:szCs w:val="24"/>
                <w:lang w:eastAsia="ar-SA"/>
              </w:rPr>
              <w:t xml:space="preserve"> formātā, materiālu un darbu apjomi </w:t>
            </w:r>
            <w:r w:rsidRPr="00103E2F">
              <w:rPr>
                <w:rFonts w:ascii="Times New Roman" w:eastAsia="Times New Roman" w:hAnsi="Times New Roman" w:cs="Times New Roman"/>
                <w:i/>
                <w:sz w:val="24"/>
                <w:szCs w:val="24"/>
                <w:lang w:eastAsia="ar-SA"/>
              </w:rPr>
              <w:t>*.</w:t>
            </w:r>
            <w:proofErr w:type="spellStart"/>
            <w:r w:rsidRPr="00103E2F">
              <w:rPr>
                <w:rFonts w:ascii="Times New Roman" w:eastAsia="Times New Roman" w:hAnsi="Times New Roman" w:cs="Times New Roman"/>
                <w:i/>
                <w:sz w:val="24"/>
                <w:szCs w:val="24"/>
                <w:lang w:eastAsia="ar-SA"/>
              </w:rPr>
              <w:t>xls</w:t>
            </w:r>
            <w:proofErr w:type="spellEnd"/>
            <w:r w:rsidRPr="00103E2F">
              <w:rPr>
                <w:rFonts w:ascii="Times New Roman" w:eastAsia="Times New Roman" w:hAnsi="Times New Roman" w:cs="Times New Roman"/>
                <w:sz w:val="24"/>
                <w:szCs w:val="24"/>
                <w:lang w:eastAsia="ar-SA"/>
              </w:rPr>
              <w:t xml:space="preserve"> formātā), kā arī būvprojekta izmaksu aprēķinu 1 (vienā) eksemplārā papīra formātā un 1 (vienā) eksemplārā elektroniskā formā CD (*.</w:t>
            </w:r>
            <w:proofErr w:type="spellStart"/>
            <w:r w:rsidRPr="00103E2F">
              <w:rPr>
                <w:rFonts w:ascii="Times New Roman" w:eastAsia="Times New Roman" w:hAnsi="Times New Roman" w:cs="Times New Roman"/>
                <w:sz w:val="24"/>
                <w:szCs w:val="24"/>
                <w:lang w:eastAsia="ar-SA"/>
              </w:rPr>
              <w:t>xls</w:t>
            </w:r>
            <w:proofErr w:type="spellEnd"/>
            <w:r w:rsidRPr="00103E2F">
              <w:rPr>
                <w:rFonts w:ascii="Times New Roman" w:eastAsia="Times New Roman" w:hAnsi="Times New Roman" w:cs="Times New Roman"/>
                <w:sz w:val="24"/>
                <w:szCs w:val="24"/>
                <w:lang w:eastAsia="ar-SA"/>
              </w:rPr>
              <w:t xml:space="preserve"> formātā).</w:t>
            </w:r>
          </w:p>
        </w:tc>
      </w:tr>
      <w:tr w:rsidR="00103E2F" w:rsidRPr="00103E2F" w14:paraId="28F65C5F" w14:textId="77777777" w:rsidTr="009B0236">
        <w:trPr>
          <w:trHeight w:val="841"/>
        </w:trPr>
        <w:tc>
          <w:tcPr>
            <w:tcW w:w="2693" w:type="dxa"/>
            <w:tcBorders>
              <w:top w:val="single" w:sz="4" w:space="0" w:color="auto"/>
              <w:left w:val="single" w:sz="4" w:space="0" w:color="auto"/>
              <w:bottom w:val="single" w:sz="4" w:space="0" w:color="auto"/>
              <w:right w:val="single" w:sz="4" w:space="0" w:color="auto"/>
            </w:tcBorders>
          </w:tcPr>
          <w:p w14:paraId="6EE8C1DE" w14:textId="77777777" w:rsidR="00103E2F" w:rsidRPr="00103E2F" w:rsidRDefault="00103E2F" w:rsidP="00103E2F">
            <w:pPr>
              <w:suppressAutoHyphens/>
              <w:spacing w:after="0" w:line="240" w:lineRule="auto"/>
              <w:rPr>
                <w:rFonts w:ascii="Times New Roman" w:eastAsia="Times New Roman" w:hAnsi="Times New Roman" w:cs="Times New Roman"/>
                <w:b/>
                <w:bCs/>
                <w:sz w:val="24"/>
                <w:szCs w:val="24"/>
                <w:highlight w:val="yellow"/>
                <w:lang w:eastAsia="ar-SA"/>
              </w:rPr>
            </w:pPr>
            <w:r w:rsidRPr="00103E2F">
              <w:rPr>
                <w:rFonts w:ascii="Times New Roman" w:eastAsia="Times New Roman" w:hAnsi="Times New Roman" w:cs="Times New Roman"/>
                <w:b/>
                <w:bCs/>
                <w:sz w:val="24"/>
                <w:szCs w:val="24"/>
                <w:lang w:eastAsia="ar-SA"/>
              </w:rPr>
              <w:t xml:space="preserve">Plānošanas prasības </w:t>
            </w:r>
          </w:p>
        </w:tc>
        <w:tc>
          <w:tcPr>
            <w:tcW w:w="6379" w:type="dxa"/>
            <w:tcBorders>
              <w:top w:val="single" w:sz="4" w:space="0" w:color="auto"/>
              <w:left w:val="single" w:sz="4" w:space="0" w:color="auto"/>
              <w:bottom w:val="single" w:sz="4" w:space="0" w:color="auto"/>
              <w:right w:val="single" w:sz="4" w:space="0" w:color="auto"/>
            </w:tcBorders>
          </w:tcPr>
          <w:p w14:paraId="72625E54" w14:textId="77777777" w:rsidR="00103E2F" w:rsidRPr="00103E2F" w:rsidRDefault="00103E2F" w:rsidP="00103E2F">
            <w:pPr>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1.Veikt sadzīves notekūdeņu kanalizācijas tīklu un būvju projektēšanu, ievērojot pielikumos noteiktās robežas.</w:t>
            </w:r>
          </w:p>
          <w:p w14:paraId="42C99FF2" w14:textId="77777777" w:rsidR="00103E2F" w:rsidRPr="00103E2F" w:rsidRDefault="00103E2F" w:rsidP="00103E2F">
            <w:pPr>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 xml:space="preserve">2.Projektētājs veic apsekošanas un nepieciešamos inženierizpētes darbus atbilstoši normatīvo aktu(LBN 005-15 “Inženierizpētes noteikumi būvniecībā”) prasībām. </w:t>
            </w:r>
          </w:p>
          <w:p w14:paraId="4C09E240" w14:textId="77777777" w:rsidR="00103E2F" w:rsidRPr="00103E2F" w:rsidRDefault="00103E2F" w:rsidP="00103E2F">
            <w:pPr>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 xml:space="preserve">3.Projektētājs  iepazīstas ar patreizējo kanalizācijas infrastruktūru  Dobeles pilsētā, veic </w:t>
            </w:r>
            <w:proofErr w:type="spellStart"/>
            <w:r w:rsidRPr="00103E2F">
              <w:rPr>
                <w:rFonts w:ascii="Times New Roman" w:eastAsia="Times New Roman" w:hAnsi="Times New Roman" w:cs="Times New Roman"/>
                <w:bCs/>
                <w:sz w:val="24"/>
                <w:szCs w:val="24"/>
                <w:lang w:eastAsia="ar-SA"/>
              </w:rPr>
              <w:t>inženiertopogrāfijas</w:t>
            </w:r>
            <w:proofErr w:type="spellEnd"/>
            <w:r w:rsidRPr="00103E2F">
              <w:rPr>
                <w:rFonts w:ascii="Times New Roman" w:eastAsia="Times New Roman" w:hAnsi="Times New Roman" w:cs="Times New Roman"/>
                <w:bCs/>
                <w:sz w:val="24"/>
                <w:szCs w:val="24"/>
                <w:lang w:eastAsia="ar-SA"/>
              </w:rPr>
              <w:t xml:space="preserve"> izpēti pa projektējamo kanalizācijas tīklu trasēm pa ielām  līdz būvju fasādēm, uzrādot patreizējo ēku saimnieciskās kanalizācijas notekūdeņu uzkrāšanas vietas, jeb vidēji 30 m platā joslā pa ierīkojamo tīklu trasēm, kanalizācijas sūkņu stacijas( KSS) vietā pilnā apjomā(ieskaitot stingrās aizsargjoslas zonas) , kā arī pa projektējamo elektrības </w:t>
            </w:r>
            <w:proofErr w:type="spellStart"/>
            <w:r w:rsidRPr="00103E2F">
              <w:rPr>
                <w:rFonts w:ascii="Times New Roman" w:eastAsia="Times New Roman" w:hAnsi="Times New Roman" w:cs="Times New Roman"/>
                <w:bCs/>
                <w:sz w:val="24"/>
                <w:szCs w:val="24"/>
                <w:lang w:eastAsia="ar-SA"/>
              </w:rPr>
              <w:t>pieslēgumu</w:t>
            </w:r>
            <w:proofErr w:type="spellEnd"/>
            <w:r w:rsidRPr="00103E2F">
              <w:rPr>
                <w:rFonts w:ascii="Times New Roman" w:eastAsia="Times New Roman" w:hAnsi="Times New Roman" w:cs="Times New Roman"/>
                <w:bCs/>
                <w:sz w:val="24"/>
                <w:szCs w:val="24"/>
                <w:lang w:eastAsia="ar-SA"/>
              </w:rPr>
              <w:t xml:space="preserve"> trasēm KSS elektroapgādes nodrošināšanai.</w:t>
            </w:r>
          </w:p>
          <w:p w14:paraId="32399B33" w14:textId="77777777" w:rsidR="00103E2F" w:rsidRPr="00103E2F" w:rsidRDefault="00103E2F" w:rsidP="00103E2F">
            <w:pPr>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 xml:space="preserve">4.Inženierģeoloģiskā izpēte pa projektējamo kanalizācijas tīklu trasēm un KSS vietā pilnā apjomā  izpētes urbumus ierīkojot saskaņā ar likumdošanas prasībām. </w:t>
            </w:r>
          </w:p>
          <w:p w14:paraId="16FEAB6E" w14:textId="751EE947" w:rsidR="00103E2F" w:rsidRPr="00103E2F" w:rsidRDefault="00103E2F" w:rsidP="00103E2F">
            <w:pPr>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bCs/>
                <w:sz w:val="24"/>
                <w:szCs w:val="24"/>
                <w:lang w:eastAsia="ar-SA"/>
              </w:rPr>
              <w:t xml:space="preserve">5. </w:t>
            </w:r>
            <w:r w:rsidRPr="00103E2F">
              <w:rPr>
                <w:rFonts w:ascii="Times New Roman" w:eastAsia="Times New Roman" w:hAnsi="Times New Roman" w:cs="Times New Roman"/>
                <w:sz w:val="24"/>
                <w:szCs w:val="24"/>
                <w:lang w:eastAsia="ar-SA"/>
              </w:rPr>
              <w:t xml:space="preserve">Projektētājs nodrošina </w:t>
            </w:r>
            <w:proofErr w:type="spellStart"/>
            <w:r w:rsidRPr="00103E2F">
              <w:rPr>
                <w:rFonts w:ascii="Times New Roman" w:eastAsia="Times New Roman" w:hAnsi="Times New Roman" w:cs="Times New Roman"/>
                <w:sz w:val="24"/>
                <w:szCs w:val="24"/>
                <w:lang w:eastAsia="ar-SA"/>
              </w:rPr>
              <w:t>inženiertopogrāfiskā</w:t>
            </w:r>
            <w:proofErr w:type="spellEnd"/>
            <w:r w:rsidRPr="00103E2F">
              <w:rPr>
                <w:rFonts w:ascii="Times New Roman" w:eastAsia="Times New Roman" w:hAnsi="Times New Roman" w:cs="Times New Roman"/>
                <w:sz w:val="24"/>
                <w:szCs w:val="24"/>
                <w:lang w:eastAsia="ar-SA"/>
              </w:rPr>
              <w:t xml:space="preserve"> plāna uzmērīšanu un nepieciešamās informācijas savākšanu tā, lai topogrāfijā tiktu atspoguļotas visas inženierkomunikācijas ar to </w:t>
            </w:r>
            <w:proofErr w:type="spellStart"/>
            <w:r w:rsidRPr="00103E2F">
              <w:rPr>
                <w:rFonts w:ascii="Times New Roman" w:eastAsia="Times New Roman" w:hAnsi="Times New Roman" w:cs="Times New Roman"/>
                <w:sz w:val="24"/>
                <w:szCs w:val="24"/>
                <w:lang w:eastAsia="ar-SA"/>
              </w:rPr>
              <w:t>iebūves</w:t>
            </w:r>
            <w:proofErr w:type="spellEnd"/>
            <w:r w:rsidRPr="00103E2F">
              <w:rPr>
                <w:rFonts w:ascii="Times New Roman" w:eastAsia="Times New Roman" w:hAnsi="Times New Roman" w:cs="Times New Roman"/>
                <w:sz w:val="24"/>
                <w:szCs w:val="24"/>
                <w:lang w:eastAsia="ar-SA"/>
              </w:rPr>
              <w:t xml:space="preserve"> dziļumiem, komunikāciju cauruļvadu un tekņu atzīmēm.</w:t>
            </w:r>
          </w:p>
          <w:p w14:paraId="430346A5" w14:textId="77777777" w:rsidR="00103E2F" w:rsidRPr="00103E2F" w:rsidRDefault="00103E2F" w:rsidP="00103E2F">
            <w:pPr>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sz w:val="24"/>
                <w:szCs w:val="24"/>
                <w:lang w:eastAsia="ar-SA"/>
              </w:rPr>
              <w:t>6.</w:t>
            </w:r>
            <w:r w:rsidRPr="00103E2F">
              <w:rPr>
                <w:rFonts w:ascii="Times New Roman" w:eastAsia="Times New Roman" w:hAnsi="Times New Roman" w:cs="Times New Roman"/>
                <w:bCs/>
                <w:sz w:val="24"/>
                <w:szCs w:val="24"/>
                <w:lang w:eastAsia="ar-SA"/>
              </w:rPr>
              <w:t xml:space="preserve">Projektētājs pieprasa un saņem nepieciešamos tehniskos noteikumus no attiecīgām institūcijām. Projektētājs ir atbildīgs </w:t>
            </w:r>
            <w:r w:rsidRPr="00103E2F">
              <w:rPr>
                <w:rFonts w:ascii="Times New Roman" w:eastAsia="Times New Roman" w:hAnsi="Times New Roman" w:cs="Times New Roman"/>
                <w:bCs/>
                <w:sz w:val="24"/>
                <w:szCs w:val="24"/>
                <w:lang w:eastAsia="ar-SA"/>
              </w:rPr>
              <w:lastRenderedPageBreak/>
              <w:t>par visu nepieciešamo atļauju un apstiprinājumu saņemšanu būvprojekta akceptēšanai.</w:t>
            </w:r>
          </w:p>
          <w:p w14:paraId="6FB9FDCF" w14:textId="77777777" w:rsidR="00103E2F" w:rsidRPr="00103E2F" w:rsidRDefault="00103E2F" w:rsidP="00103E2F">
            <w:pPr>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7.Projektētājs veic visus nepieciešamos saskaņojumus ar Pasūtītāju, valsts institūcijām, trešajām personām, kuru tiesības tiek skartas un Dobeles novada būvvaldi.</w:t>
            </w:r>
          </w:p>
          <w:p w14:paraId="4D4ACE2F" w14:textId="77777777" w:rsidR="00103E2F" w:rsidRPr="00103E2F" w:rsidRDefault="00103E2F" w:rsidP="00103E2F">
            <w:pPr>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8. Paredzēt izmantot tikai Eiropas Savienībā un Latvijas Republikā sertificētus materiālus un izstrādājumus, kuru ražotāja garantijas termiņš materiāliem ir ne mazāks par 5 gadiem (60 mēneši).</w:t>
            </w:r>
          </w:p>
          <w:p w14:paraId="49D4AEC6" w14:textId="77777777" w:rsidR="00103E2F" w:rsidRPr="00103E2F" w:rsidRDefault="00103E2F" w:rsidP="00103E2F">
            <w:pPr>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9. Būvprojektā  paredzēt kanalizācijas notekūdeņu novadīšanas un attīrīšanas nepārtrauktības</w:t>
            </w:r>
            <w:r w:rsidRPr="00103E2F">
              <w:rPr>
                <w:rFonts w:ascii="Times New Roman" w:eastAsia="Times New Roman" w:hAnsi="Times New Roman" w:cs="Times New Roman"/>
                <w:sz w:val="24"/>
                <w:szCs w:val="24"/>
                <w:lang w:eastAsia="ar-SA"/>
              </w:rPr>
              <w:t xml:space="preserve"> </w:t>
            </w:r>
            <w:r w:rsidRPr="00103E2F">
              <w:rPr>
                <w:rFonts w:ascii="Times New Roman" w:eastAsia="Times New Roman" w:hAnsi="Times New Roman" w:cs="Times New Roman"/>
                <w:bCs/>
                <w:sz w:val="24"/>
                <w:szCs w:val="24"/>
                <w:lang w:eastAsia="ar-SA"/>
              </w:rPr>
              <w:t>nodrošināšanu  tīklu izbūves laikā.</w:t>
            </w:r>
          </w:p>
          <w:p w14:paraId="7F41C9A0" w14:textId="77777777" w:rsidR="00103E2F" w:rsidRPr="00103E2F" w:rsidRDefault="00103E2F" w:rsidP="00103E2F">
            <w:pPr>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 xml:space="preserve">10. Paredzēt kanalizācijas sūkņu stacijas (KSS) ar </w:t>
            </w:r>
            <w:proofErr w:type="spellStart"/>
            <w:r w:rsidRPr="00103E2F">
              <w:rPr>
                <w:rFonts w:ascii="Times New Roman" w:eastAsia="Times New Roman" w:hAnsi="Times New Roman" w:cs="Times New Roman"/>
                <w:bCs/>
                <w:sz w:val="24"/>
                <w:szCs w:val="24"/>
                <w:lang w:eastAsia="ar-SA"/>
              </w:rPr>
              <w:t>stiklplasta</w:t>
            </w:r>
            <w:proofErr w:type="spellEnd"/>
            <w:r w:rsidRPr="00103E2F">
              <w:rPr>
                <w:rFonts w:ascii="Times New Roman" w:eastAsia="Times New Roman" w:hAnsi="Times New Roman" w:cs="Times New Roman"/>
                <w:bCs/>
                <w:sz w:val="24"/>
                <w:szCs w:val="24"/>
                <w:lang w:eastAsia="ar-SA"/>
              </w:rPr>
              <w:t xml:space="preserve"> vai PE korpusa izbūvi Gaismas ielā. Sūkņus un </w:t>
            </w:r>
            <w:proofErr w:type="spellStart"/>
            <w:r w:rsidRPr="00103E2F">
              <w:rPr>
                <w:rFonts w:ascii="Times New Roman" w:eastAsia="Times New Roman" w:hAnsi="Times New Roman" w:cs="Times New Roman"/>
                <w:bCs/>
                <w:sz w:val="24"/>
                <w:szCs w:val="24"/>
                <w:lang w:eastAsia="ar-SA"/>
              </w:rPr>
              <w:t>spiedvada</w:t>
            </w:r>
            <w:proofErr w:type="spellEnd"/>
            <w:r w:rsidRPr="00103E2F">
              <w:rPr>
                <w:rFonts w:ascii="Times New Roman" w:eastAsia="Times New Roman" w:hAnsi="Times New Roman" w:cs="Times New Roman"/>
                <w:bCs/>
                <w:sz w:val="24"/>
                <w:szCs w:val="24"/>
                <w:lang w:eastAsia="ar-SA"/>
              </w:rPr>
              <w:t xml:space="preserve"> diametru izvēlēties saskaņā ar LBN 223-15 “Kanalizācijas būves”.  KSS aprēķinu pievienot projekta dokumentācijai.  KSS paredzēt 1(viena) darba un 1 (viena) rezerves sūkņa uzstādīšanu, kuri nedrīkst darboties vienlaicīgi. Sūkņu vadības automātikai jānodrošina periodisku darbības pārslēgšanu starp sūkņiem katrai ieslēgšanās reizei. Paredzēt sūkņu darbības monitoringa SCADA ieviešanu ar pieslēgšanos WEB SCADA </w:t>
            </w:r>
            <w:proofErr w:type="spellStart"/>
            <w:r w:rsidRPr="00103E2F">
              <w:rPr>
                <w:rFonts w:ascii="Times New Roman" w:eastAsia="Times New Roman" w:hAnsi="Times New Roman" w:cs="Times New Roman"/>
                <w:bCs/>
                <w:sz w:val="24"/>
                <w:szCs w:val="24"/>
                <w:lang w:eastAsia="ar-SA"/>
              </w:rPr>
              <w:t>online</w:t>
            </w:r>
            <w:proofErr w:type="spellEnd"/>
            <w:r w:rsidRPr="00103E2F">
              <w:rPr>
                <w:rFonts w:ascii="Times New Roman" w:eastAsia="Times New Roman" w:hAnsi="Times New Roman" w:cs="Times New Roman"/>
                <w:bCs/>
                <w:sz w:val="24"/>
                <w:szCs w:val="24"/>
                <w:lang w:eastAsia="ar-SA"/>
              </w:rPr>
              <w:t xml:space="preserve"> sistēmai.</w:t>
            </w:r>
          </w:p>
          <w:p w14:paraId="19E10E51" w14:textId="77777777" w:rsidR="00103E2F" w:rsidRPr="00103E2F" w:rsidRDefault="00103E2F" w:rsidP="00103E2F">
            <w:pPr>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 xml:space="preserve">11. </w:t>
            </w:r>
            <w:proofErr w:type="spellStart"/>
            <w:r w:rsidRPr="00103E2F">
              <w:rPr>
                <w:rFonts w:ascii="Times New Roman" w:eastAsia="Times New Roman" w:hAnsi="Times New Roman" w:cs="Times New Roman"/>
                <w:bCs/>
                <w:sz w:val="24"/>
                <w:szCs w:val="24"/>
                <w:lang w:eastAsia="ar-SA"/>
              </w:rPr>
              <w:t>Spiedvadā</w:t>
            </w:r>
            <w:proofErr w:type="spellEnd"/>
            <w:r w:rsidRPr="00103E2F">
              <w:rPr>
                <w:rFonts w:ascii="Times New Roman" w:eastAsia="Times New Roman" w:hAnsi="Times New Roman" w:cs="Times New Roman"/>
                <w:bCs/>
                <w:sz w:val="24"/>
                <w:szCs w:val="24"/>
                <w:lang w:eastAsia="ar-SA"/>
              </w:rPr>
              <w:t xml:space="preserve"> KSS korpusā uzstādīt notekūdeņu plūsmas mērītāju ar datu izvadi uz automātikas vadības skapi un WEB SCADA </w:t>
            </w:r>
            <w:proofErr w:type="spellStart"/>
            <w:r w:rsidRPr="00103E2F">
              <w:rPr>
                <w:rFonts w:ascii="Times New Roman" w:eastAsia="Times New Roman" w:hAnsi="Times New Roman" w:cs="Times New Roman"/>
                <w:bCs/>
                <w:sz w:val="24"/>
                <w:szCs w:val="24"/>
                <w:lang w:eastAsia="ar-SA"/>
              </w:rPr>
              <w:t>online</w:t>
            </w:r>
            <w:proofErr w:type="spellEnd"/>
            <w:r w:rsidRPr="00103E2F">
              <w:rPr>
                <w:rFonts w:ascii="Times New Roman" w:eastAsia="Times New Roman" w:hAnsi="Times New Roman" w:cs="Times New Roman"/>
                <w:bCs/>
                <w:sz w:val="24"/>
                <w:szCs w:val="24"/>
                <w:lang w:eastAsia="ar-SA"/>
              </w:rPr>
              <w:t>.</w:t>
            </w:r>
          </w:p>
          <w:p w14:paraId="69EEF165" w14:textId="77777777" w:rsidR="00103E2F" w:rsidRPr="00103E2F" w:rsidRDefault="00103E2F" w:rsidP="00103E2F">
            <w:pPr>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12.Izstrādāt projekta sadaļu KSS elektroapgādes nodrošināšanai saskaņā ar tehniskajiem noteikumiem, kuru pieprasījumu veic Projektētājs</w:t>
            </w:r>
            <w:r w:rsidRPr="00103E2F">
              <w:rPr>
                <w:rFonts w:ascii="Times New Roman" w:eastAsia="Times New Roman" w:hAnsi="Times New Roman" w:cs="Times New Roman"/>
                <w:bCs/>
                <w:i/>
                <w:sz w:val="24"/>
                <w:szCs w:val="24"/>
                <w:lang w:eastAsia="ar-SA"/>
              </w:rPr>
              <w:t>(saskaņā ar Pasūtītāja pilnvarojumu</w:t>
            </w:r>
            <w:r w:rsidRPr="00103E2F">
              <w:rPr>
                <w:rFonts w:ascii="Times New Roman" w:eastAsia="Times New Roman" w:hAnsi="Times New Roman" w:cs="Times New Roman"/>
                <w:bCs/>
                <w:sz w:val="24"/>
                <w:szCs w:val="24"/>
                <w:lang w:eastAsia="ar-SA"/>
              </w:rPr>
              <w:t xml:space="preserve">). </w:t>
            </w:r>
          </w:p>
          <w:p w14:paraId="0EAFA3D5" w14:textId="77777777" w:rsidR="00103E2F" w:rsidRPr="00103E2F" w:rsidRDefault="00103E2F" w:rsidP="00103E2F">
            <w:pPr>
              <w:spacing w:after="0" w:line="240" w:lineRule="auto"/>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 xml:space="preserve">13. Kanalizācijas </w:t>
            </w:r>
            <w:proofErr w:type="spellStart"/>
            <w:r w:rsidRPr="00103E2F">
              <w:rPr>
                <w:rFonts w:ascii="Times New Roman" w:eastAsia="Times New Roman" w:hAnsi="Times New Roman" w:cs="Times New Roman"/>
                <w:bCs/>
                <w:sz w:val="24"/>
                <w:szCs w:val="24"/>
                <w:lang w:eastAsia="ar-SA"/>
              </w:rPr>
              <w:t>spiedvada</w:t>
            </w:r>
            <w:proofErr w:type="spellEnd"/>
            <w:r w:rsidRPr="00103E2F">
              <w:rPr>
                <w:rFonts w:ascii="Times New Roman" w:eastAsia="Times New Roman" w:hAnsi="Times New Roman" w:cs="Times New Roman"/>
                <w:bCs/>
                <w:sz w:val="24"/>
                <w:szCs w:val="24"/>
                <w:lang w:eastAsia="ar-SA"/>
              </w:rPr>
              <w:t xml:space="preserve"> </w:t>
            </w:r>
            <w:proofErr w:type="spellStart"/>
            <w:r w:rsidRPr="00103E2F">
              <w:rPr>
                <w:rFonts w:ascii="Times New Roman" w:eastAsia="Times New Roman" w:hAnsi="Times New Roman" w:cs="Times New Roman"/>
                <w:bCs/>
                <w:sz w:val="24"/>
                <w:szCs w:val="24"/>
                <w:lang w:eastAsia="ar-SA"/>
              </w:rPr>
              <w:t>pieslēguma</w:t>
            </w:r>
            <w:proofErr w:type="spellEnd"/>
            <w:r w:rsidRPr="00103E2F">
              <w:rPr>
                <w:rFonts w:ascii="Times New Roman" w:eastAsia="Times New Roman" w:hAnsi="Times New Roman" w:cs="Times New Roman"/>
                <w:bCs/>
                <w:sz w:val="24"/>
                <w:szCs w:val="24"/>
                <w:lang w:eastAsia="ar-SA"/>
              </w:rPr>
              <w:t xml:space="preserve"> vieta Dobeles pilsētas kanalizācijas tīklam Miera  ielā .  Pirms notekūdeņu ievadīšanas </w:t>
            </w:r>
            <w:proofErr w:type="spellStart"/>
            <w:r w:rsidRPr="00103E2F">
              <w:rPr>
                <w:rFonts w:ascii="Times New Roman" w:eastAsia="Times New Roman" w:hAnsi="Times New Roman" w:cs="Times New Roman"/>
                <w:bCs/>
                <w:sz w:val="24"/>
                <w:szCs w:val="24"/>
                <w:lang w:eastAsia="ar-SA"/>
              </w:rPr>
              <w:t>skatakā</w:t>
            </w:r>
            <w:proofErr w:type="spellEnd"/>
            <w:r w:rsidRPr="00103E2F">
              <w:rPr>
                <w:rFonts w:ascii="Times New Roman" w:eastAsia="Times New Roman" w:hAnsi="Times New Roman" w:cs="Times New Roman"/>
                <w:bCs/>
                <w:sz w:val="24"/>
                <w:szCs w:val="24"/>
                <w:lang w:eastAsia="ar-SA"/>
              </w:rPr>
              <w:t xml:space="preserve"> izbūvējama spiediena dzēšanas aka no </w:t>
            </w:r>
            <w:proofErr w:type="spellStart"/>
            <w:r w:rsidRPr="00103E2F">
              <w:rPr>
                <w:rFonts w:ascii="Times New Roman" w:eastAsia="Times New Roman" w:hAnsi="Times New Roman" w:cs="Times New Roman"/>
                <w:bCs/>
                <w:sz w:val="24"/>
                <w:szCs w:val="24"/>
                <w:lang w:eastAsia="ar-SA"/>
              </w:rPr>
              <w:t>dzelzbetona</w:t>
            </w:r>
            <w:proofErr w:type="spellEnd"/>
            <w:r w:rsidRPr="00103E2F">
              <w:rPr>
                <w:rFonts w:ascii="Times New Roman" w:eastAsia="Times New Roman" w:hAnsi="Times New Roman" w:cs="Times New Roman"/>
                <w:bCs/>
                <w:sz w:val="24"/>
                <w:szCs w:val="24"/>
                <w:lang w:eastAsia="ar-SA"/>
              </w:rPr>
              <w:t xml:space="preserve"> </w:t>
            </w:r>
            <w:proofErr w:type="spellStart"/>
            <w:r w:rsidRPr="00103E2F">
              <w:rPr>
                <w:rFonts w:ascii="Times New Roman" w:eastAsia="Times New Roman" w:hAnsi="Times New Roman" w:cs="Times New Roman"/>
                <w:bCs/>
                <w:sz w:val="24"/>
                <w:szCs w:val="24"/>
                <w:lang w:eastAsia="ar-SA"/>
              </w:rPr>
              <w:t>eirogrodiem</w:t>
            </w:r>
            <w:proofErr w:type="spellEnd"/>
            <w:r w:rsidRPr="00103E2F">
              <w:rPr>
                <w:rFonts w:ascii="Times New Roman" w:eastAsia="Times New Roman" w:hAnsi="Times New Roman" w:cs="Times New Roman"/>
                <w:bCs/>
                <w:sz w:val="24"/>
                <w:szCs w:val="24"/>
                <w:lang w:eastAsia="ar-SA"/>
              </w:rPr>
              <w:t xml:space="preserve"> ar gumijas starplikām ø1,0 m. Cauruļvadu atveres grodos rūpnieciski iestrādātas vai urbtas ar </w:t>
            </w:r>
            <w:proofErr w:type="spellStart"/>
            <w:r w:rsidRPr="00103E2F">
              <w:rPr>
                <w:rFonts w:ascii="Times New Roman" w:eastAsia="Times New Roman" w:hAnsi="Times New Roman" w:cs="Times New Roman"/>
                <w:bCs/>
                <w:sz w:val="24"/>
                <w:szCs w:val="24"/>
                <w:lang w:eastAsia="ar-SA"/>
              </w:rPr>
              <w:t>kroņurbi</w:t>
            </w:r>
            <w:proofErr w:type="spellEnd"/>
            <w:r w:rsidRPr="00103E2F">
              <w:rPr>
                <w:rFonts w:ascii="Times New Roman" w:eastAsia="Times New Roman" w:hAnsi="Times New Roman" w:cs="Times New Roman"/>
                <w:bCs/>
                <w:sz w:val="24"/>
                <w:szCs w:val="24"/>
                <w:lang w:eastAsia="ar-SA"/>
              </w:rPr>
              <w:t xml:space="preserve">, mezglā uzstādot caurules </w:t>
            </w:r>
            <w:proofErr w:type="spellStart"/>
            <w:r w:rsidRPr="00103E2F">
              <w:rPr>
                <w:rFonts w:ascii="Times New Roman" w:eastAsia="Times New Roman" w:hAnsi="Times New Roman" w:cs="Times New Roman"/>
                <w:bCs/>
                <w:sz w:val="24"/>
                <w:szCs w:val="24"/>
                <w:lang w:eastAsia="ar-SA"/>
              </w:rPr>
              <w:t>aizsarguzmavu</w:t>
            </w:r>
            <w:proofErr w:type="spellEnd"/>
            <w:r w:rsidRPr="00103E2F">
              <w:rPr>
                <w:rFonts w:ascii="Times New Roman" w:eastAsia="Times New Roman" w:hAnsi="Times New Roman" w:cs="Times New Roman"/>
                <w:bCs/>
                <w:sz w:val="24"/>
                <w:szCs w:val="24"/>
                <w:lang w:eastAsia="ar-SA"/>
              </w:rPr>
              <w:t xml:space="preserve">. </w:t>
            </w:r>
            <w:proofErr w:type="spellStart"/>
            <w:r w:rsidRPr="00103E2F">
              <w:rPr>
                <w:rFonts w:ascii="Times New Roman" w:eastAsia="Times New Roman" w:hAnsi="Times New Roman" w:cs="Times New Roman"/>
                <w:bCs/>
                <w:sz w:val="24"/>
                <w:szCs w:val="24"/>
                <w:lang w:eastAsia="ar-SA"/>
              </w:rPr>
              <w:t>Ķeta</w:t>
            </w:r>
            <w:proofErr w:type="spellEnd"/>
            <w:r w:rsidRPr="00103E2F">
              <w:rPr>
                <w:rFonts w:ascii="Times New Roman" w:eastAsia="Times New Roman" w:hAnsi="Times New Roman" w:cs="Times New Roman"/>
                <w:bCs/>
                <w:sz w:val="24"/>
                <w:szCs w:val="24"/>
                <w:lang w:eastAsia="ar-SA"/>
              </w:rPr>
              <w:t xml:space="preserve"> lūkas vāku paredzēt noslēdzamu ar viras stiprinājumu. Cauruļvadu </w:t>
            </w:r>
            <w:proofErr w:type="spellStart"/>
            <w:r w:rsidRPr="00103E2F">
              <w:rPr>
                <w:rFonts w:ascii="Times New Roman" w:eastAsia="Times New Roman" w:hAnsi="Times New Roman" w:cs="Times New Roman"/>
                <w:bCs/>
                <w:sz w:val="24"/>
                <w:szCs w:val="24"/>
                <w:lang w:eastAsia="ar-SA"/>
              </w:rPr>
              <w:t>pieslēgumus</w:t>
            </w:r>
            <w:proofErr w:type="spellEnd"/>
            <w:r w:rsidRPr="00103E2F">
              <w:rPr>
                <w:rFonts w:ascii="Times New Roman" w:eastAsia="Times New Roman" w:hAnsi="Times New Roman" w:cs="Times New Roman"/>
                <w:bCs/>
                <w:sz w:val="24"/>
                <w:szCs w:val="24"/>
                <w:lang w:eastAsia="ar-SA"/>
              </w:rPr>
              <w:t xml:space="preserve">  veikt ar </w:t>
            </w:r>
            <w:proofErr w:type="spellStart"/>
            <w:r w:rsidRPr="00103E2F">
              <w:rPr>
                <w:rFonts w:ascii="Times New Roman" w:eastAsia="Times New Roman" w:hAnsi="Times New Roman" w:cs="Times New Roman"/>
                <w:bCs/>
                <w:sz w:val="24"/>
                <w:szCs w:val="24"/>
                <w:lang w:eastAsia="ar-SA"/>
              </w:rPr>
              <w:t>elektrometināmiem</w:t>
            </w:r>
            <w:proofErr w:type="spellEnd"/>
            <w:r w:rsidRPr="00103E2F">
              <w:rPr>
                <w:rFonts w:ascii="Times New Roman" w:eastAsia="Times New Roman" w:hAnsi="Times New Roman" w:cs="Times New Roman"/>
                <w:bCs/>
                <w:sz w:val="24"/>
                <w:szCs w:val="24"/>
                <w:lang w:eastAsia="ar-SA"/>
              </w:rPr>
              <w:t xml:space="preserve"> PE veidgabaliem.</w:t>
            </w:r>
          </w:p>
          <w:p w14:paraId="032CEAB0" w14:textId="77777777" w:rsidR="00103E2F" w:rsidRPr="00103E2F" w:rsidRDefault="00103E2F" w:rsidP="00103E2F">
            <w:pPr>
              <w:spacing w:after="0" w:line="240" w:lineRule="auto"/>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14. Izbūvēt laukumu ar šķembu segumu KSS apkalpošanai ar hidrodinamisko mašīnu.</w:t>
            </w:r>
          </w:p>
          <w:p w14:paraId="6D342047" w14:textId="77777777" w:rsidR="00103E2F" w:rsidRPr="00103E2F" w:rsidRDefault="00103E2F" w:rsidP="00103E2F">
            <w:pPr>
              <w:spacing w:after="0" w:line="240" w:lineRule="auto"/>
              <w:jc w:val="both"/>
              <w:rPr>
                <w:rFonts w:ascii="Times New Roman" w:eastAsia="Times New Roman" w:hAnsi="Times New Roman" w:cs="Times New Roman"/>
                <w:sz w:val="24"/>
                <w:szCs w:val="24"/>
                <w:lang w:eastAsia="ar-SA"/>
              </w:rPr>
            </w:pPr>
            <w:r w:rsidRPr="00103E2F">
              <w:rPr>
                <w:rFonts w:ascii="Times New Roman" w:eastAsia="Times New Roman" w:hAnsi="Times New Roman" w:cs="Times New Roman"/>
                <w:bCs/>
                <w:sz w:val="24"/>
                <w:szCs w:val="24"/>
                <w:lang w:eastAsia="ar-SA"/>
              </w:rPr>
              <w:t>15.P</w:t>
            </w:r>
            <w:r w:rsidRPr="00103E2F">
              <w:rPr>
                <w:rFonts w:ascii="Times New Roman" w:eastAsia="Times New Roman" w:hAnsi="Times New Roman" w:cs="Times New Roman"/>
                <w:sz w:val="24"/>
                <w:szCs w:val="24"/>
                <w:lang w:eastAsia="ar-SA"/>
              </w:rPr>
              <w:t xml:space="preserve">ašteces kanalizācijas tīklu  projektēšana un  izbūve veicama  saskaņā ar LBN 223-15 “Kanalizācijas būves” un LBN 008-14 "Inženiertīklu izvietojums". Cauruļvada izbūve veicama ar PP caurulēm un polimēru </w:t>
            </w:r>
            <w:proofErr w:type="spellStart"/>
            <w:r w:rsidRPr="00103E2F">
              <w:rPr>
                <w:rFonts w:ascii="Times New Roman" w:eastAsia="Times New Roman" w:hAnsi="Times New Roman" w:cs="Times New Roman"/>
                <w:sz w:val="24"/>
                <w:szCs w:val="24"/>
                <w:lang w:eastAsia="ar-SA"/>
              </w:rPr>
              <w:t>skatakām</w:t>
            </w:r>
            <w:proofErr w:type="spellEnd"/>
            <w:r w:rsidRPr="00103E2F">
              <w:rPr>
                <w:rFonts w:ascii="Times New Roman" w:eastAsia="Times New Roman" w:hAnsi="Times New Roman" w:cs="Times New Roman"/>
                <w:sz w:val="24"/>
                <w:szCs w:val="24"/>
                <w:lang w:eastAsia="ar-SA"/>
              </w:rPr>
              <w:t xml:space="preserve">. Tīklu </w:t>
            </w:r>
            <w:proofErr w:type="spellStart"/>
            <w:r w:rsidRPr="00103E2F">
              <w:rPr>
                <w:rFonts w:ascii="Times New Roman" w:eastAsia="Times New Roman" w:hAnsi="Times New Roman" w:cs="Times New Roman"/>
                <w:sz w:val="24"/>
                <w:szCs w:val="24"/>
                <w:lang w:eastAsia="ar-SA"/>
              </w:rPr>
              <w:t>iebūves</w:t>
            </w:r>
            <w:proofErr w:type="spellEnd"/>
            <w:r w:rsidRPr="00103E2F">
              <w:rPr>
                <w:rFonts w:ascii="Times New Roman" w:eastAsia="Times New Roman" w:hAnsi="Times New Roman" w:cs="Times New Roman"/>
                <w:sz w:val="24"/>
                <w:szCs w:val="24"/>
                <w:lang w:eastAsia="ar-SA"/>
              </w:rPr>
              <w:t xml:space="preserve"> dziļumam iespēju robežās jānodrošina piekļauto teritoriju apbūves kanalizācijas </w:t>
            </w:r>
            <w:proofErr w:type="spellStart"/>
            <w:r w:rsidRPr="00103E2F">
              <w:rPr>
                <w:rFonts w:ascii="Times New Roman" w:eastAsia="Times New Roman" w:hAnsi="Times New Roman" w:cs="Times New Roman"/>
                <w:sz w:val="24"/>
                <w:szCs w:val="24"/>
                <w:lang w:eastAsia="ar-SA"/>
              </w:rPr>
              <w:t>pieslēgumu</w:t>
            </w:r>
            <w:proofErr w:type="spellEnd"/>
            <w:r w:rsidRPr="00103E2F">
              <w:rPr>
                <w:rFonts w:ascii="Times New Roman" w:eastAsia="Times New Roman" w:hAnsi="Times New Roman" w:cs="Times New Roman"/>
                <w:sz w:val="24"/>
                <w:szCs w:val="24"/>
                <w:lang w:eastAsia="ar-SA"/>
              </w:rPr>
              <w:t xml:space="preserve"> veikšanu pašteces ceļā.  Zaļajā zonā un ielās ar grants segumu  paredzēt </w:t>
            </w:r>
            <w:proofErr w:type="spellStart"/>
            <w:r w:rsidRPr="00103E2F">
              <w:rPr>
                <w:rFonts w:ascii="Times New Roman" w:eastAsia="Times New Roman" w:hAnsi="Times New Roman" w:cs="Times New Roman"/>
                <w:sz w:val="24"/>
                <w:szCs w:val="24"/>
                <w:lang w:eastAsia="ar-SA"/>
              </w:rPr>
              <w:t>skatakām</w:t>
            </w:r>
            <w:proofErr w:type="spellEnd"/>
            <w:r w:rsidRPr="00103E2F">
              <w:rPr>
                <w:rFonts w:ascii="Times New Roman" w:eastAsia="Times New Roman" w:hAnsi="Times New Roman" w:cs="Times New Roman"/>
                <w:sz w:val="24"/>
                <w:szCs w:val="24"/>
                <w:lang w:eastAsia="ar-SA"/>
              </w:rPr>
              <w:t xml:space="preserve"> vāka korpusa </w:t>
            </w:r>
            <w:proofErr w:type="spellStart"/>
            <w:r w:rsidRPr="00103E2F">
              <w:rPr>
                <w:rFonts w:ascii="Times New Roman" w:eastAsia="Times New Roman" w:hAnsi="Times New Roman" w:cs="Times New Roman"/>
                <w:sz w:val="24"/>
                <w:szCs w:val="24"/>
                <w:lang w:eastAsia="ar-SA"/>
              </w:rPr>
              <w:t>aizsargapbetonējumu</w:t>
            </w:r>
            <w:proofErr w:type="spellEnd"/>
            <w:r w:rsidRPr="00103E2F">
              <w:rPr>
                <w:rFonts w:ascii="Times New Roman" w:eastAsia="Times New Roman" w:hAnsi="Times New Roman" w:cs="Times New Roman"/>
                <w:sz w:val="24"/>
                <w:szCs w:val="24"/>
                <w:lang w:eastAsia="ar-SA"/>
              </w:rPr>
              <w:t xml:space="preserve"> un atbalsta plātni.</w:t>
            </w:r>
          </w:p>
          <w:p w14:paraId="03C7226F" w14:textId="77777777" w:rsidR="00103E2F" w:rsidRPr="00103E2F" w:rsidRDefault="00103E2F" w:rsidP="00103E2F">
            <w:pPr>
              <w:tabs>
                <w:tab w:val="left" w:pos="567"/>
              </w:tabs>
              <w:suppressAutoHyphens/>
              <w:spacing w:after="0" w:line="276" w:lineRule="auto"/>
              <w:contextualSpacing/>
              <w:rPr>
                <w:rFonts w:ascii="Times New Roman" w:eastAsia="Times New Roman" w:hAnsi="Times New Roman" w:cs="Times New Roman"/>
                <w:color w:val="FF0000"/>
                <w:sz w:val="24"/>
                <w:szCs w:val="24"/>
                <w:lang w:eastAsia="ar-SA"/>
              </w:rPr>
            </w:pPr>
            <w:r w:rsidRPr="00103E2F">
              <w:rPr>
                <w:rFonts w:ascii="Times New Roman" w:eastAsia="Times New Roman" w:hAnsi="Times New Roman" w:cs="Times New Roman"/>
                <w:sz w:val="24"/>
                <w:szCs w:val="24"/>
                <w:lang w:eastAsia="ar-SA"/>
              </w:rPr>
              <w:lastRenderedPageBreak/>
              <w:t>16.</w:t>
            </w:r>
            <w:r w:rsidRPr="00103E2F">
              <w:rPr>
                <w:rFonts w:ascii="Times New Roman" w:eastAsia="Times New Roman" w:hAnsi="Times New Roman" w:cs="Times New Roman"/>
                <w:color w:val="000000"/>
                <w:sz w:val="24"/>
                <w:szCs w:val="24"/>
                <w:lang w:eastAsia="ar-SA"/>
              </w:rPr>
              <w:t xml:space="preserve">Paredzēt perspektīvos kanalizācijas tīklu  </w:t>
            </w:r>
            <w:proofErr w:type="spellStart"/>
            <w:r w:rsidRPr="00103E2F">
              <w:rPr>
                <w:rFonts w:ascii="Times New Roman" w:eastAsia="Times New Roman" w:hAnsi="Times New Roman" w:cs="Times New Roman"/>
                <w:color w:val="000000"/>
                <w:sz w:val="24"/>
                <w:szCs w:val="24"/>
                <w:lang w:eastAsia="ar-SA"/>
              </w:rPr>
              <w:t>pieslēgumus</w:t>
            </w:r>
            <w:proofErr w:type="spellEnd"/>
            <w:r w:rsidRPr="00103E2F">
              <w:rPr>
                <w:rFonts w:ascii="Times New Roman" w:eastAsia="Times New Roman" w:hAnsi="Times New Roman" w:cs="Times New Roman"/>
                <w:color w:val="000000"/>
                <w:sz w:val="24"/>
                <w:szCs w:val="24"/>
                <w:lang w:eastAsia="ar-SA"/>
              </w:rPr>
              <w:t xml:space="preserve"> esošajām dzīvojamām mājām un perspektīvajām apbūves teritorijām ar PP caurulēm DN150 mm un polimēru </w:t>
            </w:r>
            <w:proofErr w:type="spellStart"/>
            <w:r w:rsidRPr="00103E2F">
              <w:rPr>
                <w:rFonts w:ascii="Times New Roman" w:eastAsia="Times New Roman" w:hAnsi="Times New Roman" w:cs="Times New Roman"/>
                <w:color w:val="000000"/>
                <w:sz w:val="24"/>
                <w:szCs w:val="24"/>
                <w:lang w:eastAsia="ar-SA"/>
              </w:rPr>
              <w:t>skataku</w:t>
            </w:r>
            <w:proofErr w:type="spellEnd"/>
            <w:r w:rsidRPr="00103E2F">
              <w:rPr>
                <w:rFonts w:ascii="Times New Roman" w:eastAsia="Times New Roman" w:hAnsi="Times New Roman" w:cs="Times New Roman"/>
                <w:color w:val="000000"/>
                <w:sz w:val="24"/>
                <w:szCs w:val="24"/>
                <w:lang w:eastAsia="ar-SA"/>
              </w:rPr>
              <w:t xml:space="preserve"> ø400 mm, izvadot atzarojumus ielu sarkano līniju robežās.</w:t>
            </w:r>
            <w:r w:rsidRPr="00103E2F">
              <w:rPr>
                <w:rFonts w:ascii="Times New Roman" w:eastAsia="Times New Roman" w:hAnsi="Times New Roman" w:cs="Times New Roman"/>
                <w:color w:val="FF0000"/>
                <w:sz w:val="24"/>
                <w:szCs w:val="24"/>
                <w:u w:val="single"/>
                <w:lang w:eastAsia="ar-SA"/>
              </w:rPr>
              <w:t xml:space="preserve"> </w:t>
            </w:r>
          </w:p>
          <w:p w14:paraId="0980B041" w14:textId="77777777" w:rsidR="00103E2F" w:rsidRPr="00103E2F" w:rsidRDefault="00103E2F" w:rsidP="00103E2F">
            <w:pPr>
              <w:tabs>
                <w:tab w:val="left" w:pos="567"/>
              </w:tabs>
              <w:suppressAutoHyphens/>
              <w:spacing w:after="0" w:line="276" w:lineRule="auto"/>
              <w:contextualSpacing/>
              <w:rPr>
                <w:rFonts w:ascii="Times New Roman" w:eastAsia="Times New Roman" w:hAnsi="Times New Roman" w:cs="Times New Roman"/>
                <w:sz w:val="24"/>
                <w:szCs w:val="24"/>
                <w:lang w:eastAsia="ar-SA"/>
              </w:rPr>
            </w:pPr>
            <w:r w:rsidRPr="00103E2F">
              <w:rPr>
                <w:rFonts w:ascii="Times New Roman" w:eastAsia="Times New Roman" w:hAnsi="Times New Roman" w:cs="Times New Roman"/>
                <w:sz w:val="24"/>
                <w:szCs w:val="24"/>
                <w:lang w:eastAsia="ar-SA"/>
              </w:rPr>
              <w:t xml:space="preserve">(atzaru novietojums projektētājam rakstiski  saskaņojams ar </w:t>
            </w:r>
            <w:r w:rsidRPr="00103E2F">
              <w:rPr>
                <w:rFonts w:ascii="Times New Roman" w:eastAsia="Times New Roman" w:hAnsi="Times New Roman" w:cs="Times New Roman"/>
                <w:bCs/>
                <w:sz w:val="24"/>
                <w:szCs w:val="24"/>
                <w:lang w:eastAsia="ar-SA"/>
              </w:rPr>
              <w:t xml:space="preserve"> nekustamo īpašumu īpašniekiem(gan pašvaldību, gan privātpersonām) .</w:t>
            </w:r>
          </w:p>
        </w:tc>
      </w:tr>
      <w:tr w:rsidR="00103E2F" w:rsidRPr="00103E2F" w14:paraId="69045C46" w14:textId="77777777" w:rsidTr="009B0236">
        <w:trPr>
          <w:trHeight w:val="841"/>
        </w:trPr>
        <w:tc>
          <w:tcPr>
            <w:tcW w:w="2693" w:type="dxa"/>
            <w:tcBorders>
              <w:top w:val="single" w:sz="4" w:space="0" w:color="auto"/>
              <w:left w:val="single" w:sz="4" w:space="0" w:color="auto"/>
              <w:bottom w:val="single" w:sz="4" w:space="0" w:color="auto"/>
              <w:right w:val="single" w:sz="4" w:space="0" w:color="auto"/>
            </w:tcBorders>
          </w:tcPr>
          <w:p w14:paraId="0E42692E" w14:textId="77777777" w:rsidR="00103E2F" w:rsidRPr="00103E2F" w:rsidRDefault="00103E2F" w:rsidP="00103E2F">
            <w:pPr>
              <w:suppressAutoHyphens/>
              <w:spacing w:after="0" w:line="240" w:lineRule="auto"/>
              <w:rPr>
                <w:rFonts w:ascii="Times New Roman" w:eastAsia="Times New Roman" w:hAnsi="Times New Roman" w:cs="Times New Roman"/>
                <w:b/>
                <w:bCs/>
                <w:sz w:val="24"/>
                <w:szCs w:val="24"/>
                <w:lang w:eastAsia="ar-SA"/>
              </w:rPr>
            </w:pPr>
            <w:r w:rsidRPr="00103E2F">
              <w:rPr>
                <w:rFonts w:ascii="Times New Roman" w:eastAsia="Times New Roman" w:hAnsi="Times New Roman" w:cs="Times New Roman"/>
                <w:b/>
                <w:bCs/>
                <w:sz w:val="24"/>
                <w:szCs w:val="24"/>
                <w:lang w:eastAsia="ar-SA"/>
              </w:rPr>
              <w:lastRenderedPageBreak/>
              <w:t>Apzaļumošana un labiekārtojums</w:t>
            </w:r>
          </w:p>
        </w:tc>
        <w:tc>
          <w:tcPr>
            <w:tcW w:w="6379" w:type="dxa"/>
            <w:tcBorders>
              <w:top w:val="single" w:sz="4" w:space="0" w:color="auto"/>
              <w:left w:val="single" w:sz="4" w:space="0" w:color="auto"/>
              <w:bottom w:val="single" w:sz="4" w:space="0" w:color="auto"/>
              <w:right w:val="single" w:sz="4" w:space="0" w:color="auto"/>
            </w:tcBorders>
          </w:tcPr>
          <w:p w14:paraId="24C9B3D3" w14:textId="77777777" w:rsidR="00103E2F" w:rsidRPr="00103E2F" w:rsidRDefault="00103E2F" w:rsidP="00103E2F">
            <w:pPr>
              <w:suppressAutoHyphens/>
              <w:spacing w:after="0" w:line="240" w:lineRule="auto"/>
              <w:jc w:val="both"/>
              <w:rPr>
                <w:rFonts w:ascii="Times New Roman" w:eastAsia="Times New Roman" w:hAnsi="Times New Roman" w:cs="Times New Roman"/>
                <w:bCs/>
                <w:sz w:val="24"/>
                <w:szCs w:val="24"/>
                <w:lang w:eastAsia="ar-SA"/>
              </w:rPr>
            </w:pPr>
            <w:r w:rsidRPr="00103E2F">
              <w:rPr>
                <w:rFonts w:ascii="Times New Roman" w:eastAsia="Times New Roman" w:hAnsi="Times New Roman" w:cs="Times New Roman"/>
                <w:bCs/>
                <w:sz w:val="24"/>
                <w:szCs w:val="24"/>
                <w:lang w:eastAsia="ar-SA"/>
              </w:rPr>
              <w:t>Veikt ceļu segumu atjaunošanu un  teritorijas labiekārtošanu. Maksimāli saglabāt atsevišķi augošos kokus ielu teritorijā. Projektā uzrādīt nepieciešami  nozāģējamos kokus.</w:t>
            </w:r>
          </w:p>
        </w:tc>
      </w:tr>
    </w:tbl>
    <w:p w14:paraId="6754D33A" w14:textId="77777777" w:rsidR="00103E2F" w:rsidRPr="00103E2F" w:rsidRDefault="00103E2F" w:rsidP="00103E2F">
      <w:pPr>
        <w:suppressAutoHyphens/>
        <w:spacing w:after="0" w:line="240" w:lineRule="auto"/>
        <w:rPr>
          <w:rFonts w:ascii="Times New Roman" w:eastAsia="Times New Roman" w:hAnsi="Times New Roman" w:cs="Times New Roman"/>
          <w:sz w:val="24"/>
          <w:szCs w:val="24"/>
          <w:lang w:eastAsia="ar-SA"/>
        </w:rPr>
      </w:pPr>
    </w:p>
    <w:p w14:paraId="3C384431" w14:textId="77777777" w:rsidR="00103E2F" w:rsidRPr="00103E2F" w:rsidRDefault="00103E2F" w:rsidP="00103E2F">
      <w:pPr>
        <w:suppressAutoHyphens/>
        <w:spacing w:after="0" w:line="240" w:lineRule="auto"/>
        <w:rPr>
          <w:rFonts w:ascii="Times New Roman" w:eastAsia="Times New Roman" w:hAnsi="Times New Roman" w:cs="Times New Roman"/>
          <w:b/>
          <w:sz w:val="24"/>
          <w:szCs w:val="24"/>
          <w:lang w:eastAsia="ar-SA"/>
        </w:rPr>
      </w:pPr>
    </w:p>
    <w:p w14:paraId="559CE9C3" w14:textId="77777777" w:rsidR="00103E2F" w:rsidRPr="00103E2F" w:rsidRDefault="00103E2F" w:rsidP="00103E2F">
      <w:pPr>
        <w:suppressAutoHyphens/>
        <w:spacing w:after="0" w:line="240" w:lineRule="auto"/>
        <w:rPr>
          <w:rFonts w:ascii="Times New Roman" w:eastAsia="Times New Roman" w:hAnsi="Times New Roman" w:cs="Times New Roman"/>
          <w:b/>
          <w:sz w:val="24"/>
          <w:szCs w:val="24"/>
          <w:lang w:eastAsia="ar-SA"/>
        </w:rPr>
      </w:pPr>
    </w:p>
    <w:p w14:paraId="7FC0AF22" w14:textId="77777777" w:rsidR="00103E2F" w:rsidRPr="00103E2F" w:rsidRDefault="00103E2F" w:rsidP="00103E2F">
      <w:pPr>
        <w:suppressAutoHyphens/>
        <w:spacing w:after="0" w:line="240" w:lineRule="auto"/>
        <w:rPr>
          <w:rFonts w:ascii="Times New Roman" w:eastAsia="Times New Roman" w:hAnsi="Times New Roman" w:cs="Times New Roman"/>
          <w:b/>
          <w:sz w:val="24"/>
          <w:szCs w:val="24"/>
          <w:lang w:eastAsia="ar-SA"/>
        </w:rPr>
      </w:pPr>
    </w:p>
    <w:p w14:paraId="257F27CB" w14:textId="416A269B" w:rsidR="00423395" w:rsidRDefault="00423395" w:rsidP="00423395">
      <w:pPr>
        <w:pStyle w:val="Subtitle"/>
        <w:spacing w:line="276" w:lineRule="auto"/>
        <w:ind w:left="1418" w:hanging="1418"/>
        <w:jc w:val="right"/>
        <w:rPr>
          <w:sz w:val="24"/>
          <w:szCs w:val="24"/>
          <w:lang w:val="lv-LV"/>
        </w:rPr>
      </w:pPr>
    </w:p>
    <w:p w14:paraId="2057DD0E" w14:textId="65C82645" w:rsidR="00103E2F" w:rsidRDefault="00103E2F" w:rsidP="00423395">
      <w:pPr>
        <w:pStyle w:val="Subtitle"/>
        <w:spacing w:line="276" w:lineRule="auto"/>
        <w:ind w:left="1418" w:hanging="1418"/>
        <w:jc w:val="right"/>
        <w:rPr>
          <w:sz w:val="24"/>
          <w:szCs w:val="24"/>
          <w:lang w:val="lv-LV"/>
        </w:rPr>
      </w:pPr>
    </w:p>
    <w:p w14:paraId="4A710A25" w14:textId="6D9F088D" w:rsidR="00103E2F" w:rsidRDefault="00103E2F" w:rsidP="00423395">
      <w:pPr>
        <w:pStyle w:val="Subtitle"/>
        <w:spacing w:line="276" w:lineRule="auto"/>
        <w:ind w:left="1418" w:hanging="1418"/>
        <w:jc w:val="right"/>
        <w:rPr>
          <w:sz w:val="24"/>
          <w:szCs w:val="24"/>
          <w:lang w:val="lv-LV"/>
        </w:rPr>
      </w:pPr>
    </w:p>
    <w:p w14:paraId="091804A2" w14:textId="7976749E" w:rsidR="00103E2F" w:rsidRDefault="00103E2F" w:rsidP="00423395">
      <w:pPr>
        <w:pStyle w:val="Subtitle"/>
        <w:spacing w:line="276" w:lineRule="auto"/>
        <w:ind w:left="1418" w:hanging="1418"/>
        <w:jc w:val="right"/>
        <w:rPr>
          <w:sz w:val="24"/>
          <w:szCs w:val="24"/>
          <w:lang w:val="lv-LV"/>
        </w:rPr>
      </w:pPr>
    </w:p>
    <w:p w14:paraId="5064D353" w14:textId="470BEFCB" w:rsidR="00103E2F" w:rsidRDefault="00103E2F" w:rsidP="00423395">
      <w:pPr>
        <w:pStyle w:val="Subtitle"/>
        <w:spacing w:line="276" w:lineRule="auto"/>
        <w:ind w:left="1418" w:hanging="1418"/>
        <w:jc w:val="right"/>
        <w:rPr>
          <w:sz w:val="24"/>
          <w:szCs w:val="24"/>
          <w:lang w:val="lv-LV"/>
        </w:rPr>
      </w:pPr>
    </w:p>
    <w:p w14:paraId="2FFB1404" w14:textId="4E3BAC0D" w:rsidR="00103E2F" w:rsidRDefault="00103E2F" w:rsidP="00423395">
      <w:pPr>
        <w:pStyle w:val="Subtitle"/>
        <w:spacing w:line="276" w:lineRule="auto"/>
        <w:ind w:left="1418" w:hanging="1418"/>
        <w:jc w:val="right"/>
        <w:rPr>
          <w:sz w:val="24"/>
          <w:szCs w:val="24"/>
          <w:lang w:val="lv-LV"/>
        </w:rPr>
      </w:pPr>
    </w:p>
    <w:p w14:paraId="62445D51" w14:textId="73BCCA29" w:rsidR="00103E2F" w:rsidRDefault="00103E2F" w:rsidP="00423395">
      <w:pPr>
        <w:pStyle w:val="Subtitle"/>
        <w:spacing w:line="276" w:lineRule="auto"/>
        <w:ind w:left="1418" w:hanging="1418"/>
        <w:jc w:val="right"/>
        <w:rPr>
          <w:sz w:val="24"/>
          <w:szCs w:val="24"/>
          <w:lang w:val="lv-LV"/>
        </w:rPr>
      </w:pPr>
    </w:p>
    <w:p w14:paraId="2CA469A7" w14:textId="3A75EEBB" w:rsidR="00103E2F" w:rsidRDefault="00103E2F" w:rsidP="00423395">
      <w:pPr>
        <w:pStyle w:val="Subtitle"/>
        <w:spacing w:line="276" w:lineRule="auto"/>
        <w:ind w:left="1418" w:hanging="1418"/>
        <w:jc w:val="right"/>
        <w:rPr>
          <w:sz w:val="24"/>
          <w:szCs w:val="24"/>
          <w:lang w:val="lv-LV"/>
        </w:rPr>
      </w:pPr>
    </w:p>
    <w:p w14:paraId="59544536" w14:textId="10F01B30" w:rsidR="00103E2F" w:rsidRDefault="00103E2F" w:rsidP="00423395">
      <w:pPr>
        <w:pStyle w:val="Subtitle"/>
        <w:spacing w:line="276" w:lineRule="auto"/>
        <w:ind w:left="1418" w:hanging="1418"/>
        <w:jc w:val="right"/>
        <w:rPr>
          <w:sz w:val="24"/>
          <w:szCs w:val="24"/>
          <w:lang w:val="lv-LV"/>
        </w:rPr>
      </w:pPr>
    </w:p>
    <w:p w14:paraId="664FA97F" w14:textId="19265BA9" w:rsidR="00103E2F" w:rsidRDefault="00103E2F" w:rsidP="00423395">
      <w:pPr>
        <w:pStyle w:val="Subtitle"/>
        <w:spacing w:line="276" w:lineRule="auto"/>
        <w:ind w:left="1418" w:hanging="1418"/>
        <w:jc w:val="right"/>
        <w:rPr>
          <w:sz w:val="24"/>
          <w:szCs w:val="24"/>
          <w:lang w:val="lv-LV"/>
        </w:rPr>
      </w:pPr>
    </w:p>
    <w:p w14:paraId="6F9712CC" w14:textId="11B902FD" w:rsidR="00103E2F" w:rsidRDefault="00103E2F" w:rsidP="00423395">
      <w:pPr>
        <w:pStyle w:val="Subtitle"/>
        <w:spacing w:line="276" w:lineRule="auto"/>
        <w:ind w:left="1418" w:hanging="1418"/>
        <w:jc w:val="right"/>
        <w:rPr>
          <w:sz w:val="24"/>
          <w:szCs w:val="24"/>
          <w:lang w:val="lv-LV"/>
        </w:rPr>
      </w:pPr>
    </w:p>
    <w:p w14:paraId="01B46687" w14:textId="00CDE884" w:rsidR="00103E2F" w:rsidRDefault="00103E2F" w:rsidP="00423395">
      <w:pPr>
        <w:pStyle w:val="Subtitle"/>
        <w:spacing w:line="276" w:lineRule="auto"/>
        <w:ind w:left="1418" w:hanging="1418"/>
        <w:jc w:val="right"/>
        <w:rPr>
          <w:sz w:val="24"/>
          <w:szCs w:val="24"/>
          <w:lang w:val="lv-LV"/>
        </w:rPr>
      </w:pPr>
    </w:p>
    <w:p w14:paraId="765DCE85" w14:textId="07C8A87E" w:rsidR="00103E2F" w:rsidRDefault="00103E2F" w:rsidP="00423395">
      <w:pPr>
        <w:pStyle w:val="Subtitle"/>
        <w:spacing w:line="276" w:lineRule="auto"/>
        <w:ind w:left="1418" w:hanging="1418"/>
        <w:jc w:val="right"/>
        <w:rPr>
          <w:sz w:val="24"/>
          <w:szCs w:val="24"/>
          <w:lang w:val="lv-LV"/>
        </w:rPr>
      </w:pPr>
    </w:p>
    <w:p w14:paraId="37F4AAE3" w14:textId="404C9A63" w:rsidR="00103E2F" w:rsidRDefault="00103E2F" w:rsidP="00423395">
      <w:pPr>
        <w:pStyle w:val="Subtitle"/>
        <w:spacing w:line="276" w:lineRule="auto"/>
        <w:ind w:left="1418" w:hanging="1418"/>
        <w:jc w:val="right"/>
        <w:rPr>
          <w:sz w:val="24"/>
          <w:szCs w:val="24"/>
          <w:lang w:val="lv-LV"/>
        </w:rPr>
      </w:pPr>
    </w:p>
    <w:p w14:paraId="55CB8C39" w14:textId="7CCF52C0" w:rsidR="00103E2F" w:rsidRDefault="00103E2F" w:rsidP="00423395">
      <w:pPr>
        <w:pStyle w:val="Subtitle"/>
        <w:spacing w:line="276" w:lineRule="auto"/>
        <w:ind w:left="1418" w:hanging="1418"/>
        <w:jc w:val="right"/>
        <w:rPr>
          <w:sz w:val="24"/>
          <w:szCs w:val="24"/>
          <w:lang w:val="lv-LV"/>
        </w:rPr>
      </w:pPr>
    </w:p>
    <w:p w14:paraId="38A68D1B" w14:textId="68801A4D" w:rsidR="00103E2F" w:rsidRDefault="00103E2F" w:rsidP="00423395">
      <w:pPr>
        <w:pStyle w:val="Subtitle"/>
        <w:spacing w:line="276" w:lineRule="auto"/>
        <w:ind w:left="1418" w:hanging="1418"/>
        <w:jc w:val="right"/>
        <w:rPr>
          <w:sz w:val="24"/>
          <w:szCs w:val="24"/>
          <w:lang w:val="lv-LV"/>
        </w:rPr>
      </w:pPr>
    </w:p>
    <w:p w14:paraId="6C16A413" w14:textId="77777777" w:rsidR="00D849D7" w:rsidRPr="00756EA5" w:rsidRDefault="00D849D7" w:rsidP="005E63AB">
      <w:pPr>
        <w:numPr>
          <w:ilvl w:val="1"/>
          <w:numId w:val="20"/>
        </w:numPr>
        <w:tabs>
          <w:tab w:val="left" w:pos="993"/>
        </w:tabs>
        <w:autoSpaceDE w:val="0"/>
        <w:autoSpaceDN w:val="0"/>
        <w:adjustRightInd w:val="0"/>
        <w:contextualSpacing/>
        <w:jc w:val="both"/>
        <w:rPr>
          <w:rFonts w:ascii="Times New Roman" w:hAnsi="Times New Roman" w:cs="Times New Roman"/>
          <w:vanish/>
          <w:sz w:val="24"/>
          <w:szCs w:val="24"/>
        </w:rPr>
      </w:pPr>
    </w:p>
    <w:p w14:paraId="65E71022" w14:textId="77777777" w:rsidR="00E3460B" w:rsidRDefault="00E3460B" w:rsidP="00F74A3E">
      <w:pPr>
        <w:keepNext/>
        <w:keepLines/>
        <w:spacing w:before="40" w:after="0"/>
        <w:jc w:val="right"/>
        <w:outlineLvl w:val="1"/>
        <w:rPr>
          <w:rFonts w:ascii="Times New Roman" w:hAnsi="Times New Roman" w:cs="Times New Roman"/>
          <w:iCs/>
          <w:color w:val="000000"/>
          <w:sz w:val="20"/>
          <w:szCs w:val="26"/>
        </w:rPr>
      </w:pPr>
      <w:bookmarkStart w:id="31" w:name="_Toc477961410"/>
      <w:bookmarkStart w:id="32" w:name="_Toc280105321"/>
    </w:p>
    <w:p w14:paraId="2901E6F3" w14:textId="77777777" w:rsidR="00E3460B" w:rsidRDefault="00E3460B" w:rsidP="00F74A3E">
      <w:pPr>
        <w:keepNext/>
        <w:keepLines/>
        <w:spacing w:before="40" w:after="0"/>
        <w:jc w:val="right"/>
        <w:outlineLvl w:val="1"/>
        <w:rPr>
          <w:rFonts w:ascii="Times New Roman" w:hAnsi="Times New Roman" w:cs="Times New Roman"/>
          <w:iCs/>
          <w:color w:val="000000"/>
          <w:sz w:val="20"/>
          <w:szCs w:val="26"/>
        </w:rPr>
      </w:pPr>
      <w:bookmarkStart w:id="33" w:name="_Hlk5208858"/>
    </w:p>
    <w:p w14:paraId="5594CA39" w14:textId="77777777" w:rsidR="00DA1694" w:rsidRDefault="00DA1694" w:rsidP="00103E2F">
      <w:pPr>
        <w:pStyle w:val="Subtitle"/>
        <w:spacing w:line="276" w:lineRule="auto"/>
        <w:ind w:left="1418" w:hanging="1418"/>
        <w:jc w:val="right"/>
        <w:rPr>
          <w:b w:val="0"/>
        </w:rPr>
      </w:pPr>
    </w:p>
    <w:p w14:paraId="5F467F72" w14:textId="77777777" w:rsidR="00DA1694" w:rsidRDefault="00DA1694" w:rsidP="00103E2F">
      <w:pPr>
        <w:pStyle w:val="Subtitle"/>
        <w:spacing w:line="276" w:lineRule="auto"/>
        <w:ind w:left="1418" w:hanging="1418"/>
        <w:jc w:val="right"/>
        <w:rPr>
          <w:b w:val="0"/>
        </w:rPr>
      </w:pPr>
    </w:p>
    <w:p w14:paraId="01F494A2" w14:textId="77777777" w:rsidR="00DA1694" w:rsidRDefault="00DA1694" w:rsidP="00103E2F">
      <w:pPr>
        <w:pStyle w:val="Subtitle"/>
        <w:spacing w:line="276" w:lineRule="auto"/>
        <w:ind w:left="1418" w:hanging="1418"/>
        <w:jc w:val="right"/>
        <w:rPr>
          <w:b w:val="0"/>
        </w:rPr>
      </w:pPr>
    </w:p>
    <w:p w14:paraId="7BA2A62B" w14:textId="77777777" w:rsidR="00DA1694" w:rsidRDefault="00DA1694" w:rsidP="00103E2F">
      <w:pPr>
        <w:pStyle w:val="Subtitle"/>
        <w:spacing w:line="276" w:lineRule="auto"/>
        <w:ind w:left="1418" w:hanging="1418"/>
        <w:jc w:val="right"/>
        <w:rPr>
          <w:b w:val="0"/>
        </w:rPr>
      </w:pPr>
    </w:p>
    <w:p w14:paraId="70074FCC" w14:textId="1EF6C2FA" w:rsidR="00B70EF5" w:rsidRDefault="00103E2F" w:rsidP="00103E2F">
      <w:pPr>
        <w:pStyle w:val="Subtitle"/>
        <w:spacing w:line="276" w:lineRule="auto"/>
        <w:ind w:left="1418" w:hanging="1418"/>
        <w:jc w:val="right"/>
        <w:rPr>
          <w:b w:val="0"/>
        </w:rPr>
      </w:pPr>
      <w:proofErr w:type="spellStart"/>
      <w:proofErr w:type="gramStart"/>
      <w:r>
        <w:rPr>
          <w:b w:val="0"/>
        </w:rPr>
        <w:t>Noteikumu</w:t>
      </w:r>
      <w:proofErr w:type="spellEnd"/>
      <w:r>
        <w:rPr>
          <w:b w:val="0"/>
        </w:rPr>
        <w:t xml:space="preserve"> </w:t>
      </w:r>
      <w:r w:rsidRPr="00A237F2">
        <w:rPr>
          <w:b w:val="0"/>
        </w:rPr>
        <w:t xml:space="preserve"> </w:t>
      </w:r>
      <w:proofErr w:type="spellStart"/>
      <w:r>
        <w:rPr>
          <w:b w:val="0"/>
        </w:rPr>
        <w:t>dalībai</w:t>
      </w:r>
      <w:proofErr w:type="spellEnd"/>
      <w:proofErr w:type="gramEnd"/>
      <w:r>
        <w:rPr>
          <w:b w:val="0"/>
        </w:rPr>
        <w:t xml:space="preserve"> </w:t>
      </w:r>
      <w:proofErr w:type="spellStart"/>
      <w:r>
        <w:rPr>
          <w:b w:val="0"/>
        </w:rPr>
        <w:t>Tirgus</w:t>
      </w:r>
      <w:proofErr w:type="spellEnd"/>
      <w:r>
        <w:rPr>
          <w:b w:val="0"/>
        </w:rPr>
        <w:t xml:space="preserve"> </w:t>
      </w:r>
      <w:proofErr w:type="spellStart"/>
      <w:r>
        <w:rPr>
          <w:b w:val="0"/>
        </w:rPr>
        <w:t>izpētē</w:t>
      </w:r>
      <w:proofErr w:type="spellEnd"/>
      <w:r>
        <w:rPr>
          <w:b w:val="0"/>
        </w:rPr>
        <w:t xml:space="preserve"> </w:t>
      </w:r>
      <w:r w:rsidRPr="00A237F2">
        <w:rPr>
          <w:b w:val="0"/>
        </w:rPr>
        <w:t xml:space="preserve"> „</w:t>
      </w:r>
      <w:proofErr w:type="spellStart"/>
      <w:r w:rsidRPr="00A237F2">
        <w:rPr>
          <w:b w:val="0"/>
        </w:rPr>
        <w:t>Būvprojekta</w:t>
      </w:r>
      <w:proofErr w:type="spellEnd"/>
      <w:r w:rsidRPr="00A237F2">
        <w:rPr>
          <w:b w:val="0"/>
        </w:rPr>
        <w:t xml:space="preserve"> «</w:t>
      </w:r>
      <w:proofErr w:type="spellStart"/>
      <w:r w:rsidRPr="00A237F2">
        <w:rPr>
          <w:b w:val="0"/>
        </w:rPr>
        <w:t>Kanalizācijas</w:t>
      </w:r>
      <w:proofErr w:type="spellEnd"/>
      <w:r w:rsidRPr="00A237F2">
        <w:rPr>
          <w:b w:val="0"/>
        </w:rPr>
        <w:t xml:space="preserve"> </w:t>
      </w:r>
      <w:proofErr w:type="spellStart"/>
      <w:r w:rsidRPr="00A237F2">
        <w:rPr>
          <w:b w:val="0"/>
        </w:rPr>
        <w:t>tīklu</w:t>
      </w:r>
      <w:proofErr w:type="spellEnd"/>
      <w:r w:rsidRPr="00A237F2">
        <w:rPr>
          <w:b w:val="0"/>
        </w:rPr>
        <w:t xml:space="preserve"> </w:t>
      </w:r>
      <w:proofErr w:type="spellStart"/>
      <w:r w:rsidRPr="00A237F2">
        <w:rPr>
          <w:b w:val="0"/>
        </w:rPr>
        <w:t>paplašināšana</w:t>
      </w:r>
      <w:proofErr w:type="spellEnd"/>
      <w:r w:rsidRPr="00A237F2">
        <w:rPr>
          <w:b w:val="0"/>
        </w:rPr>
        <w:t xml:space="preserve"> </w:t>
      </w:r>
      <w:proofErr w:type="spellStart"/>
      <w:r w:rsidRPr="00A237F2">
        <w:rPr>
          <w:b w:val="0"/>
        </w:rPr>
        <w:t>Dobelē</w:t>
      </w:r>
      <w:proofErr w:type="spellEnd"/>
      <w:r w:rsidRPr="00A237F2">
        <w:rPr>
          <w:b w:val="0"/>
        </w:rPr>
        <w:t xml:space="preserve">, </w:t>
      </w:r>
      <w:proofErr w:type="spellStart"/>
      <w:r w:rsidRPr="00A237F2">
        <w:rPr>
          <w:b w:val="0"/>
        </w:rPr>
        <w:t>Keramikas-Gaismas</w:t>
      </w:r>
      <w:proofErr w:type="spellEnd"/>
      <w:r w:rsidRPr="00A237F2">
        <w:rPr>
          <w:b w:val="0"/>
        </w:rPr>
        <w:t xml:space="preserve"> </w:t>
      </w:r>
    </w:p>
    <w:p w14:paraId="3CD1496F" w14:textId="77777777" w:rsidR="00B70EF5" w:rsidRDefault="00B70EF5" w:rsidP="00103E2F">
      <w:pPr>
        <w:pStyle w:val="Subtitle"/>
        <w:spacing w:line="276" w:lineRule="auto"/>
        <w:ind w:left="1418" w:hanging="1418"/>
        <w:jc w:val="right"/>
        <w:rPr>
          <w:b w:val="0"/>
        </w:rPr>
      </w:pPr>
    </w:p>
    <w:p w14:paraId="118A844E" w14:textId="638D3FB1" w:rsidR="00B70EF5" w:rsidRPr="00DA1694" w:rsidRDefault="00103E2F" w:rsidP="00103E2F">
      <w:pPr>
        <w:pStyle w:val="Subtitle"/>
        <w:spacing w:line="276" w:lineRule="auto"/>
        <w:ind w:left="1418" w:hanging="1418"/>
        <w:jc w:val="right"/>
        <w:rPr>
          <w:sz w:val="24"/>
          <w:szCs w:val="24"/>
          <w:u w:val="single"/>
          <w:lang w:val="lv-LV"/>
        </w:rPr>
      </w:pPr>
      <w:proofErr w:type="spellStart"/>
      <w:proofErr w:type="gramStart"/>
      <w:r w:rsidRPr="00DA1694">
        <w:rPr>
          <w:sz w:val="24"/>
          <w:szCs w:val="24"/>
          <w:u w:val="single"/>
        </w:rPr>
        <w:t>Pielikums</w:t>
      </w:r>
      <w:proofErr w:type="spellEnd"/>
      <w:r w:rsidRPr="00DA1694">
        <w:rPr>
          <w:sz w:val="24"/>
          <w:szCs w:val="24"/>
          <w:u w:val="single"/>
        </w:rPr>
        <w:t xml:space="preserve">  </w:t>
      </w:r>
      <w:r w:rsidRPr="00DA1694">
        <w:rPr>
          <w:sz w:val="24"/>
          <w:szCs w:val="24"/>
          <w:u w:val="single"/>
          <w:lang w:val="lv-LV"/>
        </w:rPr>
        <w:t>Nr</w:t>
      </w:r>
      <w:proofErr w:type="gramEnd"/>
      <w:r w:rsidRPr="00DA1694">
        <w:rPr>
          <w:sz w:val="24"/>
          <w:szCs w:val="24"/>
          <w:u w:val="single"/>
          <w:lang w:val="lv-LV"/>
        </w:rPr>
        <w:t>.</w:t>
      </w:r>
      <w:r w:rsidRPr="00DA1694">
        <w:rPr>
          <w:sz w:val="24"/>
          <w:szCs w:val="24"/>
          <w:u w:val="single"/>
        </w:rPr>
        <w:t xml:space="preserve">3 </w:t>
      </w:r>
      <w:r w:rsidRPr="00DA1694">
        <w:rPr>
          <w:sz w:val="24"/>
          <w:szCs w:val="24"/>
          <w:u w:val="single"/>
          <w:lang w:val="lv-LV"/>
        </w:rPr>
        <w:t xml:space="preserve"> </w:t>
      </w:r>
    </w:p>
    <w:p w14:paraId="463F4BF2" w14:textId="3DE83D75" w:rsidR="00103E2F" w:rsidRPr="00B70EF5" w:rsidRDefault="00103E2F" w:rsidP="00103E2F">
      <w:pPr>
        <w:pStyle w:val="Subtitle"/>
        <w:spacing w:line="276" w:lineRule="auto"/>
        <w:ind w:left="1418" w:hanging="1418"/>
        <w:jc w:val="right"/>
        <w:rPr>
          <w:b w:val="0"/>
          <w:sz w:val="24"/>
          <w:szCs w:val="24"/>
        </w:rPr>
      </w:pPr>
      <w:proofErr w:type="spellStart"/>
      <w:r w:rsidRPr="00B70EF5">
        <w:rPr>
          <w:b w:val="0"/>
          <w:sz w:val="24"/>
          <w:szCs w:val="24"/>
        </w:rPr>
        <w:t>Valsts</w:t>
      </w:r>
      <w:proofErr w:type="spellEnd"/>
      <w:r w:rsidRPr="00B70EF5">
        <w:rPr>
          <w:b w:val="0"/>
          <w:sz w:val="24"/>
          <w:szCs w:val="24"/>
        </w:rPr>
        <w:t xml:space="preserve"> vides </w:t>
      </w:r>
      <w:proofErr w:type="spellStart"/>
      <w:r w:rsidRPr="00B70EF5">
        <w:rPr>
          <w:b w:val="0"/>
          <w:sz w:val="24"/>
          <w:szCs w:val="24"/>
        </w:rPr>
        <w:t>dienesta</w:t>
      </w:r>
      <w:proofErr w:type="spellEnd"/>
      <w:r w:rsidRPr="00B70EF5">
        <w:rPr>
          <w:b w:val="0"/>
          <w:sz w:val="24"/>
          <w:szCs w:val="24"/>
        </w:rPr>
        <w:t xml:space="preserve"> </w:t>
      </w:r>
      <w:proofErr w:type="spellStart"/>
      <w:r w:rsidRPr="00B70EF5">
        <w:rPr>
          <w:b w:val="0"/>
          <w:sz w:val="24"/>
          <w:szCs w:val="24"/>
        </w:rPr>
        <w:t>Zemgales</w:t>
      </w:r>
      <w:proofErr w:type="spellEnd"/>
      <w:r w:rsidRPr="00B70EF5">
        <w:rPr>
          <w:b w:val="0"/>
          <w:sz w:val="24"/>
          <w:szCs w:val="24"/>
        </w:rPr>
        <w:t xml:space="preserve"> </w:t>
      </w:r>
      <w:proofErr w:type="spellStart"/>
      <w:r w:rsidRPr="00B70EF5">
        <w:rPr>
          <w:b w:val="0"/>
          <w:sz w:val="24"/>
          <w:szCs w:val="24"/>
        </w:rPr>
        <w:t>reģionālās</w:t>
      </w:r>
      <w:proofErr w:type="spellEnd"/>
      <w:r w:rsidRPr="00B70EF5">
        <w:rPr>
          <w:b w:val="0"/>
          <w:sz w:val="24"/>
          <w:szCs w:val="24"/>
        </w:rPr>
        <w:t xml:space="preserve"> vides </w:t>
      </w:r>
      <w:proofErr w:type="spellStart"/>
      <w:r w:rsidRPr="00B70EF5">
        <w:rPr>
          <w:b w:val="0"/>
          <w:sz w:val="24"/>
          <w:szCs w:val="24"/>
        </w:rPr>
        <w:t>pārvaldes</w:t>
      </w:r>
      <w:proofErr w:type="spellEnd"/>
      <w:r w:rsidRPr="00B70EF5">
        <w:rPr>
          <w:b w:val="0"/>
          <w:sz w:val="24"/>
          <w:szCs w:val="24"/>
        </w:rPr>
        <w:t xml:space="preserve"> </w:t>
      </w:r>
      <w:proofErr w:type="spellStart"/>
      <w:r w:rsidRPr="00B70EF5">
        <w:rPr>
          <w:b w:val="0"/>
          <w:sz w:val="24"/>
          <w:szCs w:val="24"/>
        </w:rPr>
        <w:t>nosacījumi</w:t>
      </w:r>
      <w:proofErr w:type="spellEnd"/>
      <w:r w:rsidRPr="00B70EF5">
        <w:rPr>
          <w:b w:val="0"/>
          <w:sz w:val="24"/>
          <w:szCs w:val="24"/>
        </w:rPr>
        <w:t xml:space="preserve"> </w:t>
      </w:r>
    </w:p>
    <w:bookmarkEnd w:id="33"/>
    <w:p w14:paraId="1EC3144E" w14:textId="3CEEA8B6" w:rsidR="00103E2F" w:rsidRPr="00B70EF5" w:rsidRDefault="00103E2F" w:rsidP="00103E2F">
      <w:pPr>
        <w:pStyle w:val="Subtitle"/>
        <w:spacing w:line="276" w:lineRule="auto"/>
        <w:ind w:left="1418" w:hanging="1418"/>
        <w:jc w:val="right"/>
        <w:rPr>
          <w:b w:val="0"/>
          <w:sz w:val="24"/>
          <w:szCs w:val="24"/>
        </w:rPr>
      </w:pPr>
    </w:p>
    <w:p w14:paraId="2ACB26AF" w14:textId="4E97D5E0" w:rsidR="00103E2F" w:rsidRDefault="00103E2F" w:rsidP="00103E2F">
      <w:pPr>
        <w:pStyle w:val="Subtitle"/>
        <w:spacing w:line="276" w:lineRule="auto"/>
        <w:ind w:left="1418" w:hanging="1418"/>
        <w:jc w:val="right"/>
        <w:rPr>
          <w:b w:val="0"/>
          <w:sz w:val="24"/>
          <w:szCs w:val="24"/>
        </w:rPr>
      </w:pPr>
    </w:p>
    <w:p w14:paraId="31F4C519" w14:textId="29CDBD0E" w:rsidR="00103E2F" w:rsidRDefault="00103E2F" w:rsidP="00103E2F">
      <w:pPr>
        <w:pStyle w:val="Subtitle"/>
        <w:spacing w:line="276" w:lineRule="auto"/>
        <w:ind w:left="1418" w:hanging="1418"/>
        <w:jc w:val="right"/>
        <w:rPr>
          <w:b w:val="0"/>
          <w:sz w:val="24"/>
          <w:szCs w:val="24"/>
        </w:rPr>
      </w:pPr>
    </w:p>
    <w:p w14:paraId="54DA7842" w14:textId="5C446254" w:rsidR="00DA1694" w:rsidRDefault="00DA1694" w:rsidP="00103E2F">
      <w:pPr>
        <w:pStyle w:val="Subtitle"/>
        <w:spacing w:line="276" w:lineRule="auto"/>
        <w:ind w:left="1418" w:hanging="1418"/>
        <w:jc w:val="right"/>
        <w:rPr>
          <w:b w:val="0"/>
          <w:sz w:val="24"/>
          <w:szCs w:val="24"/>
        </w:rPr>
      </w:pPr>
    </w:p>
    <w:p w14:paraId="467D0F00" w14:textId="77777777" w:rsidR="00DA1694" w:rsidRDefault="00DA1694" w:rsidP="00103E2F">
      <w:pPr>
        <w:pStyle w:val="Subtitle"/>
        <w:spacing w:line="276" w:lineRule="auto"/>
        <w:ind w:left="1418" w:hanging="1418"/>
        <w:jc w:val="right"/>
        <w:rPr>
          <w:b w:val="0"/>
          <w:sz w:val="24"/>
          <w:szCs w:val="24"/>
        </w:rPr>
      </w:pPr>
    </w:p>
    <w:p w14:paraId="4DB53372" w14:textId="3B836D6A" w:rsidR="00103E2F" w:rsidRDefault="00103E2F" w:rsidP="00103E2F">
      <w:pPr>
        <w:pStyle w:val="Subtitle"/>
        <w:spacing w:line="276" w:lineRule="auto"/>
        <w:ind w:left="1418" w:hanging="1418"/>
        <w:jc w:val="right"/>
        <w:rPr>
          <w:b w:val="0"/>
          <w:sz w:val="24"/>
          <w:szCs w:val="24"/>
        </w:rPr>
      </w:pPr>
    </w:p>
    <w:p w14:paraId="743F0B38" w14:textId="77777777" w:rsidR="001A6C1F" w:rsidRDefault="001A6C1F" w:rsidP="00103E2F">
      <w:pPr>
        <w:keepNext/>
        <w:keepLines/>
        <w:spacing w:before="40" w:after="0"/>
        <w:jc w:val="right"/>
        <w:outlineLvl w:val="1"/>
        <w:rPr>
          <w:rFonts w:ascii="Times New Roman" w:eastAsia="Times New Roman" w:hAnsi="Times New Roman" w:cs="Times New Roman"/>
          <w:bCs/>
          <w:sz w:val="24"/>
          <w:szCs w:val="24"/>
          <w:lang w:eastAsia="ar-SA"/>
        </w:rPr>
      </w:pPr>
    </w:p>
    <w:p w14:paraId="212D6856" w14:textId="77777777" w:rsidR="001A6C1F" w:rsidRPr="00B70EF5" w:rsidRDefault="001A6C1F" w:rsidP="00103E2F">
      <w:pPr>
        <w:keepNext/>
        <w:keepLines/>
        <w:spacing w:before="40" w:after="0"/>
        <w:jc w:val="right"/>
        <w:outlineLvl w:val="1"/>
        <w:rPr>
          <w:rFonts w:ascii="Times New Roman" w:eastAsia="Times New Roman" w:hAnsi="Times New Roman" w:cs="Times New Roman"/>
          <w:bCs/>
          <w:sz w:val="24"/>
          <w:szCs w:val="24"/>
          <w:u w:val="single"/>
          <w:lang w:eastAsia="ar-SA"/>
        </w:rPr>
      </w:pPr>
    </w:p>
    <w:p w14:paraId="0DA790BF" w14:textId="4B507ABF" w:rsidR="00B70EF5" w:rsidRPr="00B70EF5" w:rsidRDefault="00103E2F" w:rsidP="00B70EF5">
      <w:pPr>
        <w:keepNext/>
        <w:keepLines/>
        <w:spacing w:before="40" w:after="0"/>
        <w:outlineLvl w:val="1"/>
        <w:rPr>
          <w:rFonts w:ascii="Times New Roman" w:eastAsia="Times New Roman" w:hAnsi="Times New Roman" w:cs="Times New Roman"/>
          <w:bCs/>
          <w:i/>
          <w:sz w:val="24"/>
          <w:szCs w:val="24"/>
          <w:u w:val="single"/>
          <w:lang w:eastAsia="ar-SA"/>
        </w:rPr>
      </w:pPr>
      <w:bookmarkStart w:id="34" w:name="_Hlk5293338"/>
      <w:r w:rsidRPr="00B70EF5">
        <w:rPr>
          <w:rFonts w:ascii="Times New Roman" w:eastAsia="Times New Roman" w:hAnsi="Times New Roman" w:cs="Times New Roman"/>
          <w:bCs/>
          <w:i/>
          <w:sz w:val="24"/>
          <w:szCs w:val="24"/>
          <w:u w:val="single"/>
          <w:lang w:eastAsia="ar-SA"/>
        </w:rPr>
        <w:t xml:space="preserve">Skatīt </w:t>
      </w:r>
      <w:r w:rsidR="00B70EF5">
        <w:rPr>
          <w:rFonts w:ascii="Times New Roman" w:eastAsia="Times New Roman" w:hAnsi="Times New Roman" w:cs="Times New Roman"/>
          <w:bCs/>
          <w:i/>
          <w:sz w:val="24"/>
          <w:szCs w:val="24"/>
          <w:u w:val="single"/>
          <w:lang w:eastAsia="ar-SA"/>
        </w:rPr>
        <w:t xml:space="preserve"> </w:t>
      </w:r>
      <w:r w:rsidR="00B70EF5" w:rsidRPr="00B70EF5">
        <w:rPr>
          <w:rFonts w:ascii="Times New Roman" w:eastAsia="Times New Roman" w:hAnsi="Times New Roman" w:cs="Times New Roman"/>
          <w:bCs/>
          <w:i/>
          <w:sz w:val="24"/>
          <w:szCs w:val="24"/>
          <w:u w:val="single"/>
          <w:lang w:eastAsia="ar-SA"/>
        </w:rPr>
        <w:t xml:space="preserve">Noteikumu pielikumā Nr.3 </w:t>
      </w:r>
      <w:r w:rsidRPr="00B70EF5">
        <w:rPr>
          <w:rFonts w:ascii="Times New Roman" w:eastAsia="Times New Roman" w:hAnsi="Times New Roman" w:cs="Times New Roman"/>
          <w:bCs/>
          <w:i/>
          <w:sz w:val="24"/>
          <w:szCs w:val="24"/>
          <w:u w:val="single"/>
          <w:lang w:eastAsia="ar-SA"/>
        </w:rPr>
        <w:t xml:space="preserve"> pievienoto Valsts vides dienesta Zemgales </w:t>
      </w:r>
    </w:p>
    <w:p w14:paraId="02F35439" w14:textId="4BFC2F9C" w:rsidR="00103E2F" w:rsidRPr="00B70EF5" w:rsidRDefault="00103E2F" w:rsidP="001A6C1F">
      <w:pPr>
        <w:keepNext/>
        <w:keepLines/>
        <w:spacing w:before="40" w:after="0"/>
        <w:outlineLvl w:val="1"/>
        <w:rPr>
          <w:rFonts w:ascii="Times New Roman" w:hAnsi="Times New Roman" w:cs="Times New Roman"/>
          <w:i/>
          <w:iCs/>
          <w:color w:val="000000"/>
          <w:sz w:val="20"/>
          <w:szCs w:val="26"/>
          <w:u w:val="single"/>
        </w:rPr>
      </w:pPr>
      <w:r w:rsidRPr="00B70EF5">
        <w:rPr>
          <w:rFonts w:ascii="Times New Roman" w:eastAsia="Times New Roman" w:hAnsi="Times New Roman" w:cs="Times New Roman"/>
          <w:bCs/>
          <w:i/>
          <w:sz w:val="24"/>
          <w:szCs w:val="24"/>
          <w:u w:val="single"/>
          <w:lang w:eastAsia="ar-SA"/>
        </w:rPr>
        <w:t>reģionālas vides pārvaldes</w:t>
      </w:r>
      <w:r w:rsidR="00B70EF5" w:rsidRPr="00B70EF5">
        <w:rPr>
          <w:rFonts w:ascii="Times New Roman" w:eastAsia="Times New Roman" w:hAnsi="Times New Roman" w:cs="Times New Roman"/>
          <w:bCs/>
          <w:i/>
          <w:sz w:val="24"/>
          <w:szCs w:val="24"/>
          <w:u w:val="single"/>
          <w:lang w:eastAsia="ar-SA"/>
        </w:rPr>
        <w:t xml:space="preserve">  </w:t>
      </w:r>
      <w:r w:rsidRPr="00B70EF5">
        <w:rPr>
          <w:rFonts w:ascii="Times New Roman" w:eastAsia="Times New Roman" w:hAnsi="Times New Roman" w:cs="Times New Roman"/>
          <w:bCs/>
          <w:i/>
          <w:sz w:val="24"/>
          <w:szCs w:val="24"/>
          <w:u w:val="single"/>
          <w:lang w:eastAsia="ar-SA"/>
        </w:rPr>
        <w:t>Izziņ</w:t>
      </w:r>
      <w:r w:rsidR="00B70EF5" w:rsidRPr="00B70EF5">
        <w:rPr>
          <w:rFonts w:ascii="Times New Roman" w:eastAsia="Times New Roman" w:hAnsi="Times New Roman" w:cs="Times New Roman"/>
          <w:bCs/>
          <w:i/>
          <w:sz w:val="24"/>
          <w:szCs w:val="24"/>
          <w:u w:val="single"/>
          <w:lang w:eastAsia="ar-SA"/>
        </w:rPr>
        <w:t xml:space="preserve">u </w:t>
      </w:r>
      <w:r w:rsidRPr="00B70EF5">
        <w:rPr>
          <w:rFonts w:ascii="Times New Roman" w:eastAsia="Times New Roman" w:hAnsi="Times New Roman" w:cs="Times New Roman"/>
          <w:bCs/>
          <w:i/>
          <w:sz w:val="24"/>
          <w:szCs w:val="24"/>
          <w:u w:val="single"/>
          <w:lang w:eastAsia="ar-SA"/>
        </w:rPr>
        <w:t xml:space="preserve"> Nr. 3.5.-20/1633 no 26.09.2018</w:t>
      </w:r>
      <w:r w:rsidR="00B70EF5">
        <w:rPr>
          <w:rFonts w:ascii="Times New Roman" w:eastAsia="Times New Roman" w:hAnsi="Times New Roman" w:cs="Times New Roman"/>
          <w:bCs/>
          <w:i/>
          <w:sz w:val="24"/>
          <w:szCs w:val="24"/>
          <w:u w:val="single"/>
          <w:lang w:eastAsia="ar-SA"/>
        </w:rPr>
        <w:t>(</w:t>
      </w:r>
      <w:proofErr w:type="spellStart"/>
      <w:r w:rsidR="00B70EF5">
        <w:rPr>
          <w:rFonts w:ascii="Times New Roman" w:eastAsia="Times New Roman" w:hAnsi="Times New Roman" w:cs="Times New Roman"/>
          <w:bCs/>
          <w:i/>
          <w:sz w:val="24"/>
          <w:szCs w:val="24"/>
          <w:u w:val="single"/>
          <w:lang w:eastAsia="ar-SA"/>
        </w:rPr>
        <w:t>pdf</w:t>
      </w:r>
      <w:proofErr w:type="spellEnd"/>
      <w:r w:rsidR="00B70EF5">
        <w:rPr>
          <w:rFonts w:ascii="Times New Roman" w:eastAsia="Times New Roman" w:hAnsi="Times New Roman" w:cs="Times New Roman"/>
          <w:bCs/>
          <w:i/>
          <w:sz w:val="24"/>
          <w:szCs w:val="24"/>
          <w:u w:val="single"/>
          <w:lang w:eastAsia="ar-SA"/>
        </w:rPr>
        <w:t>)</w:t>
      </w:r>
    </w:p>
    <w:bookmarkEnd w:id="34"/>
    <w:p w14:paraId="3C093C8C" w14:textId="7C764615" w:rsidR="00103E2F" w:rsidRDefault="00103E2F" w:rsidP="00B70EF5">
      <w:pPr>
        <w:pStyle w:val="Subtitle"/>
        <w:spacing w:line="276" w:lineRule="auto"/>
        <w:ind w:left="1418" w:hanging="1418"/>
        <w:jc w:val="left"/>
        <w:rPr>
          <w:b w:val="0"/>
          <w:sz w:val="24"/>
          <w:szCs w:val="24"/>
        </w:rPr>
      </w:pPr>
    </w:p>
    <w:p w14:paraId="606B8179" w14:textId="1752E3E3" w:rsidR="00B70EF5" w:rsidRDefault="00B70EF5" w:rsidP="00B70EF5">
      <w:pPr>
        <w:pStyle w:val="Subtitle"/>
        <w:spacing w:line="276" w:lineRule="auto"/>
        <w:ind w:left="1418" w:hanging="1418"/>
        <w:jc w:val="left"/>
        <w:rPr>
          <w:b w:val="0"/>
          <w:sz w:val="24"/>
          <w:szCs w:val="24"/>
        </w:rPr>
      </w:pPr>
    </w:p>
    <w:p w14:paraId="61FD48A4" w14:textId="4CD898DD" w:rsidR="00B70EF5" w:rsidRDefault="00B70EF5" w:rsidP="00B70EF5">
      <w:pPr>
        <w:pStyle w:val="Subtitle"/>
        <w:spacing w:line="276" w:lineRule="auto"/>
        <w:ind w:left="1418" w:hanging="1418"/>
        <w:jc w:val="left"/>
        <w:rPr>
          <w:b w:val="0"/>
          <w:sz w:val="24"/>
          <w:szCs w:val="24"/>
        </w:rPr>
      </w:pPr>
    </w:p>
    <w:p w14:paraId="74ADE3DA" w14:textId="77777777" w:rsidR="00B70EF5" w:rsidRPr="00DA1694" w:rsidRDefault="00B70EF5" w:rsidP="00B70EF5">
      <w:pPr>
        <w:keepNext/>
        <w:keepLines/>
        <w:spacing w:before="40" w:after="0"/>
        <w:jc w:val="right"/>
        <w:outlineLvl w:val="1"/>
        <w:rPr>
          <w:rFonts w:ascii="Times New Roman" w:hAnsi="Times New Roman" w:cs="Times New Roman"/>
          <w:b/>
          <w:sz w:val="24"/>
          <w:szCs w:val="24"/>
          <w:u w:val="single"/>
        </w:rPr>
      </w:pPr>
      <w:r w:rsidRPr="00DA1694">
        <w:rPr>
          <w:rFonts w:ascii="Times New Roman" w:hAnsi="Times New Roman" w:cs="Times New Roman"/>
          <w:b/>
          <w:sz w:val="24"/>
          <w:szCs w:val="24"/>
          <w:u w:val="single"/>
        </w:rPr>
        <w:t xml:space="preserve">Pielikums  Nr.4 </w:t>
      </w:r>
    </w:p>
    <w:p w14:paraId="4E0B2804" w14:textId="77777777" w:rsidR="00B70EF5" w:rsidRDefault="00B70EF5" w:rsidP="00B70EF5">
      <w:pPr>
        <w:keepNext/>
        <w:keepLines/>
        <w:spacing w:before="40" w:after="0"/>
        <w:jc w:val="right"/>
        <w:outlineLvl w:val="1"/>
        <w:rPr>
          <w:rFonts w:ascii="Times New Roman" w:hAnsi="Times New Roman" w:cs="Times New Roman"/>
          <w:sz w:val="24"/>
          <w:szCs w:val="24"/>
        </w:rPr>
      </w:pPr>
      <w:r>
        <w:rPr>
          <w:rFonts w:ascii="Times New Roman" w:hAnsi="Times New Roman" w:cs="Times New Roman"/>
          <w:sz w:val="24"/>
          <w:szCs w:val="24"/>
        </w:rPr>
        <w:t xml:space="preserve"> Kanalizācijas tīklu izbūves shēma </w:t>
      </w:r>
      <w:proofErr w:type="spellStart"/>
      <w:r>
        <w:rPr>
          <w:rFonts w:ascii="Times New Roman" w:hAnsi="Times New Roman" w:cs="Times New Roman"/>
          <w:sz w:val="24"/>
          <w:szCs w:val="24"/>
        </w:rPr>
        <w:t>Keramikas_gaismas</w:t>
      </w:r>
      <w:proofErr w:type="spellEnd"/>
      <w:r>
        <w:rPr>
          <w:rFonts w:ascii="Times New Roman" w:hAnsi="Times New Roman" w:cs="Times New Roman"/>
          <w:sz w:val="24"/>
          <w:szCs w:val="24"/>
        </w:rPr>
        <w:t xml:space="preserve"> ielu masīvā, Dobelē </w:t>
      </w:r>
    </w:p>
    <w:p w14:paraId="2C6D3598" w14:textId="053EEA96" w:rsidR="00B70EF5" w:rsidRDefault="00B70EF5" w:rsidP="00B70EF5">
      <w:pPr>
        <w:pStyle w:val="Subtitle"/>
        <w:spacing w:line="276" w:lineRule="auto"/>
        <w:ind w:left="1418" w:hanging="1418"/>
        <w:jc w:val="left"/>
        <w:rPr>
          <w:b w:val="0"/>
          <w:sz w:val="24"/>
          <w:szCs w:val="24"/>
        </w:rPr>
      </w:pPr>
    </w:p>
    <w:p w14:paraId="59BA270D" w14:textId="5578FE28" w:rsidR="00B70EF5" w:rsidRDefault="00B70EF5" w:rsidP="00B70EF5">
      <w:pPr>
        <w:pStyle w:val="Subtitle"/>
        <w:spacing w:line="276" w:lineRule="auto"/>
        <w:ind w:left="1418" w:hanging="1418"/>
        <w:jc w:val="left"/>
        <w:rPr>
          <w:b w:val="0"/>
          <w:sz w:val="24"/>
          <w:szCs w:val="24"/>
        </w:rPr>
      </w:pPr>
    </w:p>
    <w:p w14:paraId="110E0672" w14:textId="35AC5424" w:rsidR="00B70EF5" w:rsidRDefault="00B70EF5" w:rsidP="00B70EF5">
      <w:pPr>
        <w:keepNext/>
        <w:keepLines/>
        <w:spacing w:before="40" w:after="0"/>
        <w:outlineLvl w:val="1"/>
        <w:rPr>
          <w:rFonts w:ascii="Times New Roman" w:eastAsia="Times New Roman" w:hAnsi="Times New Roman" w:cs="Times New Roman"/>
          <w:bCs/>
          <w:i/>
          <w:sz w:val="24"/>
          <w:szCs w:val="24"/>
          <w:u w:val="single"/>
          <w:lang w:eastAsia="ar-SA"/>
        </w:rPr>
      </w:pPr>
      <w:r w:rsidRPr="00B70EF5">
        <w:rPr>
          <w:rFonts w:ascii="Times New Roman" w:eastAsia="Times New Roman" w:hAnsi="Times New Roman" w:cs="Times New Roman"/>
          <w:bCs/>
          <w:i/>
          <w:sz w:val="24"/>
          <w:szCs w:val="24"/>
          <w:u w:val="single"/>
          <w:lang w:eastAsia="ar-SA"/>
        </w:rPr>
        <w:t xml:space="preserve">Skatīt </w:t>
      </w:r>
      <w:r>
        <w:rPr>
          <w:rFonts w:ascii="Times New Roman" w:eastAsia="Times New Roman" w:hAnsi="Times New Roman" w:cs="Times New Roman"/>
          <w:bCs/>
          <w:i/>
          <w:sz w:val="24"/>
          <w:szCs w:val="24"/>
          <w:u w:val="single"/>
          <w:lang w:eastAsia="ar-SA"/>
        </w:rPr>
        <w:t xml:space="preserve"> </w:t>
      </w:r>
      <w:r w:rsidRPr="00B70EF5">
        <w:rPr>
          <w:rFonts w:ascii="Times New Roman" w:eastAsia="Times New Roman" w:hAnsi="Times New Roman" w:cs="Times New Roman"/>
          <w:bCs/>
          <w:i/>
          <w:sz w:val="24"/>
          <w:szCs w:val="24"/>
          <w:u w:val="single"/>
          <w:lang w:eastAsia="ar-SA"/>
        </w:rPr>
        <w:t>Noteikumu pielikumā Nr.</w:t>
      </w:r>
      <w:r>
        <w:rPr>
          <w:rFonts w:ascii="Times New Roman" w:eastAsia="Times New Roman" w:hAnsi="Times New Roman" w:cs="Times New Roman"/>
          <w:bCs/>
          <w:i/>
          <w:sz w:val="24"/>
          <w:szCs w:val="24"/>
          <w:u w:val="single"/>
          <w:lang w:eastAsia="ar-SA"/>
        </w:rPr>
        <w:t xml:space="preserve">4  </w:t>
      </w:r>
      <w:r w:rsidRPr="00B70EF5">
        <w:rPr>
          <w:rFonts w:ascii="Times New Roman" w:eastAsia="Times New Roman" w:hAnsi="Times New Roman" w:cs="Times New Roman"/>
          <w:bCs/>
          <w:i/>
          <w:sz w:val="24"/>
          <w:szCs w:val="24"/>
          <w:u w:val="single"/>
          <w:lang w:eastAsia="ar-SA"/>
        </w:rPr>
        <w:t xml:space="preserve">  pievienoto</w:t>
      </w:r>
      <w:r>
        <w:rPr>
          <w:rFonts w:ascii="Times New Roman" w:eastAsia="Times New Roman" w:hAnsi="Times New Roman" w:cs="Times New Roman"/>
          <w:bCs/>
          <w:i/>
          <w:sz w:val="24"/>
          <w:szCs w:val="24"/>
          <w:u w:val="single"/>
          <w:lang w:eastAsia="ar-SA"/>
        </w:rPr>
        <w:t xml:space="preserve"> “Kanalizācijas tīklu izbūves shēmu </w:t>
      </w:r>
      <w:r w:rsidR="001E6947">
        <w:rPr>
          <w:rFonts w:ascii="Times New Roman" w:eastAsia="Times New Roman" w:hAnsi="Times New Roman" w:cs="Times New Roman"/>
          <w:bCs/>
          <w:i/>
          <w:sz w:val="24"/>
          <w:szCs w:val="24"/>
          <w:u w:val="single"/>
          <w:lang w:eastAsia="ar-SA"/>
        </w:rPr>
        <w:t xml:space="preserve">Dobelē, </w:t>
      </w:r>
      <w:r>
        <w:rPr>
          <w:rFonts w:ascii="Times New Roman" w:eastAsia="Times New Roman" w:hAnsi="Times New Roman" w:cs="Times New Roman"/>
          <w:bCs/>
          <w:i/>
          <w:sz w:val="24"/>
          <w:szCs w:val="24"/>
          <w:u w:val="single"/>
          <w:lang w:eastAsia="ar-SA"/>
        </w:rPr>
        <w:t>Keramikas-Gaismas ielu masīvā, Dobeles aglomerācijā.</w:t>
      </w:r>
    </w:p>
    <w:p w14:paraId="311CDA1F" w14:textId="77777777" w:rsidR="001E6947" w:rsidRDefault="00B70EF5" w:rsidP="001E6947">
      <w:pPr>
        <w:tabs>
          <w:tab w:val="left" w:pos="5616"/>
        </w:tabs>
        <w:spacing w:after="0" w:line="240" w:lineRule="auto"/>
        <w:jc w:val="both"/>
        <w:rPr>
          <w:rFonts w:asciiTheme="majorBidi" w:hAnsiTheme="majorBidi" w:cstheme="majorBidi"/>
          <w:b/>
        </w:rPr>
      </w:pPr>
      <w:r>
        <w:rPr>
          <w:rFonts w:ascii="Times New Roman" w:eastAsia="Times New Roman" w:hAnsi="Times New Roman" w:cs="Times New Roman"/>
          <w:bCs/>
          <w:i/>
          <w:sz w:val="24"/>
          <w:szCs w:val="24"/>
          <w:u w:val="single"/>
          <w:lang w:eastAsia="ar-SA"/>
        </w:rPr>
        <w:t xml:space="preserve"> ( </w:t>
      </w:r>
      <w:proofErr w:type="spellStart"/>
      <w:r>
        <w:rPr>
          <w:rFonts w:ascii="Times New Roman" w:eastAsia="Times New Roman" w:hAnsi="Times New Roman" w:cs="Times New Roman"/>
          <w:bCs/>
          <w:i/>
          <w:sz w:val="24"/>
          <w:szCs w:val="24"/>
          <w:u w:val="single"/>
          <w:lang w:eastAsia="ar-SA"/>
        </w:rPr>
        <w:t>pdf</w:t>
      </w:r>
      <w:proofErr w:type="spellEnd"/>
      <w:r w:rsidRPr="00B70EF5">
        <w:rPr>
          <w:rFonts w:ascii="Times New Roman" w:eastAsia="Times New Roman" w:hAnsi="Times New Roman" w:cs="Times New Roman"/>
          <w:bCs/>
          <w:i/>
          <w:sz w:val="24"/>
          <w:szCs w:val="24"/>
          <w:u w:val="single"/>
          <w:lang w:eastAsia="ar-SA"/>
        </w:rPr>
        <w:t>)</w:t>
      </w:r>
      <w:r w:rsidR="001E6947">
        <w:rPr>
          <w:rFonts w:ascii="Times New Roman" w:eastAsia="Times New Roman" w:hAnsi="Times New Roman" w:cs="Times New Roman"/>
          <w:bCs/>
          <w:i/>
          <w:sz w:val="24"/>
          <w:szCs w:val="24"/>
          <w:u w:val="single"/>
          <w:lang w:eastAsia="ar-SA"/>
        </w:rPr>
        <w:t xml:space="preserve">   </w:t>
      </w:r>
      <w:r w:rsidR="001E6947" w:rsidRPr="001E6947">
        <w:rPr>
          <w:rFonts w:asciiTheme="majorBidi" w:hAnsiTheme="majorBidi" w:cstheme="majorBidi"/>
          <w:b/>
        </w:rPr>
        <w:t xml:space="preserve"> </w:t>
      </w:r>
    </w:p>
    <w:p w14:paraId="63D44B60" w14:textId="77777777" w:rsidR="001E6947" w:rsidRDefault="001E6947" w:rsidP="001E6947">
      <w:pPr>
        <w:tabs>
          <w:tab w:val="left" w:pos="5616"/>
        </w:tabs>
        <w:spacing w:after="0" w:line="240" w:lineRule="auto"/>
        <w:jc w:val="both"/>
        <w:rPr>
          <w:rFonts w:asciiTheme="majorBidi" w:hAnsiTheme="majorBidi" w:cstheme="majorBidi"/>
          <w:b/>
        </w:rPr>
      </w:pPr>
      <w:r w:rsidRPr="001E6947">
        <w:rPr>
          <w:rFonts w:asciiTheme="majorBidi" w:hAnsiTheme="majorBidi" w:cstheme="majorBidi"/>
          <w:u w:val="single"/>
        </w:rPr>
        <w:t>Keramikas-Gaismas ielu masīvs:</w:t>
      </w:r>
      <w:r w:rsidRPr="0015262C">
        <w:rPr>
          <w:rFonts w:asciiTheme="majorBidi" w:hAnsiTheme="majorBidi" w:cstheme="majorBidi"/>
          <w:b/>
        </w:rPr>
        <w:t xml:space="preserve">  </w:t>
      </w:r>
    </w:p>
    <w:p w14:paraId="11F9976B" w14:textId="5977CBDA" w:rsidR="001E6947" w:rsidRPr="00C3499A" w:rsidRDefault="001E6947" w:rsidP="001E6947">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Aizupes</w:t>
      </w:r>
      <w:r>
        <w:rPr>
          <w:rFonts w:ascii="Times New Roman" w:eastAsiaTheme="minorHAnsi" w:hAnsi="Times New Roman" w:cs="Times New Roman"/>
          <w:sz w:val="24"/>
          <w:szCs w:val="24"/>
          <w:lang w:eastAsia="en-US"/>
        </w:rPr>
        <w:t>, B</w:t>
      </w:r>
      <w:r w:rsidRPr="00C3499A">
        <w:rPr>
          <w:rFonts w:ascii="Times New Roman" w:eastAsiaTheme="minorHAnsi" w:hAnsi="Times New Roman" w:cs="Times New Roman"/>
          <w:sz w:val="24"/>
          <w:szCs w:val="24"/>
          <w:lang w:eastAsia="en-US"/>
        </w:rPr>
        <w:t>ērz</w:t>
      </w:r>
      <w:r>
        <w:rPr>
          <w:rFonts w:ascii="Times New Roman" w:eastAsiaTheme="minorHAnsi" w:hAnsi="Times New Roman" w:cs="Times New Roman"/>
          <w:sz w:val="24"/>
          <w:szCs w:val="24"/>
          <w:lang w:eastAsia="en-US"/>
        </w:rPr>
        <w:t xml:space="preserve">u, </w:t>
      </w:r>
      <w:proofErr w:type="spellStart"/>
      <w:r w:rsidRPr="00C3499A">
        <w:rPr>
          <w:rFonts w:ascii="Times New Roman" w:eastAsiaTheme="minorHAnsi" w:hAnsi="Times New Roman" w:cs="Times New Roman"/>
          <w:sz w:val="24"/>
          <w:szCs w:val="24"/>
          <w:lang w:eastAsia="en-US"/>
        </w:rPr>
        <w:t>Egļu</w:t>
      </w:r>
      <w:r>
        <w:rPr>
          <w:rFonts w:ascii="Times New Roman" w:eastAsiaTheme="minorHAnsi" w:hAnsi="Times New Roman" w:cs="Times New Roman"/>
          <w:sz w:val="24"/>
          <w:szCs w:val="24"/>
          <w:lang w:eastAsia="en-US"/>
        </w:rPr>
        <w:t>,</w:t>
      </w:r>
      <w:r w:rsidRPr="00C3499A">
        <w:rPr>
          <w:rFonts w:ascii="Times New Roman" w:eastAsiaTheme="minorHAnsi" w:hAnsi="Times New Roman" w:cs="Times New Roman"/>
          <w:sz w:val="24"/>
          <w:szCs w:val="24"/>
          <w:lang w:eastAsia="en-US"/>
        </w:rPr>
        <w:t>Gaismas</w:t>
      </w:r>
      <w:proofErr w:type="spellEnd"/>
      <w:r w:rsidRPr="00C3499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C3499A">
        <w:rPr>
          <w:rFonts w:ascii="Times New Roman" w:eastAsiaTheme="minorHAnsi" w:hAnsi="Times New Roman" w:cs="Times New Roman"/>
          <w:sz w:val="24"/>
          <w:szCs w:val="24"/>
          <w:lang w:eastAsia="en-US"/>
        </w:rPr>
        <w:t>Kalēju</w:t>
      </w:r>
      <w:r>
        <w:rPr>
          <w:rFonts w:ascii="Times New Roman" w:eastAsiaTheme="minorHAnsi" w:hAnsi="Times New Roman" w:cs="Times New Roman"/>
          <w:sz w:val="24"/>
          <w:szCs w:val="24"/>
          <w:lang w:eastAsia="en-US"/>
        </w:rPr>
        <w:t>,</w:t>
      </w:r>
    </w:p>
    <w:p w14:paraId="43AE39F3" w14:textId="2BD3051C" w:rsidR="001E6947" w:rsidRPr="00C3499A" w:rsidRDefault="001E6947" w:rsidP="001E6947">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 xml:space="preserve">Keramikas </w:t>
      </w:r>
      <w:r>
        <w:rPr>
          <w:rFonts w:ascii="Times New Roman" w:eastAsiaTheme="minorHAnsi" w:hAnsi="Times New Roman" w:cs="Times New Roman"/>
          <w:sz w:val="24"/>
          <w:szCs w:val="24"/>
          <w:lang w:eastAsia="en-US"/>
        </w:rPr>
        <w:t>,</w:t>
      </w:r>
      <w:r w:rsidRPr="00C3499A">
        <w:rPr>
          <w:rFonts w:ascii="Times New Roman" w:eastAsiaTheme="minorHAnsi" w:hAnsi="Times New Roman" w:cs="Times New Roman"/>
          <w:sz w:val="24"/>
          <w:szCs w:val="24"/>
          <w:lang w:eastAsia="en-US"/>
        </w:rPr>
        <w:t xml:space="preserve">Rūpniecības Strādnieku </w:t>
      </w:r>
      <w:r>
        <w:rPr>
          <w:rFonts w:ascii="Times New Roman" w:eastAsiaTheme="minorHAnsi" w:hAnsi="Times New Roman" w:cs="Times New Roman"/>
          <w:sz w:val="24"/>
          <w:szCs w:val="24"/>
          <w:lang w:eastAsia="en-US"/>
        </w:rPr>
        <w:t>,</w:t>
      </w:r>
      <w:proofErr w:type="spellStart"/>
      <w:r w:rsidRPr="00C3499A">
        <w:rPr>
          <w:rFonts w:ascii="Times New Roman" w:eastAsiaTheme="minorHAnsi" w:hAnsi="Times New Roman" w:cs="Times New Roman"/>
          <w:sz w:val="24"/>
          <w:szCs w:val="24"/>
          <w:lang w:eastAsia="en-US"/>
        </w:rPr>
        <w:t>Vītolu</w:t>
      </w:r>
      <w:r>
        <w:rPr>
          <w:rFonts w:ascii="Times New Roman" w:eastAsiaTheme="minorHAnsi" w:hAnsi="Times New Roman" w:cs="Times New Roman"/>
          <w:sz w:val="24"/>
          <w:szCs w:val="24"/>
          <w:lang w:eastAsia="en-US"/>
        </w:rPr>
        <w:t>,</w:t>
      </w:r>
      <w:r w:rsidRPr="00C3499A">
        <w:rPr>
          <w:rFonts w:ascii="Times New Roman" w:eastAsiaTheme="minorHAnsi" w:hAnsi="Times New Roman" w:cs="Times New Roman"/>
          <w:sz w:val="24"/>
          <w:szCs w:val="24"/>
          <w:lang w:eastAsia="en-US"/>
        </w:rPr>
        <w:t>Zivju</w:t>
      </w:r>
      <w:proofErr w:type="spellEnd"/>
      <w:r>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Liepājas šoseja</w:t>
      </w:r>
    </w:p>
    <w:p w14:paraId="0B2DE52A" w14:textId="4F209257" w:rsidR="00B70EF5" w:rsidRDefault="00B70EF5" w:rsidP="00B70EF5">
      <w:pPr>
        <w:keepNext/>
        <w:keepLines/>
        <w:spacing w:before="40" w:after="0"/>
        <w:outlineLvl w:val="1"/>
        <w:rPr>
          <w:rFonts w:ascii="Times New Roman" w:eastAsia="Times New Roman" w:hAnsi="Times New Roman" w:cs="Times New Roman"/>
          <w:bCs/>
          <w:i/>
          <w:sz w:val="24"/>
          <w:szCs w:val="24"/>
          <w:u w:val="single"/>
          <w:lang w:eastAsia="ar-SA"/>
        </w:rPr>
      </w:pPr>
    </w:p>
    <w:p w14:paraId="064DEB84" w14:textId="46B54EB6" w:rsidR="00B70EF5" w:rsidRDefault="00B70EF5" w:rsidP="00B70EF5">
      <w:pPr>
        <w:keepNext/>
        <w:keepLines/>
        <w:spacing w:before="40" w:after="0"/>
        <w:outlineLvl w:val="1"/>
        <w:rPr>
          <w:rFonts w:ascii="Times New Roman" w:eastAsia="Times New Roman" w:hAnsi="Times New Roman" w:cs="Times New Roman"/>
          <w:bCs/>
          <w:i/>
          <w:sz w:val="24"/>
          <w:szCs w:val="24"/>
          <w:u w:val="single"/>
          <w:lang w:eastAsia="ar-SA"/>
        </w:rPr>
      </w:pPr>
    </w:p>
    <w:p w14:paraId="19484392" w14:textId="04550598" w:rsidR="00B70EF5" w:rsidRDefault="00B70EF5" w:rsidP="00B70EF5">
      <w:pPr>
        <w:keepNext/>
        <w:keepLines/>
        <w:spacing w:before="40" w:after="0"/>
        <w:outlineLvl w:val="1"/>
        <w:rPr>
          <w:rFonts w:ascii="Times New Roman" w:eastAsia="Times New Roman" w:hAnsi="Times New Roman" w:cs="Times New Roman"/>
          <w:bCs/>
          <w:i/>
          <w:sz w:val="24"/>
          <w:szCs w:val="24"/>
          <w:u w:val="single"/>
          <w:lang w:eastAsia="ar-SA"/>
        </w:rPr>
      </w:pPr>
    </w:p>
    <w:p w14:paraId="4CC44B9E" w14:textId="2195DD78" w:rsidR="00B70EF5" w:rsidRDefault="00B70EF5" w:rsidP="00B70EF5">
      <w:pPr>
        <w:keepNext/>
        <w:keepLines/>
        <w:spacing w:before="40" w:after="0"/>
        <w:outlineLvl w:val="1"/>
        <w:rPr>
          <w:rFonts w:ascii="Times New Roman" w:eastAsia="Times New Roman" w:hAnsi="Times New Roman" w:cs="Times New Roman"/>
          <w:bCs/>
          <w:i/>
          <w:sz w:val="24"/>
          <w:szCs w:val="24"/>
          <w:u w:val="single"/>
          <w:lang w:eastAsia="ar-SA"/>
        </w:rPr>
      </w:pPr>
    </w:p>
    <w:p w14:paraId="0D5DFBBF" w14:textId="698F75DF" w:rsidR="00B70EF5" w:rsidRDefault="00B70EF5" w:rsidP="00B70EF5">
      <w:pPr>
        <w:keepNext/>
        <w:keepLines/>
        <w:spacing w:before="40" w:after="0"/>
        <w:outlineLvl w:val="1"/>
        <w:rPr>
          <w:rFonts w:ascii="Times New Roman" w:eastAsia="Times New Roman" w:hAnsi="Times New Roman" w:cs="Times New Roman"/>
          <w:bCs/>
          <w:i/>
          <w:sz w:val="24"/>
          <w:szCs w:val="24"/>
          <w:u w:val="single"/>
          <w:lang w:eastAsia="ar-SA"/>
        </w:rPr>
      </w:pPr>
    </w:p>
    <w:p w14:paraId="3FA9E1A6" w14:textId="73427DE2" w:rsidR="00B70EF5" w:rsidRDefault="00B70EF5" w:rsidP="00B70EF5">
      <w:pPr>
        <w:keepNext/>
        <w:keepLines/>
        <w:spacing w:before="40" w:after="0"/>
        <w:outlineLvl w:val="1"/>
        <w:rPr>
          <w:rFonts w:ascii="Times New Roman" w:eastAsia="Times New Roman" w:hAnsi="Times New Roman" w:cs="Times New Roman"/>
          <w:bCs/>
          <w:i/>
          <w:sz w:val="24"/>
          <w:szCs w:val="24"/>
          <w:u w:val="single"/>
          <w:lang w:eastAsia="ar-SA"/>
        </w:rPr>
      </w:pPr>
    </w:p>
    <w:p w14:paraId="58E44C79" w14:textId="4956A416" w:rsidR="00B70EF5" w:rsidRDefault="00B70EF5" w:rsidP="00B70EF5">
      <w:pPr>
        <w:keepNext/>
        <w:keepLines/>
        <w:spacing w:before="40" w:after="0"/>
        <w:outlineLvl w:val="1"/>
        <w:rPr>
          <w:rFonts w:ascii="Times New Roman" w:eastAsia="Times New Roman" w:hAnsi="Times New Roman" w:cs="Times New Roman"/>
          <w:bCs/>
          <w:i/>
          <w:sz w:val="24"/>
          <w:szCs w:val="24"/>
          <w:u w:val="single"/>
          <w:lang w:eastAsia="ar-SA"/>
        </w:rPr>
      </w:pPr>
    </w:p>
    <w:p w14:paraId="1BE1A993" w14:textId="3B332E1D" w:rsidR="00B70EF5" w:rsidRDefault="00B70EF5" w:rsidP="00B70EF5">
      <w:pPr>
        <w:keepNext/>
        <w:keepLines/>
        <w:spacing w:before="40" w:after="0"/>
        <w:outlineLvl w:val="1"/>
        <w:rPr>
          <w:rFonts w:ascii="Times New Roman" w:eastAsia="Times New Roman" w:hAnsi="Times New Roman" w:cs="Times New Roman"/>
          <w:bCs/>
          <w:i/>
          <w:sz w:val="24"/>
          <w:szCs w:val="24"/>
          <w:u w:val="single"/>
          <w:lang w:eastAsia="ar-SA"/>
        </w:rPr>
      </w:pPr>
    </w:p>
    <w:p w14:paraId="357CF3D7" w14:textId="77777777" w:rsidR="00B70EF5" w:rsidRPr="00B70EF5" w:rsidRDefault="00B70EF5" w:rsidP="00B70EF5">
      <w:pPr>
        <w:keepNext/>
        <w:keepLines/>
        <w:spacing w:before="40" w:after="0"/>
        <w:outlineLvl w:val="1"/>
        <w:rPr>
          <w:rFonts w:ascii="Times New Roman" w:hAnsi="Times New Roman" w:cs="Times New Roman"/>
          <w:i/>
          <w:iCs/>
          <w:color w:val="000000"/>
          <w:sz w:val="20"/>
          <w:szCs w:val="26"/>
          <w:u w:val="single"/>
        </w:rPr>
      </w:pPr>
    </w:p>
    <w:p w14:paraId="1DBB159B" w14:textId="77777777" w:rsidR="00B70EF5" w:rsidRPr="00103E2F" w:rsidRDefault="00B70EF5" w:rsidP="00B70EF5">
      <w:pPr>
        <w:pStyle w:val="Subtitle"/>
        <w:spacing w:line="276" w:lineRule="auto"/>
        <w:ind w:left="1418" w:hanging="1418"/>
        <w:jc w:val="left"/>
        <w:rPr>
          <w:b w:val="0"/>
          <w:sz w:val="24"/>
          <w:szCs w:val="24"/>
        </w:rPr>
      </w:pPr>
    </w:p>
    <w:p w14:paraId="599B7356" w14:textId="718F1FF7" w:rsidR="00B70EF5" w:rsidRDefault="001A6C1F" w:rsidP="00F74A3E">
      <w:pPr>
        <w:keepNext/>
        <w:keepLines/>
        <w:spacing w:before="40" w:after="0"/>
        <w:jc w:val="right"/>
        <w:outlineLvl w:val="1"/>
        <w:rPr>
          <w:rFonts w:ascii="Times New Roman" w:hAnsi="Times New Roman" w:cs="Times New Roman"/>
          <w:b/>
          <w:sz w:val="24"/>
          <w:szCs w:val="24"/>
        </w:rPr>
      </w:pPr>
      <w:r w:rsidRPr="00B70EF5">
        <w:rPr>
          <w:rFonts w:ascii="Times New Roman" w:hAnsi="Times New Roman" w:cs="Times New Roman"/>
          <w:b/>
          <w:sz w:val="24"/>
          <w:szCs w:val="24"/>
        </w:rPr>
        <w:t>Pielikums  Nr</w:t>
      </w:r>
      <w:r w:rsidR="00DA1694">
        <w:rPr>
          <w:rFonts w:ascii="Times New Roman" w:hAnsi="Times New Roman" w:cs="Times New Roman"/>
          <w:b/>
          <w:sz w:val="24"/>
          <w:szCs w:val="24"/>
        </w:rPr>
        <w:t>.</w:t>
      </w:r>
      <w:r w:rsidR="00B70EF5">
        <w:rPr>
          <w:rFonts w:ascii="Times New Roman" w:hAnsi="Times New Roman" w:cs="Times New Roman"/>
          <w:b/>
          <w:sz w:val="24"/>
          <w:szCs w:val="24"/>
        </w:rPr>
        <w:t xml:space="preserve"> 5 </w:t>
      </w:r>
      <w:r w:rsidRPr="00B70EF5">
        <w:rPr>
          <w:rFonts w:ascii="Times New Roman" w:hAnsi="Times New Roman" w:cs="Times New Roman"/>
          <w:b/>
          <w:sz w:val="24"/>
          <w:szCs w:val="24"/>
        </w:rPr>
        <w:t xml:space="preserve"> </w:t>
      </w:r>
      <w:r w:rsidR="00B70EF5">
        <w:rPr>
          <w:rFonts w:ascii="Times New Roman" w:hAnsi="Times New Roman" w:cs="Times New Roman"/>
          <w:b/>
          <w:sz w:val="24"/>
          <w:szCs w:val="24"/>
        </w:rPr>
        <w:t xml:space="preserve"> </w:t>
      </w:r>
    </w:p>
    <w:p w14:paraId="5C940D7C" w14:textId="137413B9" w:rsidR="00103E2F" w:rsidRDefault="00B70EF5" w:rsidP="00F74A3E">
      <w:pPr>
        <w:keepNext/>
        <w:keepLines/>
        <w:spacing w:before="40" w:after="0"/>
        <w:jc w:val="right"/>
        <w:outlineLvl w:val="1"/>
        <w:rPr>
          <w:rFonts w:ascii="Times New Roman" w:eastAsia="Times New Roman" w:hAnsi="Times New Roman" w:cs="Times New Roman"/>
          <w:bCs/>
          <w:sz w:val="24"/>
          <w:szCs w:val="24"/>
          <w:lang w:eastAsia="ar-SA"/>
        </w:rPr>
      </w:pPr>
      <w:r>
        <w:rPr>
          <w:rFonts w:ascii="Times New Roman" w:hAnsi="Times New Roman" w:cs="Times New Roman"/>
          <w:sz w:val="24"/>
          <w:szCs w:val="24"/>
        </w:rPr>
        <w:t xml:space="preserve">   </w:t>
      </w:r>
      <w:r w:rsidR="001A6C1F">
        <w:rPr>
          <w:rFonts w:ascii="Times New Roman" w:hAnsi="Times New Roman" w:cs="Times New Roman"/>
          <w:sz w:val="24"/>
          <w:szCs w:val="24"/>
        </w:rPr>
        <w:t xml:space="preserve"> Apliecinājums par projektējamā objekta vietas  apsekošanu </w:t>
      </w:r>
    </w:p>
    <w:p w14:paraId="52742DBD" w14:textId="5F97711A" w:rsidR="00103E2F" w:rsidRDefault="00103E2F" w:rsidP="00F74A3E">
      <w:pPr>
        <w:keepNext/>
        <w:keepLines/>
        <w:spacing w:before="40" w:after="0"/>
        <w:jc w:val="right"/>
        <w:outlineLvl w:val="1"/>
        <w:rPr>
          <w:rFonts w:ascii="Times New Roman" w:eastAsia="Times New Roman" w:hAnsi="Times New Roman" w:cs="Times New Roman"/>
          <w:bCs/>
          <w:sz w:val="24"/>
          <w:szCs w:val="24"/>
          <w:lang w:eastAsia="ar-SA"/>
        </w:rPr>
      </w:pPr>
    </w:p>
    <w:p w14:paraId="64B6D077" w14:textId="77777777" w:rsidR="001A6C1F" w:rsidRPr="007E381C" w:rsidRDefault="001A6C1F" w:rsidP="001A6C1F">
      <w:pPr>
        <w:jc w:val="right"/>
        <w:rPr>
          <w:rFonts w:asciiTheme="majorBidi" w:hAnsiTheme="majorBidi" w:cstheme="majorBidi"/>
        </w:rPr>
      </w:pPr>
    </w:p>
    <w:p w14:paraId="434A6D88" w14:textId="53C6A2C9" w:rsidR="001A6C1F" w:rsidRPr="004D3DC5" w:rsidRDefault="001A6C1F" w:rsidP="001A6C1F">
      <w:pPr>
        <w:pStyle w:val="Subtitle"/>
        <w:spacing w:before="120" w:after="120" w:line="276" w:lineRule="auto"/>
        <w:ind w:left="1418" w:hanging="1418"/>
        <w:jc w:val="left"/>
        <w:rPr>
          <w:rFonts w:asciiTheme="majorBidi" w:hAnsiTheme="majorBidi" w:cstheme="majorBidi"/>
          <w:bCs/>
          <w:szCs w:val="24"/>
        </w:rPr>
      </w:pPr>
      <w:r w:rsidRPr="00C14F7E">
        <w:rPr>
          <w:rFonts w:asciiTheme="majorBidi" w:hAnsiTheme="majorBidi" w:cstheme="majorBidi"/>
          <w:b w:val="0"/>
          <w:bCs/>
          <w:szCs w:val="24"/>
        </w:rPr>
        <w:t xml:space="preserve">      </w:t>
      </w:r>
      <w:r>
        <w:rPr>
          <w:rFonts w:asciiTheme="majorBidi" w:hAnsiTheme="majorBidi" w:cstheme="majorBidi"/>
          <w:b w:val="0"/>
          <w:bCs/>
          <w:szCs w:val="24"/>
        </w:rPr>
        <w:t xml:space="preserve"> </w:t>
      </w:r>
      <w:r w:rsidR="00B70EF5">
        <w:rPr>
          <w:rFonts w:asciiTheme="majorBidi" w:hAnsiTheme="majorBidi" w:cstheme="majorBidi"/>
          <w:b w:val="0"/>
          <w:bCs/>
          <w:szCs w:val="24"/>
        </w:rPr>
        <w:t xml:space="preserve">      </w:t>
      </w:r>
      <w:proofErr w:type="gramStart"/>
      <w:r w:rsidRPr="004D3DC5">
        <w:rPr>
          <w:rFonts w:asciiTheme="majorBidi" w:hAnsiTheme="majorBidi" w:cstheme="majorBidi"/>
          <w:bCs/>
          <w:szCs w:val="24"/>
        </w:rPr>
        <w:t>APLIECINĀJUMS  PAR</w:t>
      </w:r>
      <w:proofErr w:type="gramEnd"/>
      <w:r w:rsidRPr="004D3DC5">
        <w:rPr>
          <w:rFonts w:asciiTheme="majorBidi" w:hAnsiTheme="majorBidi" w:cstheme="majorBidi"/>
          <w:bCs/>
          <w:szCs w:val="24"/>
        </w:rPr>
        <w:t xml:space="preserve"> PROJEKTĒJAMĀ OBJEKTA VIETAS APSEKOŠANU</w:t>
      </w:r>
      <w:r>
        <w:rPr>
          <w:rFonts w:asciiTheme="majorBidi" w:hAnsiTheme="majorBidi" w:cstheme="majorBidi"/>
          <w:bCs/>
          <w:szCs w:val="24"/>
        </w:rPr>
        <w:t xml:space="preserve"> </w:t>
      </w:r>
    </w:p>
    <w:p w14:paraId="0B1FB241" w14:textId="5F60002D" w:rsidR="001A6C1F" w:rsidRDefault="001A6C1F" w:rsidP="001A6C1F">
      <w:pPr>
        <w:pStyle w:val="Subtitle"/>
        <w:spacing w:before="120" w:after="120" w:line="276" w:lineRule="auto"/>
        <w:ind w:left="1418" w:hanging="1418"/>
        <w:jc w:val="left"/>
        <w:rPr>
          <w:b w:val="0"/>
          <w:sz w:val="24"/>
          <w:szCs w:val="24"/>
        </w:rPr>
      </w:pPr>
      <w:proofErr w:type="spellStart"/>
      <w:r w:rsidRPr="001A6C1F">
        <w:rPr>
          <w:b w:val="0"/>
          <w:sz w:val="24"/>
          <w:szCs w:val="24"/>
        </w:rPr>
        <w:t>Tirgus</w:t>
      </w:r>
      <w:proofErr w:type="spellEnd"/>
      <w:r w:rsidRPr="001A6C1F">
        <w:rPr>
          <w:b w:val="0"/>
          <w:sz w:val="24"/>
          <w:szCs w:val="24"/>
        </w:rPr>
        <w:t xml:space="preserve"> </w:t>
      </w:r>
      <w:proofErr w:type="spellStart"/>
      <w:r w:rsidRPr="001A6C1F">
        <w:rPr>
          <w:b w:val="0"/>
          <w:sz w:val="24"/>
          <w:szCs w:val="24"/>
        </w:rPr>
        <w:t>izpēt</w:t>
      </w:r>
      <w:r>
        <w:rPr>
          <w:b w:val="0"/>
          <w:sz w:val="24"/>
          <w:szCs w:val="24"/>
        </w:rPr>
        <w:t>ē</w:t>
      </w:r>
      <w:proofErr w:type="spellEnd"/>
      <w:r w:rsidRPr="001A6C1F">
        <w:rPr>
          <w:b w:val="0"/>
          <w:sz w:val="24"/>
          <w:szCs w:val="24"/>
        </w:rPr>
        <w:t xml:space="preserve"> „</w:t>
      </w:r>
      <w:proofErr w:type="spellStart"/>
      <w:r w:rsidRPr="001A6C1F">
        <w:rPr>
          <w:b w:val="0"/>
          <w:sz w:val="24"/>
          <w:szCs w:val="24"/>
        </w:rPr>
        <w:t>Būvprojekta</w:t>
      </w:r>
      <w:proofErr w:type="spellEnd"/>
      <w:proofErr w:type="gramStart"/>
      <w:r w:rsidRPr="001A6C1F">
        <w:rPr>
          <w:b w:val="0"/>
          <w:sz w:val="24"/>
          <w:szCs w:val="24"/>
        </w:rPr>
        <w:t xml:space="preserve"> «</w:t>
      </w:r>
      <w:proofErr w:type="spellStart"/>
      <w:r w:rsidRPr="001A6C1F">
        <w:rPr>
          <w:b w:val="0"/>
          <w:sz w:val="24"/>
          <w:szCs w:val="24"/>
        </w:rPr>
        <w:t>Kanalizācijas</w:t>
      </w:r>
      <w:proofErr w:type="spellEnd"/>
      <w:proofErr w:type="gramEnd"/>
      <w:r w:rsidRPr="001A6C1F">
        <w:rPr>
          <w:b w:val="0"/>
          <w:sz w:val="24"/>
          <w:szCs w:val="24"/>
        </w:rPr>
        <w:t xml:space="preserve"> </w:t>
      </w:r>
      <w:proofErr w:type="spellStart"/>
      <w:r w:rsidRPr="001A6C1F">
        <w:rPr>
          <w:b w:val="0"/>
          <w:sz w:val="24"/>
          <w:szCs w:val="24"/>
        </w:rPr>
        <w:t>tīklu</w:t>
      </w:r>
      <w:proofErr w:type="spellEnd"/>
      <w:r w:rsidRPr="001A6C1F">
        <w:rPr>
          <w:b w:val="0"/>
          <w:sz w:val="24"/>
          <w:szCs w:val="24"/>
        </w:rPr>
        <w:t xml:space="preserve"> </w:t>
      </w:r>
      <w:proofErr w:type="spellStart"/>
      <w:r w:rsidRPr="001A6C1F">
        <w:rPr>
          <w:b w:val="0"/>
          <w:sz w:val="24"/>
          <w:szCs w:val="24"/>
        </w:rPr>
        <w:t>paplašināšana</w:t>
      </w:r>
      <w:proofErr w:type="spellEnd"/>
      <w:r w:rsidRPr="001A6C1F">
        <w:rPr>
          <w:b w:val="0"/>
          <w:sz w:val="24"/>
          <w:szCs w:val="24"/>
        </w:rPr>
        <w:t xml:space="preserve"> </w:t>
      </w:r>
      <w:proofErr w:type="spellStart"/>
      <w:r w:rsidRPr="001A6C1F">
        <w:rPr>
          <w:b w:val="0"/>
          <w:sz w:val="24"/>
          <w:szCs w:val="24"/>
        </w:rPr>
        <w:t>Dobelē</w:t>
      </w:r>
      <w:proofErr w:type="spellEnd"/>
      <w:r w:rsidRPr="001A6C1F">
        <w:rPr>
          <w:b w:val="0"/>
          <w:sz w:val="24"/>
          <w:szCs w:val="24"/>
        </w:rPr>
        <w:t xml:space="preserve">, </w:t>
      </w:r>
      <w:proofErr w:type="spellStart"/>
      <w:r w:rsidRPr="001A6C1F">
        <w:rPr>
          <w:b w:val="0"/>
          <w:sz w:val="24"/>
          <w:szCs w:val="24"/>
        </w:rPr>
        <w:t>Keramikas-Gaismas</w:t>
      </w:r>
      <w:proofErr w:type="spellEnd"/>
      <w:r w:rsidRPr="001A6C1F">
        <w:rPr>
          <w:b w:val="0"/>
          <w:sz w:val="24"/>
          <w:szCs w:val="24"/>
        </w:rPr>
        <w:t xml:space="preserve"> </w:t>
      </w:r>
    </w:p>
    <w:p w14:paraId="00464164" w14:textId="5A060DE6" w:rsidR="001A6C1F" w:rsidRPr="001A6C1F" w:rsidRDefault="001A6C1F" w:rsidP="001A6C1F">
      <w:pPr>
        <w:pStyle w:val="Subtitle"/>
        <w:spacing w:before="120" w:after="120" w:line="276" w:lineRule="auto"/>
        <w:ind w:left="1418" w:hanging="1418"/>
        <w:jc w:val="left"/>
        <w:rPr>
          <w:b w:val="0"/>
          <w:sz w:val="24"/>
          <w:szCs w:val="24"/>
          <w:lang w:val="lv-LV"/>
        </w:rPr>
      </w:pPr>
      <w:proofErr w:type="spellStart"/>
      <w:proofErr w:type="gramStart"/>
      <w:r w:rsidRPr="001A6C1F">
        <w:rPr>
          <w:b w:val="0"/>
          <w:sz w:val="24"/>
          <w:szCs w:val="24"/>
        </w:rPr>
        <w:t>ielu</w:t>
      </w:r>
      <w:proofErr w:type="spellEnd"/>
      <w:proofErr w:type="gramEnd"/>
      <w:r w:rsidRPr="001A6C1F">
        <w:rPr>
          <w:b w:val="0"/>
          <w:sz w:val="24"/>
          <w:szCs w:val="24"/>
        </w:rPr>
        <w:t xml:space="preserve"> </w:t>
      </w:r>
      <w:proofErr w:type="spellStart"/>
      <w:r w:rsidRPr="001A6C1F">
        <w:rPr>
          <w:b w:val="0"/>
          <w:sz w:val="24"/>
          <w:szCs w:val="24"/>
        </w:rPr>
        <w:t>masīvā</w:t>
      </w:r>
      <w:proofErr w:type="spellEnd"/>
      <w:r w:rsidRPr="001A6C1F">
        <w:rPr>
          <w:b w:val="0"/>
          <w:sz w:val="24"/>
          <w:szCs w:val="24"/>
        </w:rPr>
        <w:t xml:space="preserve"> »  </w:t>
      </w:r>
      <w:proofErr w:type="spellStart"/>
      <w:r w:rsidRPr="001A6C1F">
        <w:rPr>
          <w:b w:val="0"/>
          <w:sz w:val="24"/>
          <w:szCs w:val="24"/>
        </w:rPr>
        <w:t>izstrāde</w:t>
      </w:r>
      <w:proofErr w:type="spellEnd"/>
      <w:r w:rsidRPr="001A6C1F">
        <w:rPr>
          <w:b w:val="0"/>
          <w:sz w:val="24"/>
          <w:szCs w:val="24"/>
        </w:rPr>
        <w:t xml:space="preserve"> un </w:t>
      </w:r>
      <w:proofErr w:type="spellStart"/>
      <w:r w:rsidRPr="001A6C1F">
        <w:rPr>
          <w:b w:val="0"/>
          <w:sz w:val="24"/>
          <w:szCs w:val="24"/>
        </w:rPr>
        <w:t>auroruzraudzības</w:t>
      </w:r>
      <w:proofErr w:type="spellEnd"/>
      <w:r w:rsidRPr="001A6C1F">
        <w:rPr>
          <w:b w:val="0"/>
          <w:sz w:val="24"/>
          <w:szCs w:val="24"/>
        </w:rPr>
        <w:t xml:space="preserve"> </w:t>
      </w:r>
      <w:proofErr w:type="spellStart"/>
      <w:r w:rsidRPr="001A6C1F">
        <w:rPr>
          <w:b w:val="0"/>
          <w:sz w:val="24"/>
          <w:szCs w:val="24"/>
        </w:rPr>
        <w:t>pakalpojumi</w:t>
      </w:r>
      <w:proofErr w:type="spellEnd"/>
      <w:r w:rsidRPr="001A6C1F">
        <w:rPr>
          <w:b w:val="0"/>
          <w:sz w:val="24"/>
          <w:szCs w:val="24"/>
        </w:rPr>
        <w:t xml:space="preserve"> «</w:t>
      </w:r>
      <w:r w:rsidRPr="001A6C1F">
        <w:rPr>
          <w:b w:val="0"/>
          <w:sz w:val="24"/>
          <w:szCs w:val="24"/>
          <w:lang w:val="lv-LV"/>
        </w:rPr>
        <w:t>(</w:t>
      </w:r>
      <w:proofErr w:type="spellStart"/>
      <w:r w:rsidRPr="001A6C1F">
        <w:rPr>
          <w:b w:val="0"/>
          <w:sz w:val="24"/>
          <w:szCs w:val="24"/>
          <w:lang w:val="lv-LV"/>
        </w:rPr>
        <w:t>Id.Nr</w:t>
      </w:r>
      <w:proofErr w:type="spellEnd"/>
      <w:r w:rsidRPr="001A6C1F">
        <w:rPr>
          <w:b w:val="0"/>
          <w:sz w:val="24"/>
          <w:szCs w:val="24"/>
          <w:lang w:val="lv-LV"/>
        </w:rPr>
        <w:t>. DŪ-TI-2019/5/KF)</w:t>
      </w:r>
    </w:p>
    <w:p w14:paraId="224740F8" w14:textId="77777777" w:rsidR="001A6C1F" w:rsidRPr="00CD4D49" w:rsidRDefault="001A6C1F" w:rsidP="001A6C1F">
      <w:pPr>
        <w:pStyle w:val="Subtitle"/>
        <w:spacing w:before="120" w:after="120" w:line="276" w:lineRule="auto"/>
        <w:ind w:left="1418" w:hanging="1418"/>
        <w:jc w:val="left"/>
        <w:rPr>
          <w:rFonts w:asciiTheme="majorBidi" w:hAnsiTheme="majorBidi" w:cstheme="majorBidi"/>
          <w:b w:val="0"/>
          <w:bCs/>
          <w:sz w:val="22"/>
          <w:szCs w:val="22"/>
        </w:rPr>
      </w:pPr>
    </w:p>
    <w:p w14:paraId="229420F2" w14:textId="77777777" w:rsidR="001A6C1F" w:rsidRPr="007E381C" w:rsidRDefault="001A6C1F" w:rsidP="001A6C1F">
      <w:pPr>
        <w:pStyle w:val="Style1"/>
        <w:jc w:val="left"/>
        <w:rPr>
          <w:rStyle w:val="FontStyle12"/>
          <w:rFonts w:asciiTheme="majorBidi" w:hAnsiTheme="majorBidi" w:cstheme="majorBidi"/>
          <w:sz w:val="24"/>
          <w:szCs w:val="24"/>
        </w:rPr>
      </w:pPr>
      <w:r w:rsidRPr="007E381C">
        <w:rPr>
          <w:rStyle w:val="FontStyle12"/>
          <w:rFonts w:asciiTheme="majorBidi" w:hAnsiTheme="majorBidi" w:cstheme="majorBidi"/>
          <w:sz w:val="24"/>
          <w:szCs w:val="24"/>
        </w:rPr>
        <w:lastRenderedPageBreak/>
        <w:t>____________________________________________________</w:t>
      </w:r>
      <w:r>
        <w:rPr>
          <w:rStyle w:val="FontStyle12"/>
          <w:rFonts w:asciiTheme="majorBidi" w:hAnsiTheme="majorBidi" w:cstheme="majorBidi"/>
          <w:sz w:val="24"/>
          <w:szCs w:val="24"/>
        </w:rPr>
        <w:t>__________________</w:t>
      </w:r>
    </w:p>
    <w:p w14:paraId="27C0A447" w14:textId="77777777" w:rsidR="001A6C1F" w:rsidRPr="00B5671E" w:rsidRDefault="001A6C1F" w:rsidP="001A6C1F">
      <w:pPr>
        <w:rPr>
          <w:rStyle w:val="FontStyle12"/>
          <w:rFonts w:asciiTheme="majorBidi" w:hAnsiTheme="majorBidi" w:cstheme="majorBidi"/>
          <w:b w:val="0"/>
          <w:bCs w:val="0"/>
          <w:i/>
        </w:rPr>
      </w:pPr>
      <w:r w:rsidRPr="00B5671E">
        <w:rPr>
          <w:rStyle w:val="FontStyle12"/>
          <w:rFonts w:asciiTheme="majorBidi" w:hAnsiTheme="majorBidi" w:cstheme="majorBidi"/>
          <w:b w:val="0"/>
          <w:i/>
        </w:rPr>
        <w:t xml:space="preserve">Ieinteresētā piegādātāja(uzņēmuma) nosaukums, juridiskā adrese, </w:t>
      </w:r>
      <w:r>
        <w:rPr>
          <w:rStyle w:val="FontStyle12"/>
          <w:rFonts w:asciiTheme="majorBidi" w:hAnsiTheme="majorBidi" w:cstheme="majorBidi"/>
          <w:b w:val="0"/>
          <w:i/>
        </w:rPr>
        <w:t>kontaktinformācija)</w:t>
      </w:r>
      <w:r w:rsidRPr="00B5671E">
        <w:rPr>
          <w:rStyle w:val="FontStyle12"/>
          <w:rFonts w:asciiTheme="majorBidi" w:hAnsiTheme="majorBidi" w:cstheme="majorBidi"/>
          <w:b w:val="0"/>
          <w:i/>
        </w:rPr>
        <w:t>)</w:t>
      </w:r>
    </w:p>
    <w:p w14:paraId="246B12C2" w14:textId="77777777" w:rsidR="001A6C1F" w:rsidRPr="007E381C" w:rsidRDefault="001A6C1F" w:rsidP="001A6C1F">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2693"/>
        <w:gridCol w:w="2108"/>
      </w:tblGrid>
      <w:tr w:rsidR="001A6C1F" w:rsidRPr="007E381C" w14:paraId="0A14BF8C" w14:textId="77777777" w:rsidTr="009B0236">
        <w:trPr>
          <w:trHeight w:val="3362"/>
        </w:trPr>
        <w:tc>
          <w:tcPr>
            <w:tcW w:w="2547" w:type="dxa"/>
            <w:vAlign w:val="center"/>
          </w:tcPr>
          <w:p w14:paraId="3ABB6396" w14:textId="77777777" w:rsidR="001A6C1F" w:rsidRPr="0015262C" w:rsidRDefault="001A6C1F" w:rsidP="009B0236">
            <w:pPr>
              <w:jc w:val="center"/>
              <w:rPr>
                <w:rFonts w:asciiTheme="majorBidi" w:hAnsiTheme="majorBidi" w:cstheme="majorBidi"/>
              </w:rPr>
            </w:pPr>
            <w:r w:rsidRPr="0015262C">
              <w:rPr>
                <w:rFonts w:asciiTheme="majorBidi" w:hAnsiTheme="majorBidi" w:cstheme="majorBidi"/>
              </w:rPr>
              <w:t>Projektējamā objekta vietas nosaukums</w:t>
            </w:r>
          </w:p>
        </w:tc>
        <w:tc>
          <w:tcPr>
            <w:tcW w:w="1701" w:type="dxa"/>
            <w:vAlign w:val="center"/>
          </w:tcPr>
          <w:p w14:paraId="41E8336E" w14:textId="77777777" w:rsidR="001A6C1F" w:rsidRPr="0015262C" w:rsidRDefault="001A6C1F" w:rsidP="009B0236">
            <w:pPr>
              <w:jc w:val="center"/>
              <w:rPr>
                <w:rFonts w:asciiTheme="majorBidi" w:hAnsiTheme="majorBidi" w:cstheme="majorBidi"/>
              </w:rPr>
            </w:pPr>
            <w:r w:rsidRPr="0015262C">
              <w:rPr>
                <w:rFonts w:asciiTheme="majorBidi" w:hAnsiTheme="majorBidi" w:cstheme="majorBidi"/>
              </w:rPr>
              <w:t xml:space="preserve">Objekts vietas apsekošanas </w:t>
            </w:r>
            <w:r>
              <w:rPr>
                <w:rFonts w:asciiTheme="majorBidi" w:hAnsiTheme="majorBidi" w:cstheme="majorBidi"/>
              </w:rPr>
              <w:t xml:space="preserve">datums, laiks </w:t>
            </w:r>
            <w:r w:rsidRPr="0015262C">
              <w:rPr>
                <w:rFonts w:asciiTheme="majorBidi" w:hAnsiTheme="majorBidi" w:cstheme="majorBidi"/>
              </w:rPr>
              <w:t>)</w:t>
            </w:r>
          </w:p>
        </w:tc>
        <w:tc>
          <w:tcPr>
            <w:tcW w:w="2693" w:type="dxa"/>
          </w:tcPr>
          <w:p w14:paraId="0409D6CF" w14:textId="77777777" w:rsidR="001A6C1F" w:rsidRPr="0015262C" w:rsidRDefault="001A6C1F" w:rsidP="009B0236">
            <w:pPr>
              <w:jc w:val="center"/>
              <w:rPr>
                <w:rFonts w:asciiTheme="majorBidi" w:hAnsiTheme="majorBidi" w:cstheme="majorBidi"/>
              </w:rPr>
            </w:pPr>
            <w:r w:rsidRPr="0015262C">
              <w:rPr>
                <w:rFonts w:asciiTheme="majorBidi" w:hAnsiTheme="majorBidi" w:cstheme="majorBidi"/>
              </w:rPr>
              <w:t xml:space="preserve">Ieinteresētā piegādātāja pārstāvja amats, vārds, uzvārds kontaktinformācija                (e-pasts, telefona numurs) </w:t>
            </w:r>
          </w:p>
          <w:p w14:paraId="0882807F" w14:textId="77777777" w:rsidR="001A6C1F" w:rsidRPr="0015262C" w:rsidRDefault="001A6C1F" w:rsidP="009B0236">
            <w:pPr>
              <w:jc w:val="center"/>
              <w:rPr>
                <w:rFonts w:asciiTheme="majorBidi" w:hAnsiTheme="majorBidi" w:cstheme="majorBidi"/>
              </w:rPr>
            </w:pPr>
            <w:r w:rsidRPr="0015262C">
              <w:rPr>
                <w:rFonts w:asciiTheme="majorBidi" w:hAnsiTheme="majorBidi" w:cstheme="majorBidi"/>
              </w:rPr>
              <w:t xml:space="preserve"> (vārds, uzvārds, paraksts, e-pasts)</w:t>
            </w:r>
          </w:p>
        </w:tc>
        <w:tc>
          <w:tcPr>
            <w:tcW w:w="2108" w:type="dxa"/>
            <w:vAlign w:val="center"/>
          </w:tcPr>
          <w:p w14:paraId="11882B95" w14:textId="77777777" w:rsidR="001A6C1F" w:rsidRPr="0015262C" w:rsidRDefault="001A6C1F" w:rsidP="009B0236">
            <w:pPr>
              <w:jc w:val="center"/>
              <w:rPr>
                <w:rFonts w:asciiTheme="majorBidi" w:hAnsiTheme="majorBidi" w:cstheme="majorBidi"/>
              </w:rPr>
            </w:pPr>
            <w:r w:rsidRPr="0015262C">
              <w:rPr>
                <w:rFonts w:asciiTheme="majorBidi" w:hAnsiTheme="majorBidi" w:cstheme="majorBidi"/>
              </w:rPr>
              <w:t xml:space="preserve">Pasūtītāja pārstāvis </w:t>
            </w:r>
          </w:p>
          <w:p w14:paraId="2FFCA362" w14:textId="77777777" w:rsidR="001A6C1F" w:rsidRPr="0015262C" w:rsidRDefault="001A6C1F" w:rsidP="009B0236">
            <w:pPr>
              <w:jc w:val="center"/>
              <w:rPr>
                <w:rFonts w:asciiTheme="majorBidi" w:hAnsiTheme="majorBidi" w:cstheme="majorBidi"/>
              </w:rPr>
            </w:pPr>
            <w:r w:rsidRPr="0015262C">
              <w:rPr>
                <w:rFonts w:asciiTheme="majorBidi" w:hAnsiTheme="majorBidi" w:cstheme="majorBidi"/>
              </w:rPr>
              <w:t>(amats, vārds, uzvārds, paraksts)</w:t>
            </w:r>
          </w:p>
        </w:tc>
      </w:tr>
      <w:tr w:rsidR="001A6C1F" w:rsidRPr="007E381C" w14:paraId="5225E98A" w14:textId="77777777" w:rsidTr="009B0236">
        <w:trPr>
          <w:trHeight w:val="3724"/>
        </w:trPr>
        <w:tc>
          <w:tcPr>
            <w:tcW w:w="2547" w:type="dxa"/>
            <w:vAlign w:val="center"/>
          </w:tcPr>
          <w:p w14:paraId="59050246" w14:textId="77777777" w:rsidR="001A6C1F" w:rsidRPr="007E381C" w:rsidRDefault="001A6C1F" w:rsidP="009B0236">
            <w:pPr>
              <w:jc w:val="center"/>
              <w:rPr>
                <w:rFonts w:asciiTheme="majorBidi" w:hAnsiTheme="majorBidi" w:cstheme="majorBidi"/>
              </w:rPr>
            </w:pPr>
          </w:p>
          <w:p w14:paraId="30351BE9" w14:textId="77777777" w:rsidR="001A6C1F" w:rsidRDefault="001A6C1F" w:rsidP="009B0236">
            <w:pPr>
              <w:tabs>
                <w:tab w:val="left" w:pos="5616"/>
              </w:tabs>
              <w:spacing w:after="0" w:line="240" w:lineRule="auto"/>
              <w:jc w:val="both"/>
              <w:rPr>
                <w:rFonts w:asciiTheme="majorBidi" w:hAnsiTheme="majorBidi" w:cstheme="majorBidi"/>
                <w:b/>
              </w:rPr>
            </w:pPr>
            <w:bookmarkStart w:id="35" w:name="_Hlk5293732"/>
            <w:r w:rsidRPr="0015262C">
              <w:rPr>
                <w:rFonts w:asciiTheme="majorBidi" w:hAnsiTheme="majorBidi" w:cstheme="majorBidi"/>
                <w:b/>
              </w:rPr>
              <w:t>Dobeles</w:t>
            </w:r>
            <w:r>
              <w:rPr>
                <w:rFonts w:asciiTheme="majorBidi" w:hAnsiTheme="majorBidi" w:cstheme="majorBidi"/>
                <w:b/>
              </w:rPr>
              <w:t xml:space="preserve"> p</w:t>
            </w:r>
            <w:r w:rsidRPr="0015262C">
              <w:rPr>
                <w:rFonts w:asciiTheme="majorBidi" w:hAnsiTheme="majorBidi" w:cstheme="majorBidi"/>
                <w:b/>
              </w:rPr>
              <w:t>ilsēta,</w:t>
            </w:r>
          </w:p>
          <w:p w14:paraId="007C8361" w14:textId="77777777" w:rsidR="001A6C1F" w:rsidRPr="0015262C" w:rsidRDefault="001A6C1F" w:rsidP="009B0236">
            <w:pPr>
              <w:tabs>
                <w:tab w:val="left" w:pos="5616"/>
              </w:tabs>
              <w:spacing w:after="0" w:line="240" w:lineRule="auto"/>
              <w:jc w:val="both"/>
              <w:rPr>
                <w:rFonts w:asciiTheme="majorBidi" w:hAnsiTheme="majorBidi" w:cstheme="majorBidi"/>
                <w:b/>
              </w:rPr>
            </w:pPr>
            <w:r w:rsidRPr="0015262C">
              <w:rPr>
                <w:rFonts w:asciiTheme="majorBidi" w:hAnsiTheme="majorBidi" w:cstheme="majorBidi"/>
                <w:b/>
              </w:rPr>
              <w:t xml:space="preserve"> Keramikas-Gaismas ielu masīvs:  </w:t>
            </w:r>
          </w:p>
          <w:p w14:paraId="43C8C986" w14:textId="77777777" w:rsidR="001A6C1F" w:rsidRPr="0015262C" w:rsidRDefault="001A6C1F" w:rsidP="009B0236">
            <w:pPr>
              <w:tabs>
                <w:tab w:val="left" w:pos="5616"/>
              </w:tabs>
              <w:spacing w:after="0" w:line="240" w:lineRule="auto"/>
              <w:jc w:val="both"/>
              <w:rPr>
                <w:rFonts w:asciiTheme="majorBidi" w:hAnsiTheme="majorBidi" w:cstheme="majorBidi"/>
              </w:rPr>
            </w:pPr>
            <w:r w:rsidRPr="00C3499A">
              <w:rPr>
                <w:rFonts w:ascii="Times New Roman" w:eastAsiaTheme="minorHAnsi" w:hAnsi="Times New Roman" w:cs="Times New Roman"/>
                <w:sz w:val="24"/>
                <w:szCs w:val="24"/>
                <w:lang w:eastAsia="en-US"/>
              </w:rPr>
              <w:t>Aizupes</w:t>
            </w:r>
            <w:r>
              <w:rPr>
                <w:rFonts w:ascii="Times New Roman" w:eastAsiaTheme="minorHAnsi" w:hAnsi="Times New Roman" w:cs="Times New Roman"/>
                <w:sz w:val="24"/>
                <w:szCs w:val="24"/>
                <w:lang w:eastAsia="en-US"/>
              </w:rPr>
              <w:t>, B</w:t>
            </w:r>
            <w:r w:rsidRPr="00C3499A">
              <w:rPr>
                <w:rFonts w:ascii="Times New Roman" w:eastAsiaTheme="minorHAnsi" w:hAnsi="Times New Roman" w:cs="Times New Roman"/>
                <w:sz w:val="24"/>
                <w:szCs w:val="24"/>
                <w:lang w:eastAsia="en-US"/>
              </w:rPr>
              <w:t>ērz</w:t>
            </w:r>
            <w:r>
              <w:rPr>
                <w:rFonts w:ascii="Times New Roman" w:eastAsiaTheme="minorHAnsi" w:hAnsi="Times New Roman" w:cs="Times New Roman"/>
                <w:sz w:val="24"/>
                <w:szCs w:val="24"/>
                <w:lang w:eastAsia="en-US"/>
              </w:rPr>
              <w:t xml:space="preserve">u, </w:t>
            </w:r>
            <w:r w:rsidRPr="00C3499A">
              <w:rPr>
                <w:rFonts w:ascii="Times New Roman" w:eastAsiaTheme="minorHAnsi" w:hAnsi="Times New Roman" w:cs="Times New Roman"/>
                <w:sz w:val="24"/>
                <w:szCs w:val="24"/>
                <w:lang w:eastAsia="en-US"/>
              </w:rPr>
              <w:t>Egļu</w:t>
            </w:r>
            <w:r>
              <w:rPr>
                <w:rFonts w:ascii="Times New Roman" w:eastAsiaTheme="minorHAnsi" w:hAnsi="Times New Roman" w:cs="Times New Roman"/>
                <w:sz w:val="24"/>
                <w:szCs w:val="24"/>
                <w:lang w:eastAsia="en-US"/>
              </w:rPr>
              <w:t>,</w:t>
            </w:r>
          </w:p>
          <w:p w14:paraId="08E7F6BF" w14:textId="77777777" w:rsidR="001A6C1F" w:rsidRPr="00C3499A" w:rsidRDefault="001A6C1F" w:rsidP="009B0236">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 xml:space="preserve">Gaismas </w:t>
            </w:r>
            <w:r>
              <w:rPr>
                <w:rFonts w:ascii="Times New Roman" w:eastAsiaTheme="minorHAnsi" w:hAnsi="Times New Roman" w:cs="Times New Roman"/>
                <w:sz w:val="24"/>
                <w:szCs w:val="24"/>
                <w:lang w:eastAsia="en-US"/>
              </w:rPr>
              <w:t>,</w:t>
            </w:r>
            <w:r w:rsidRPr="00C3499A">
              <w:rPr>
                <w:rFonts w:ascii="Times New Roman" w:eastAsiaTheme="minorHAnsi" w:hAnsi="Times New Roman" w:cs="Times New Roman"/>
                <w:sz w:val="24"/>
                <w:szCs w:val="24"/>
                <w:lang w:eastAsia="en-US"/>
              </w:rPr>
              <w:t>Kalēju</w:t>
            </w:r>
            <w:r>
              <w:rPr>
                <w:rFonts w:ascii="Times New Roman" w:eastAsiaTheme="minorHAnsi" w:hAnsi="Times New Roman" w:cs="Times New Roman"/>
                <w:sz w:val="24"/>
                <w:szCs w:val="24"/>
                <w:lang w:eastAsia="en-US"/>
              </w:rPr>
              <w:t>,</w:t>
            </w:r>
          </w:p>
          <w:p w14:paraId="45F1ACE4" w14:textId="77777777" w:rsidR="001A6C1F" w:rsidRPr="00C3499A" w:rsidRDefault="001A6C1F" w:rsidP="009B0236">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 xml:space="preserve">Keramikas </w:t>
            </w:r>
            <w:r>
              <w:rPr>
                <w:rFonts w:ascii="Times New Roman" w:eastAsiaTheme="minorHAnsi" w:hAnsi="Times New Roman" w:cs="Times New Roman"/>
                <w:sz w:val="24"/>
                <w:szCs w:val="24"/>
                <w:lang w:eastAsia="en-US"/>
              </w:rPr>
              <w:t>,</w:t>
            </w:r>
            <w:r w:rsidRPr="00C3499A">
              <w:rPr>
                <w:rFonts w:ascii="Times New Roman" w:eastAsiaTheme="minorHAnsi" w:hAnsi="Times New Roman" w:cs="Times New Roman"/>
                <w:sz w:val="24"/>
                <w:szCs w:val="24"/>
                <w:lang w:eastAsia="en-US"/>
              </w:rPr>
              <w:t xml:space="preserve">Rūpniecības Strādnieku </w:t>
            </w:r>
            <w:r>
              <w:rPr>
                <w:rFonts w:ascii="Times New Roman" w:eastAsiaTheme="minorHAnsi" w:hAnsi="Times New Roman" w:cs="Times New Roman"/>
                <w:sz w:val="24"/>
                <w:szCs w:val="24"/>
                <w:lang w:eastAsia="en-US"/>
              </w:rPr>
              <w:t>,</w:t>
            </w:r>
            <w:r w:rsidRPr="00C3499A">
              <w:rPr>
                <w:rFonts w:ascii="Times New Roman" w:eastAsiaTheme="minorHAnsi" w:hAnsi="Times New Roman" w:cs="Times New Roman"/>
                <w:sz w:val="24"/>
                <w:szCs w:val="24"/>
                <w:lang w:eastAsia="en-US"/>
              </w:rPr>
              <w:t>Vītolu</w:t>
            </w:r>
            <w:r>
              <w:rPr>
                <w:rFonts w:ascii="Times New Roman" w:eastAsiaTheme="minorHAnsi" w:hAnsi="Times New Roman" w:cs="Times New Roman"/>
                <w:sz w:val="24"/>
                <w:szCs w:val="24"/>
                <w:lang w:eastAsia="en-US"/>
              </w:rPr>
              <w:t>,</w:t>
            </w:r>
          </w:p>
          <w:p w14:paraId="638286CF" w14:textId="77777777" w:rsidR="001A6C1F" w:rsidRPr="00C3499A" w:rsidRDefault="001A6C1F" w:rsidP="009B0236">
            <w:pPr>
              <w:tabs>
                <w:tab w:val="left" w:pos="5616"/>
              </w:tabs>
              <w:spacing w:after="0" w:line="240" w:lineRule="auto"/>
              <w:jc w:val="both"/>
              <w:rPr>
                <w:rFonts w:ascii="Times New Roman" w:eastAsiaTheme="minorHAnsi" w:hAnsi="Times New Roman" w:cs="Times New Roman"/>
                <w:sz w:val="24"/>
                <w:szCs w:val="24"/>
                <w:lang w:eastAsia="en-US"/>
              </w:rPr>
            </w:pPr>
            <w:r w:rsidRPr="00C3499A">
              <w:rPr>
                <w:rFonts w:ascii="Times New Roman" w:eastAsiaTheme="minorHAnsi" w:hAnsi="Times New Roman" w:cs="Times New Roman"/>
                <w:sz w:val="24"/>
                <w:szCs w:val="24"/>
                <w:lang w:eastAsia="en-US"/>
              </w:rPr>
              <w:t>Zivju</w:t>
            </w:r>
            <w:r>
              <w:rPr>
                <w:rFonts w:ascii="Times New Roman" w:eastAsiaTheme="minorHAnsi" w:hAnsi="Times New Roman" w:cs="Times New Roman"/>
                <w:sz w:val="24"/>
                <w:szCs w:val="24"/>
                <w:lang w:eastAsia="en-US"/>
              </w:rPr>
              <w:t xml:space="preserve">, </w:t>
            </w:r>
            <w:r w:rsidRPr="00C3499A">
              <w:rPr>
                <w:rFonts w:ascii="Times New Roman" w:eastAsiaTheme="minorHAnsi" w:hAnsi="Times New Roman" w:cs="Times New Roman"/>
                <w:sz w:val="24"/>
                <w:szCs w:val="24"/>
                <w:lang w:eastAsia="en-US"/>
              </w:rPr>
              <w:t>Liepājas šoseja</w:t>
            </w:r>
          </w:p>
          <w:bookmarkEnd w:id="35"/>
          <w:p w14:paraId="217AA731" w14:textId="77777777" w:rsidR="001A6C1F" w:rsidRDefault="001A6C1F" w:rsidP="009B0236">
            <w:pPr>
              <w:jc w:val="both"/>
              <w:rPr>
                <w:rFonts w:asciiTheme="majorBidi" w:hAnsiTheme="majorBidi" w:cstheme="majorBidi"/>
              </w:rPr>
            </w:pPr>
          </w:p>
          <w:p w14:paraId="796CBD2B" w14:textId="77777777" w:rsidR="001A6C1F" w:rsidRPr="007E381C" w:rsidRDefault="001A6C1F" w:rsidP="009B0236">
            <w:pPr>
              <w:jc w:val="both"/>
              <w:rPr>
                <w:rFonts w:asciiTheme="majorBidi" w:hAnsiTheme="majorBidi" w:cstheme="majorBidi"/>
              </w:rPr>
            </w:pPr>
            <w:r w:rsidRPr="0026002D">
              <w:rPr>
                <w:rFonts w:asciiTheme="majorBidi" w:hAnsiTheme="majorBidi" w:cstheme="majorBidi"/>
              </w:rPr>
              <w:t xml:space="preserve"> </w:t>
            </w:r>
          </w:p>
        </w:tc>
        <w:tc>
          <w:tcPr>
            <w:tcW w:w="1701" w:type="dxa"/>
            <w:vAlign w:val="center"/>
          </w:tcPr>
          <w:p w14:paraId="5BA20791" w14:textId="77777777" w:rsidR="001A6C1F" w:rsidRPr="007E381C" w:rsidRDefault="001A6C1F" w:rsidP="009B0236">
            <w:pPr>
              <w:rPr>
                <w:rFonts w:asciiTheme="majorBidi" w:hAnsiTheme="majorBidi" w:cstheme="majorBidi"/>
              </w:rPr>
            </w:pPr>
          </w:p>
        </w:tc>
        <w:tc>
          <w:tcPr>
            <w:tcW w:w="2693" w:type="dxa"/>
          </w:tcPr>
          <w:p w14:paraId="720923B5" w14:textId="77777777" w:rsidR="001A6C1F" w:rsidRPr="007E381C" w:rsidRDefault="001A6C1F" w:rsidP="009B0236">
            <w:pPr>
              <w:rPr>
                <w:rFonts w:asciiTheme="majorBidi" w:hAnsiTheme="majorBidi" w:cstheme="majorBidi"/>
              </w:rPr>
            </w:pPr>
          </w:p>
        </w:tc>
        <w:tc>
          <w:tcPr>
            <w:tcW w:w="2108" w:type="dxa"/>
            <w:vAlign w:val="center"/>
          </w:tcPr>
          <w:p w14:paraId="63ABD562" w14:textId="77777777" w:rsidR="001A6C1F" w:rsidRPr="007E381C" w:rsidRDefault="001A6C1F" w:rsidP="009B0236">
            <w:pPr>
              <w:rPr>
                <w:rFonts w:asciiTheme="majorBidi" w:hAnsiTheme="majorBidi" w:cstheme="majorBidi"/>
              </w:rPr>
            </w:pPr>
          </w:p>
        </w:tc>
      </w:tr>
    </w:tbl>
    <w:p w14:paraId="4FDADB1F" w14:textId="1A150496" w:rsidR="00103E2F" w:rsidRDefault="00103E2F" w:rsidP="00F74A3E">
      <w:pPr>
        <w:keepNext/>
        <w:keepLines/>
        <w:spacing w:before="40" w:after="0"/>
        <w:jc w:val="right"/>
        <w:outlineLvl w:val="1"/>
        <w:rPr>
          <w:rFonts w:ascii="Times New Roman" w:eastAsia="Times New Roman" w:hAnsi="Times New Roman" w:cs="Times New Roman"/>
          <w:bCs/>
          <w:sz w:val="24"/>
          <w:szCs w:val="24"/>
          <w:lang w:eastAsia="ar-SA"/>
        </w:rPr>
      </w:pPr>
    </w:p>
    <w:p w14:paraId="335DBD8B" w14:textId="2E3D492D" w:rsidR="00103E2F" w:rsidRDefault="00103E2F" w:rsidP="00F74A3E">
      <w:pPr>
        <w:keepNext/>
        <w:keepLines/>
        <w:spacing w:before="40" w:after="0"/>
        <w:jc w:val="right"/>
        <w:outlineLvl w:val="1"/>
        <w:rPr>
          <w:rFonts w:ascii="Times New Roman" w:eastAsia="Times New Roman" w:hAnsi="Times New Roman" w:cs="Times New Roman"/>
          <w:bCs/>
          <w:sz w:val="24"/>
          <w:szCs w:val="24"/>
          <w:lang w:eastAsia="ar-SA"/>
        </w:rPr>
      </w:pPr>
    </w:p>
    <w:p w14:paraId="002D085C" w14:textId="5AA67010" w:rsidR="00103E2F" w:rsidRDefault="00103E2F" w:rsidP="00F74A3E">
      <w:pPr>
        <w:keepNext/>
        <w:keepLines/>
        <w:spacing w:before="40" w:after="0"/>
        <w:jc w:val="right"/>
        <w:outlineLvl w:val="1"/>
        <w:rPr>
          <w:rFonts w:ascii="Times New Roman" w:eastAsia="Times New Roman" w:hAnsi="Times New Roman" w:cs="Times New Roman"/>
          <w:bCs/>
          <w:sz w:val="24"/>
          <w:szCs w:val="24"/>
          <w:lang w:eastAsia="ar-SA"/>
        </w:rPr>
      </w:pPr>
    </w:p>
    <w:p w14:paraId="7FDFA627" w14:textId="77777777" w:rsidR="001A6C1F" w:rsidRDefault="001A6C1F" w:rsidP="001A6C1F">
      <w:pPr>
        <w:keepNext/>
        <w:keepLines/>
        <w:spacing w:before="40" w:after="0"/>
        <w:jc w:val="right"/>
        <w:outlineLvl w:val="1"/>
        <w:rPr>
          <w:rFonts w:ascii="Times New Roman" w:hAnsi="Times New Roman" w:cs="Times New Roman"/>
          <w:iCs/>
          <w:color w:val="000000"/>
          <w:sz w:val="20"/>
          <w:szCs w:val="26"/>
        </w:rPr>
      </w:pPr>
    </w:p>
    <w:p w14:paraId="3E25E9F5" w14:textId="68B4F7D8" w:rsidR="00103E2F" w:rsidRDefault="00103E2F" w:rsidP="00F74A3E">
      <w:pPr>
        <w:keepNext/>
        <w:keepLines/>
        <w:spacing w:before="40" w:after="0"/>
        <w:jc w:val="right"/>
        <w:outlineLvl w:val="1"/>
        <w:rPr>
          <w:rFonts w:ascii="Times New Roman" w:eastAsia="Times New Roman" w:hAnsi="Times New Roman" w:cs="Times New Roman"/>
          <w:bCs/>
          <w:sz w:val="24"/>
          <w:szCs w:val="24"/>
          <w:lang w:eastAsia="ar-SA"/>
        </w:rPr>
      </w:pPr>
    </w:p>
    <w:p w14:paraId="019501C6" w14:textId="66914AEB" w:rsidR="001A6C1F" w:rsidRDefault="001A6C1F" w:rsidP="001A6C1F">
      <w:pPr>
        <w:keepNext/>
        <w:keepLines/>
        <w:spacing w:before="40" w:after="0"/>
        <w:outlineLvl w:val="1"/>
        <w:rPr>
          <w:rFonts w:ascii="Times New Roman" w:eastAsia="Times New Roman" w:hAnsi="Times New Roman" w:cs="Times New Roman"/>
          <w:bCs/>
          <w:sz w:val="24"/>
          <w:szCs w:val="24"/>
          <w:lang w:eastAsia="ar-SA"/>
        </w:rPr>
      </w:pPr>
    </w:p>
    <w:p w14:paraId="6EF4074A" w14:textId="22C88DA2" w:rsidR="001A6C1F" w:rsidRDefault="001A6C1F" w:rsidP="001A6C1F">
      <w:pPr>
        <w:keepNext/>
        <w:keepLines/>
        <w:spacing w:before="40" w:after="0"/>
        <w:outlineLvl w:val="1"/>
        <w:rPr>
          <w:rFonts w:ascii="Times New Roman" w:eastAsia="Times New Roman" w:hAnsi="Times New Roman" w:cs="Times New Roman"/>
          <w:bCs/>
          <w:sz w:val="24"/>
          <w:szCs w:val="24"/>
          <w:lang w:eastAsia="ar-SA"/>
        </w:rPr>
      </w:pPr>
    </w:p>
    <w:p w14:paraId="02EE3B20" w14:textId="085EE1BE" w:rsidR="001A6C1F" w:rsidRDefault="001A6C1F" w:rsidP="001A6C1F">
      <w:pPr>
        <w:keepNext/>
        <w:keepLines/>
        <w:spacing w:before="40" w:after="0"/>
        <w:outlineLvl w:val="1"/>
        <w:rPr>
          <w:rFonts w:ascii="Times New Roman" w:eastAsia="Times New Roman" w:hAnsi="Times New Roman" w:cs="Times New Roman"/>
          <w:bCs/>
          <w:sz w:val="24"/>
          <w:szCs w:val="24"/>
          <w:lang w:eastAsia="ar-SA"/>
        </w:rPr>
      </w:pPr>
    </w:p>
    <w:p w14:paraId="3B06E275" w14:textId="77777777" w:rsidR="001A6C1F" w:rsidRDefault="001A6C1F" w:rsidP="001A6C1F">
      <w:pPr>
        <w:keepNext/>
        <w:keepLines/>
        <w:spacing w:before="40" w:after="0"/>
        <w:outlineLvl w:val="1"/>
        <w:rPr>
          <w:rFonts w:ascii="Times New Roman" w:eastAsia="Times New Roman" w:hAnsi="Times New Roman" w:cs="Times New Roman"/>
          <w:bCs/>
          <w:sz w:val="24"/>
          <w:szCs w:val="24"/>
          <w:lang w:eastAsia="ar-SA"/>
        </w:rPr>
      </w:pPr>
    </w:p>
    <w:p w14:paraId="416FBDCD" w14:textId="76D136BD"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532DE59F" w14:textId="122A8853" w:rsidR="001A6C1F" w:rsidRPr="00B70EF5" w:rsidRDefault="001A6C1F" w:rsidP="001A6C1F">
      <w:pPr>
        <w:keepNext/>
        <w:keepLines/>
        <w:spacing w:before="40" w:after="0"/>
        <w:jc w:val="center"/>
        <w:outlineLvl w:val="1"/>
        <w:rPr>
          <w:rFonts w:ascii="Times New Roman" w:eastAsia="Times New Roman" w:hAnsi="Times New Roman" w:cs="Times New Roman"/>
          <w:b/>
          <w:bCs/>
          <w:sz w:val="32"/>
          <w:szCs w:val="32"/>
          <w:u w:val="single"/>
          <w:lang w:eastAsia="ar-SA"/>
        </w:rPr>
      </w:pPr>
      <w:r w:rsidRPr="00B70EF5">
        <w:rPr>
          <w:rFonts w:ascii="Times New Roman" w:eastAsia="Times New Roman" w:hAnsi="Times New Roman" w:cs="Times New Roman"/>
          <w:b/>
          <w:bCs/>
          <w:sz w:val="32"/>
          <w:szCs w:val="32"/>
          <w:u w:val="single"/>
          <w:lang w:eastAsia="ar-SA"/>
        </w:rPr>
        <w:t>Veidnes  piedāvājuma sagatavošanai</w:t>
      </w:r>
    </w:p>
    <w:p w14:paraId="785DA7A9" w14:textId="3BF60365"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67ECFD0D" w14:textId="09B4C0E1"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76583374" w14:textId="30BAE06D"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0C409609" w14:textId="24C881FB"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3B2F4231" w14:textId="1F0B1AA2"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0809819C" w14:textId="6FBDFF75"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66FE17C6" w14:textId="3CE2F2E7"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698D57F0" w14:textId="6E739216"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62B85884" w14:textId="5528A9FA"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140DB67D" w14:textId="6D1E84A4"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46D3805D" w14:textId="3AF04222"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2E25DDBB" w14:textId="7DB81E6E"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1B745773" w14:textId="594BA96C"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46AF7B7C" w14:textId="77777777" w:rsidR="001A6C1F" w:rsidRDefault="001A6C1F" w:rsidP="00F74A3E">
      <w:pPr>
        <w:keepNext/>
        <w:keepLines/>
        <w:spacing w:before="40" w:after="0"/>
        <w:jc w:val="right"/>
        <w:outlineLvl w:val="1"/>
        <w:rPr>
          <w:rFonts w:ascii="Times New Roman" w:eastAsia="Times New Roman" w:hAnsi="Times New Roman" w:cs="Times New Roman"/>
          <w:bCs/>
          <w:sz w:val="24"/>
          <w:szCs w:val="24"/>
          <w:lang w:eastAsia="ar-SA"/>
        </w:rPr>
      </w:pPr>
    </w:p>
    <w:p w14:paraId="2A555973" w14:textId="77777777" w:rsidR="00103E2F" w:rsidRDefault="00103E2F" w:rsidP="00F74A3E">
      <w:pPr>
        <w:keepNext/>
        <w:keepLines/>
        <w:spacing w:before="40" w:after="0"/>
        <w:jc w:val="right"/>
        <w:outlineLvl w:val="1"/>
        <w:rPr>
          <w:rFonts w:ascii="Times New Roman" w:eastAsia="Times New Roman" w:hAnsi="Times New Roman" w:cs="Times New Roman"/>
          <w:bCs/>
          <w:sz w:val="24"/>
          <w:szCs w:val="24"/>
          <w:lang w:eastAsia="ar-SA"/>
        </w:rPr>
      </w:pPr>
    </w:p>
    <w:p w14:paraId="67692F28" w14:textId="77777777" w:rsidR="00103E2F" w:rsidRDefault="00103E2F" w:rsidP="00F74A3E">
      <w:pPr>
        <w:keepNext/>
        <w:keepLines/>
        <w:spacing w:before="40" w:after="0"/>
        <w:jc w:val="right"/>
        <w:outlineLvl w:val="1"/>
        <w:rPr>
          <w:rFonts w:ascii="Times New Roman" w:hAnsi="Times New Roman" w:cs="Times New Roman"/>
          <w:iCs/>
          <w:color w:val="000000"/>
          <w:sz w:val="20"/>
          <w:szCs w:val="26"/>
        </w:rPr>
      </w:pPr>
    </w:p>
    <w:p w14:paraId="27F8E56D" w14:textId="77777777" w:rsidR="00103E2F" w:rsidRDefault="00103E2F" w:rsidP="00F74A3E">
      <w:pPr>
        <w:keepNext/>
        <w:keepLines/>
        <w:spacing w:before="40" w:after="0"/>
        <w:jc w:val="right"/>
        <w:outlineLvl w:val="1"/>
        <w:rPr>
          <w:rFonts w:ascii="Times New Roman" w:hAnsi="Times New Roman" w:cs="Times New Roman"/>
          <w:iCs/>
          <w:color w:val="000000"/>
          <w:sz w:val="20"/>
          <w:szCs w:val="26"/>
        </w:rPr>
      </w:pPr>
    </w:p>
    <w:p w14:paraId="1B337BF3" w14:textId="77777777" w:rsidR="001A6C1F" w:rsidRDefault="001A6C1F" w:rsidP="001A6C1F">
      <w:pPr>
        <w:keepNext/>
        <w:keepLines/>
        <w:spacing w:before="40" w:after="0"/>
        <w:jc w:val="right"/>
        <w:outlineLvl w:val="1"/>
        <w:rPr>
          <w:rFonts w:ascii="Times New Roman" w:hAnsi="Times New Roman" w:cs="Times New Roman"/>
          <w:iCs/>
          <w:color w:val="000000"/>
          <w:sz w:val="20"/>
          <w:szCs w:val="26"/>
        </w:rPr>
      </w:pPr>
    </w:p>
    <w:p w14:paraId="601A1ED1" w14:textId="77777777" w:rsidR="001A6C1F" w:rsidRDefault="001A6C1F" w:rsidP="001A6C1F">
      <w:pPr>
        <w:pStyle w:val="Subtitle"/>
        <w:spacing w:line="276" w:lineRule="auto"/>
        <w:ind w:left="1418" w:hanging="1418"/>
        <w:jc w:val="right"/>
        <w:rPr>
          <w:b w:val="0"/>
        </w:rPr>
      </w:pPr>
    </w:p>
    <w:p w14:paraId="2747FD7D" w14:textId="77777777" w:rsidR="001A6C1F" w:rsidRDefault="001A6C1F" w:rsidP="001A6C1F">
      <w:pPr>
        <w:pStyle w:val="Subtitle"/>
        <w:spacing w:line="276" w:lineRule="auto"/>
        <w:ind w:left="1418" w:hanging="1418"/>
        <w:jc w:val="right"/>
        <w:rPr>
          <w:b w:val="0"/>
        </w:rPr>
      </w:pPr>
    </w:p>
    <w:p w14:paraId="6410A509" w14:textId="77777777" w:rsidR="001A6C1F" w:rsidRDefault="001A6C1F" w:rsidP="001A6C1F">
      <w:pPr>
        <w:pStyle w:val="Subtitle"/>
        <w:spacing w:line="276" w:lineRule="auto"/>
        <w:ind w:left="1418" w:hanging="1418"/>
        <w:jc w:val="right"/>
        <w:rPr>
          <w:b w:val="0"/>
        </w:rPr>
      </w:pPr>
    </w:p>
    <w:p w14:paraId="02BC202E" w14:textId="77777777" w:rsidR="001A6C1F" w:rsidRDefault="001A6C1F" w:rsidP="001A6C1F">
      <w:pPr>
        <w:pStyle w:val="Subtitle"/>
        <w:spacing w:line="276" w:lineRule="auto"/>
        <w:ind w:left="1418" w:hanging="1418"/>
        <w:jc w:val="right"/>
        <w:rPr>
          <w:b w:val="0"/>
        </w:rPr>
      </w:pPr>
    </w:p>
    <w:p w14:paraId="45000520" w14:textId="77777777" w:rsidR="001A6C1F" w:rsidRDefault="001A6C1F" w:rsidP="001A6C1F">
      <w:pPr>
        <w:pStyle w:val="Subtitle"/>
        <w:spacing w:line="276" w:lineRule="auto"/>
        <w:ind w:left="1418" w:hanging="1418"/>
        <w:jc w:val="right"/>
        <w:rPr>
          <w:b w:val="0"/>
        </w:rPr>
      </w:pPr>
    </w:p>
    <w:p w14:paraId="7C9A334A" w14:textId="77777777" w:rsidR="001A6C1F" w:rsidRDefault="001A6C1F" w:rsidP="001A6C1F">
      <w:pPr>
        <w:pStyle w:val="Subtitle"/>
        <w:spacing w:line="276" w:lineRule="auto"/>
        <w:ind w:left="1418" w:hanging="1418"/>
        <w:jc w:val="right"/>
        <w:rPr>
          <w:b w:val="0"/>
        </w:rPr>
      </w:pPr>
    </w:p>
    <w:p w14:paraId="3FEAE40D" w14:textId="77777777" w:rsidR="001A6C1F" w:rsidRDefault="001A6C1F" w:rsidP="001A6C1F">
      <w:pPr>
        <w:pStyle w:val="Subtitle"/>
        <w:spacing w:line="276" w:lineRule="auto"/>
        <w:ind w:left="1418" w:hanging="1418"/>
        <w:jc w:val="right"/>
        <w:rPr>
          <w:b w:val="0"/>
        </w:rPr>
      </w:pPr>
    </w:p>
    <w:p w14:paraId="5954916C" w14:textId="77777777" w:rsidR="001A6C1F" w:rsidRDefault="001A6C1F" w:rsidP="001A6C1F">
      <w:pPr>
        <w:pStyle w:val="Subtitle"/>
        <w:spacing w:line="276" w:lineRule="auto"/>
        <w:ind w:left="1418" w:hanging="1418"/>
        <w:jc w:val="right"/>
        <w:rPr>
          <w:b w:val="0"/>
        </w:rPr>
      </w:pPr>
    </w:p>
    <w:p w14:paraId="04DDAEA8" w14:textId="77777777" w:rsidR="001A6C1F" w:rsidRDefault="001A6C1F" w:rsidP="001A6C1F">
      <w:pPr>
        <w:pStyle w:val="Subtitle"/>
        <w:spacing w:line="276" w:lineRule="auto"/>
        <w:ind w:left="1418" w:hanging="1418"/>
        <w:jc w:val="right"/>
        <w:rPr>
          <w:b w:val="0"/>
        </w:rPr>
      </w:pPr>
    </w:p>
    <w:p w14:paraId="64DCE870" w14:textId="77777777" w:rsidR="001A6C1F" w:rsidRDefault="001A6C1F" w:rsidP="001A6C1F">
      <w:pPr>
        <w:pStyle w:val="Subtitle"/>
        <w:spacing w:line="276" w:lineRule="auto"/>
        <w:ind w:left="1418" w:hanging="1418"/>
        <w:jc w:val="right"/>
        <w:rPr>
          <w:b w:val="0"/>
        </w:rPr>
      </w:pPr>
    </w:p>
    <w:p w14:paraId="411D2FFE" w14:textId="77777777" w:rsidR="001A6C1F" w:rsidRDefault="001A6C1F" w:rsidP="001A6C1F">
      <w:pPr>
        <w:pStyle w:val="Subtitle"/>
        <w:spacing w:line="276" w:lineRule="auto"/>
        <w:ind w:left="1418" w:hanging="1418"/>
        <w:jc w:val="right"/>
        <w:rPr>
          <w:b w:val="0"/>
        </w:rPr>
      </w:pPr>
    </w:p>
    <w:p w14:paraId="52DD7349" w14:textId="77777777" w:rsidR="001A6C1F" w:rsidRDefault="001A6C1F" w:rsidP="001A6C1F">
      <w:pPr>
        <w:pStyle w:val="Subtitle"/>
        <w:spacing w:line="276" w:lineRule="auto"/>
        <w:ind w:left="1418" w:hanging="1418"/>
        <w:jc w:val="right"/>
        <w:rPr>
          <w:b w:val="0"/>
        </w:rPr>
      </w:pPr>
    </w:p>
    <w:p w14:paraId="412359DA" w14:textId="77777777" w:rsidR="001A6C1F" w:rsidRDefault="001A6C1F" w:rsidP="001A6C1F">
      <w:pPr>
        <w:pStyle w:val="Subtitle"/>
        <w:spacing w:line="276" w:lineRule="auto"/>
        <w:ind w:left="1418" w:hanging="1418"/>
        <w:jc w:val="right"/>
        <w:rPr>
          <w:b w:val="0"/>
        </w:rPr>
      </w:pPr>
    </w:p>
    <w:p w14:paraId="5E5D5525" w14:textId="46D624CA" w:rsidR="00103E2F" w:rsidRDefault="001A6C1F" w:rsidP="001A6C1F">
      <w:pPr>
        <w:pStyle w:val="Subtitle"/>
        <w:spacing w:line="276" w:lineRule="auto"/>
        <w:ind w:left="1418" w:hanging="1418"/>
        <w:jc w:val="right"/>
        <w:rPr>
          <w:iCs/>
          <w:color w:val="000000"/>
          <w:szCs w:val="26"/>
        </w:rPr>
      </w:pPr>
      <w:r w:rsidRPr="00D00F37">
        <w:rPr>
          <w:sz w:val="24"/>
          <w:szCs w:val="24"/>
        </w:rPr>
        <w:t xml:space="preserve">A1 </w:t>
      </w:r>
      <w:proofErr w:type="spellStart"/>
      <w:r w:rsidRPr="00D00F37">
        <w:rPr>
          <w:sz w:val="24"/>
          <w:szCs w:val="24"/>
        </w:rPr>
        <w:t>pielikums</w:t>
      </w:r>
      <w:proofErr w:type="spellEnd"/>
      <w:r w:rsidR="00B70EF5">
        <w:rPr>
          <w:sz w:val="24"/>
          <w:szCs w:val="24"/>
        </w:rPr>
        <w:t xml:space="preserve"> </w:t>
      </w:r>
      <w:r w:rsidR="00D00F37">
        <w:rPr>
          <w:sz w:val="24"/>
          <w:szCs w:val="24"/>
        </w:rPr>
        <w:t xml:space="preserve"> </w:t>
      </w:r>
      <w:r w:rsidR="00B70EF5">
        <w:rPr>
          <w:sz w:val="24"/>
          <w:szCs w:val="24"/>
        </w:rPr>
        <w:t xml:space="preserve"> </w:t>
      </w:r>
      <w:r w:rsidR="00B70EF5">
        <w:rPr>
          <w:b w:val="0"/>
          <w:sz w:val="24"/>
          <w:szCs w:val="24"/>
        </w:rPr>
        <w:t>P</w:t>
      </w:r>
      <w:r w:rsidRPr="00B70EF5">
        <w:rPr>
          <w:b w:val="0"/>
          <w:sz w:val="24"/>
          <w:szCs w:val="24"/>
          <w:lang w:val="lv-LV"/>
        </w:rPr>
        <w:t>ieteikums dalībai tirgus izpētē</w:t>
      </w:r>
      <w:r w:rsidR="00D00F37" w:rsidRPr="00B70EF5">
        <w:rPr>
          <w:b w:val="0"/>
          <w:sz w:val="24"/>
          <w:szCs w:val="24"/>
          <w:lang w:val="lv-LV"/>
        </w:rPr>
        <w:t xml:space="preserve"> (veidne</w:t>
      </w:r>
      <w:r w:rsidR="00D00F37">
        <w:rPr>
          <w:sz w:val="24"/>
          <w:szCs w:val="24"/>
          <w:lang w:val="lv-LV"/>
        </w:rPr>
        <w:t>)</w:t>
      </w:r>
      <w:r>
        <w:rPr>
          <w:sz w:val="24"/>
          <w:szCs w:val="24"/>
          <w:lang w:val="lv-LV"/>
        </w:rPr>
        <w:t xml:space="preserve"> </w:t>
      </w:r>
    </w:p>
    <w:bookmarkEnd w:id="31"/>
    <w:p w14:paraId="547D6422" w14:textId="77777777" w:rsidR="001A6C1F" w:rsidRDefault="001A6C1F" w:rsidP="00F74A3E">
      <w:pPr>
        <w:keepNext/>
        <w:keepLines/>
        <w:spacing w:before="40" w:after="0"/>
        <w:jc w:val="right"/>
        <w:outlineLvl w:val="1"/>
        <w:rPr>
          <w:rFonts w:ascii="Times New Roman" w:hAnsi="Times New Roman" w:cs="Times New Roman"/>
          <w:iCs/>
          <w:color w:val="000000"/>
          <w:sz w:val="20"/>
          <w:szCs w:val="26"/>
        </w:rPr>
      </w:pPr>
    </w:p>
    <w:p w14:paraId="79F23945" w14:textId="6977613D" w:rsidR="00F74A3E" w:rsidRPr="00BE6C74" w:rsidRDefault="00F74A3E" w:rsidP="00F74A3E">
      <w:pPr>
        <w:keepNext/>
        <w:keepLines/>
        <w:spacing w:before="40" w:after="0"/>
        <w:jc w:val="right"/>
        <w:outlineLvl w:val="1"/>
        <w:rPr>
          <w:rFonts w:ascii="Times New Roman" w:hAnsi="Times New Roman" w:cs="Times New Roman"/>
          <w:b/>
          <w:i/>
          <w:color w:val="000000"/>
          <w:sz w:val="24"/>
          <w:szCs w:val="24"/>
        </w:rPr>
      </w:pPr>
      <w:r w:rsidRPr="00BE6C74">
        <w:rPr>
          <w:rFonts w:ascii="Times New Roman" w:hAnsi="Times New Roman" w:cs="Times New Roman"/>
          <w:b/>
          <w:i/>
          <w:color w:val="000000"/>
        </w:rPr>
        <w:t xml:space="preserve">                                                                                                </w:t>
      </w:r>
      <w:bookmarkEnd w:id="32"/>
    </w:p>
    <w:p w14:paraId="26349BCF" w14:textId="3CB5CC4D" w:rsidR="00312987" w:rsidRPr="00D00F37" w:rsidRDefault="00312987" w:rsidP="00312987">
      <w:pPr>
        <w:spacing w:after="0" w:line="276" w:lineRule="auto"/>
        <w:jc w:val="right"/>
        <w:rPr>
          <w:rFonts w:ascii="Times New Roman" w:eastAsia="Times New Roman" w:hAnsi="Times New Roman" w:cs="Times New Roman"/>
          <w:b/>
          <w:color w:val="000000"/>
          <w:sz w:val="24"/>
          <w:szCs w:val="24"/>
          <w:lang w:eastAsia="lv-LV"/>
        </w:rPr>
      </w:pPr>
      <w:r w:rsidRPr="00D00F37">
        <w:rPr>
          <w:rFonts w:ascii="Times New Roman" w:eastAsia="Times New Roman" w:hAnsi="Times New Roman" w:cs="Times New Roman"/>
          <w:b/>
          <w:color w:val="000000"/>
          <w:sz w:val="24"/>
          <w:szCs w:val="24"/>
          <w:lang w:eastAsia="lv-LV"/>
        </w:rPr>
        <w:t>SIA „DOBELES ŪDENS”</w:t>
      </w:r>
    </w:p>
    <w:p w14:paraId="4B4A0CFF" w14:textId="3DFECA9D" w:rsidR="00312987" w:rsidRPr="00D00F37" w:rsidRDefault="00312987" w:rsidP="00312987">
      <w:pPr>
        <w:spacing w:after="0" w:line="276" w:lineRule="auto"/>
        <w:jc w:val="right"/>
        <w:rPr>
          <w:rFonts w:ascii="Times New Roman" w:eastAsia="Times New Roman" w:hAnsi="Times New Roman" w:cs="Times New Roman"/>
          <w:b/>
          <w:color w:val="000000"/>
          <w:sz w:val="24"/>
          <w:szCs w:val="24"/>
          <w:lang w:eastAsia="lv-LV"/>
        </w:rPr>
      </w:pPr>
      <w:r w:rsidRPr="00D00F37">
        <w:rPr>
          <w:rFonts w:ascii="Times New Roman" w:eastAsia="Times New Roman" w:hAnsi="Times New Roman" w:cs="Times New Roman"/>
          <w:b/>
          <w:color w:val="000000"/>
          <w:sz w:val="24"/>
          <w:szCs w:val="24"/>
          <w:lang w:eastAsia="lv-LV"/>
        </w:rPr>
        <w:t>reģ.Nr.4</w:t>
      </w:r>
      <w:r w:rsidR="00AC6F7F" w:rsidRPr="00D00F37">
        <w:rPr>
          <w:rFonts w:ascii="Times New Roman" w:eastAsia="Times New Roman" w:hAnsi="Times New Roman" w:cs="Times New Roman"/>
          <w:b/>
          <w:color w:val="000000"/>
          <w:sz w:val="24"/>
          <w:szCs w:val="24"/>
          <w:lang w:eastAsia="lv-LV"/>
        </w:rPr>
        <w:t>5103000470</w:t>
      </w:r>
    </w:p>
    <w:p w14:paraId="72E16056" w14:textId="5236F1C5" w:rsidR="00312987" w:rsidRPr="00D00F37" w:rsidRDefault="00312987" w:rsidP="00312987">
      <w:pPr>
        <w:spacing w:after="0" w:line="276" w:lineRule="auto"/>
        <w:jc w:val="right"/>
        <w:rPr>
          <w:rFonts w:ascii="Times New Roman" w:eastAsia="Times New Roman" w:hAnsi="Times New Roman" w:cs="Times New Roman"/>
          <w:b/>
          <w:color w:val="000000"/>
          <w:sz w:val="24"/>
          <w:szCs w:val="24"/>
          <w:lang w:eastAsia="lv-LV"/>
        </w:rPr>
      </w:pPr>
      <w:r w:rsidRPr="00D00F37">
        <w:rPr>
          <w:rFonts w:ascii="Times New Roman" w:eastAsia="Times New Roman" w:hAnsi="Times New Roman" w:cs="Times New Roman"/>
          <w:b/>
          <w:color w:val="000000"/>
          <w:sz w:val="24"/>
          <w:szCs w:val="24"/>
          <w:lang w:eastAsia="lv-LV"/>
        </w:rPr>
        <w:t>Adrese: Noliktavas iela</w:t>
      </w:r>
      <w:r w:rsidR="00770EEF" w:rsidRPr="00D00F37">
        <w:rPr>
          <w:rFonts w:ascii="Times New Roman" w:eastAsia="Times New Roman" w:hAnsi="Times New Roman" w:cs="Times New Roman"/>
          <w:b/>
          <w:color w:val="000000"/>
          <w:sz w:val="24"/>
          <w:szCs w:val="24"/>
          <w:lang w:eastAsia="lv-LV"/>
        </w:rPr>
        <w:t xml:space="preserve"> </w:t>
      </w:r>
      <w:r w:rsidRPr="00D00F37">
        <w:rPr>
          <w:rFonts w:ascii="Times New Roman" w:eastAsia="Times New Roman" w:hAnsi="Times New Roman" w:cs="Times New Roman"/>
          <w:b/>
          <w:color w:val="000000"/>
          <w:sz w:val="24"/>
          <w:szCs w:val="24"/>
          <w:lang w:eastAsia="lv-LV"/>
        </w:rPr>
        <w:t>5,</w:t>
      </w:r>
      <w:r w:rsidR="00770EEF" w:rsidRPr="00D00F37">
        <w:rPr>
          <w:rFonts w:ascii="Times New Roman" w:eastAsia="Times New Roman" w:hAnsi="Times New Roman" w:cs="Times New Roman"/>
          <w:b/>
          <w:color w:val="000000"/>
          <w:sz w:val="24"/>
          <w:szCs w:val="24"/>
          <w:lang w:eastAsia="lv-LV"/>
        </w:rPr>
        <w:t xml:space="preserve"> </w:t>
      </w:r>
      <w:r w:rsidRPr="00D00F37">
        <w:rPr>
          <w:rFonts w:ascii="Times New Roman" w:eastAsia="Times New Roman" w:hAnsi="Times New Roman" w:cs="Times New Roman"/>
          <w:b/>
          <w:color w:val="000000"/>
          <w:sz w:val="24"/>
          <w:szCs w:val="24"/>
          <w:lang w:eastAsia="lv-LV"/>
        </w:rPr>
        <w:t>Dobele,</w:t>
      </w:r>
    </w:p>
    <w:p w14:paraId="4B39AAF1" w14:textId="47430F8A" w:rsidR="00312987" w:rsidRPr="00D00F37" w:rsidRDefault="00312987" w:rsidP="00312987">
      <w:pPr>
        <w:spacing w:after="0" w:line="276" w:lineRule="auto"/>
        <w:jc w:val="right"/>
        <w:rPr>
          <w:rFonts w:ascii="Times New Roman" w:eastAsia="Times New Roman" w:hAnsi="Times New Roman" w:cs="Times New Roman"/>
          <w:b/>
          <w:color w:val="000000"/>
          <w:sz w:val="24"/>
          <w:szCs w:val="24"/>
          <w:lang w:eastAsia="lv-LV"/>
        </w:rPr>
      </w:pPr>
      <w:r w:rsidRPr="00D00F37">
        <w:rPr>
          <w:rFonts w:ascii="Times New Roman" w:eastAsia="Times New Roman" w:hAnsi="Times New Roman" w:cs="Times New Roman"/>
          <w:b/>
          <w:color w:val="000000"/>
          <w:sz w:val="24"/>
          <w:szCs w:val="24"/>
          <w:lang w:eastAsia="lv-LV"/>
        </w:rPr>
        <w:t>Dobeles novads, LV-3701</w:t>
      </w:r>
    </w:p>
    <w:p w14:paraId="2697B0E2" w14:textId="0A1A5C29" w:rsidR="00DE053B" w:rsidRDefault="00E95C5E" w:rsidP="00E95C5E">
      <w:pPr>
        <w:pStyle w:val="Subtitle"/>
        <w:spacing w:before="120" w:after="120" w:line="276" w:lineRule="auto"/>
        <w:ind w:left="1418" w:hanging="1418"/>
        <w:jc w:val="both"/>
        <w:rPr>
          <w:rFonts w:eastAsia="Times New Roman"/>
          <w:b w:val="0"/>
          <w:sz w:val="24"/>
          <w:szCs w:val="24"/>
        </w:rPr>
      </w:pPr>
      <w:r>
        <w:rPr>
          <w:rFonts w:eastAsia="Times New Roman"/>
          <w:b w:val="0"/>
          <w:sz w:val="24"/>
          <w:szCs w:val="24"/>
        </w:rPr>
        <w:t xml:space="preserve">                             </w:t>
      </w:r>
    </w:p>
    <w:p w14:paraId="003EAD2B" w14:textId="4E590B4D" w:rsidR="00E95C5E" w:rsidRPr="00DE053B" w:rsidRDefault="00DE053B" w:rsidP="00312987">
      <w:pPr>
        <w:pStyle w:val="Subtitle"/>
        <w:spacing w:before="120" w:after="120" w:line="276" w:lineRule="auto"/>
        <w:ind w:left="1418" w:hanging="1418"/>
        <w:jc w:val="both"/>
        <w:rPr>
          <w:rFonts w:eastAsia="Times New Roman"/>
          <w:sz w:val="24"/>
          <w:szCs w:val="24"/>
        </w:rPr>
      </w:pPr>
      <w:r>
        <w:rPr>
          <w:rFonts w:eastAsia="Times New Roman"/>
          <w:b w:val="0"/>
          <w:sz w:val="24"/>
          <w:szCs w:val="24"/>
        </w:rPr>
        <w:t xml:space="preserve">                            </w:t>
      </w:r>
      <w:r w:rsidR="00312987">
        <w:rPr>
          <w:rFonts w:eastAsia="Times New Roman"/>
          <w:b w:val="0"/>
          <w:sz w:val="24"/>
          <w:szCs w:val="24"/>
        </w:rPr>
        <w:t xml:space="preserve"> </w:t>
      </w:r>
      <w:r>
        <w:rPr>
          <w:rFonts w:eastAsia="Times New Roman"/>
          <w:b w:val="0"/>
          <w:sz w:val="24"/>
          <w:szCs w:val="24"/>
        </w:rPr>
        <w:t xml:space="preserve">  </w:t>
      </w:r>
      <w:r w:rsidR="00E95C5E">
        <w:rPr>
          <w:rFonts w:eastAsia="Times New Roman"/>
          <w:b w:val="0"/>
          <w:sz w:val="24"/>
          <w:szCs w:val="24"/>
        </w:rPr>
        <w:t xml:space="preserve">   </w:t>
      </w:r>
      <w:r w:rsidR="00F74A3E" w:rsidRPr="00D00F37">
        <w:rPr>
          <w:rFonts w:eastAsia="Times New Roman"/>
          <w:sz w:val="24"/>
          <w:szCs w:val="24"/>
        </w:rPr>
        <w:t>PIETEIKUMS DALĪBAI TIRGUS IZ</w:t>
      </w:r>
      <w:r w:rsidR="00312987" w:rsidRPr="00D00F37">
        <w:rPr>
          <w:rFonts w:eastAsia="Times New Roman"/>
          <w:sz w:val="24"/>
          <w:szCs w:val="24"/>
        </w:rPr>
        <w:t>PĒTĒ</w:t>
      </w:r>
      <w:r w:rsidR="00E95C5E" w:rsidRPr="00DE053B">
        <w:rPr>
          <w:rFonts w:eastAsia="Times New Roman"/>
          <w:sz w:val="24"/>
          <w:szCs w:val="24"/>
        </w:rPr>
        <w:t xml:space="preserve">   </w:t>
      </w:r>
    </w:p>
    <w:p w14:paraId="7F85F208" w14:textId="5AD844C8" w:rsidR="00E95C5E" w:rsidRPr="001E6947" w:rsidRDefault="00E95C5E" w:rsidP="001A6C1F">
      <w:pPr>
        <w:pStyle w:val="Subtitle"/>
        <w:spacing w:line="276" w:lineRule="auto"/>
        <w:ind w:left="1418" w:hanging="1418"/>
        <w:jc w:val="left"/>
        <w:rPr>
          <w:b w:val="0"/>
          <w:sz w:val="24"/>
          <w:szCs w:val="24"/>
        </w:rPr>
      </w:pPr>
      <w:r w:rsidRPr="001E6947">
        <w:rPr>
          <w:b w:val="0"/>
          <w:sz w:val="24"/>
          <w:szCs w:val="24"/>
        </w:rPr>
        <w:t>„</w:t>
      </w:r>
      <w:proofErr w:type="spellStart"/>
      <w:r w:rsidRPr="001E6947">
        <w:rPr>
          <w:b w:val="0"/>
          <w:sz w:val="24"/>
          <w:szCs w:val="24"/>
        </w:rPr>
        <w:t>Būvprojekta</w:t>
      </w:r>
      <w:proofErr w:type="spellEnd"/>
      <w:proofErr w:type="gramStart"/>
      <w:r w:rsidRPr="001E6947">
        <w:rPr>
          <w:b w:val="0"/>
          <w:sz w:val="24"/>
          <w:szCs w:val="24"/>
        </w:rPr>
        <w:t xml:space="preserve"> «</w:t>
      </w:r>
      <w:proofErr w:type="spellStart"/>
      <w:r w:rsidRPr="001E6947">
        <w:rPr>
          <w:b w:val="0"/>
          <w:sz w:val="24"/>
          <w:szCs w:val="24"/>
        </w:rPr>
        <w:t>Kanalizācijas</w:t>
      </w:r>
      <w:proofErr w:type="spellEnd"/>
      <w:proofErr w:type="gramEnd"/>
      <w:r w:rsidRPr="001E6947">
        <w:rPr>
          <w:b w:val="0"/>
          <w:sz w:val="24"/>
          <w:szCs w:val="24"/>
        </w:rPr>
        <w:t xml:space="preserve"> </w:t>
      </w:r>
      <w:proofErr w:type="spellStart"/>
      <w:r w:rsidRPr="001E6947">
        <w:rPr>
          <w:b w:val="0"/>
          <w:sz w:val="24"/>
          <w:szCs w:val="24"/>
        </w:rPr>
        <w:t>tīklu</w:t>
      </w:r>
      <w:proofErr w:type="spellEnd"/>
      <w:r w:rsidRPr="001E6947">
        <w:rPr>
          <w:b w:val="0"/>
          <w:sz w:val="24"/>
          <w:szCs w:val="24"/>
        </w:rPr>
        <w:t xml:space="preserve"> </w:t>
      </w:r>
      <w:proofErr w:type="spellStart"/>
      <w:r w:rsidRPr="001E6947">
        <w:rPr>
          <w:b w:val="0"/>
          <w:sz w:val="24"/>
          <w:szCs w:val="24"/>
        </w:rPr>
        <w:t>paplašin</w:t>
      </w:r>
      <w:r w:rsidR="00312987" w:rsidRPr="001E6947">
        <w:rPr>
          <w:b w:val="0"/>
          <w:sz w:val="24"/>
          <w:szCs w:val="24"/>
        </w:rPr>
        <w:t>ā</w:t>
      </w:r>
      <w:r w:rsidRPr="001E6947">
        <w:rPr>
          <w:b w:val="0"/>
          <w:sz w:val="24"/>
          <w:szCs w:val="24"/>
        </w:rPr>
        <w:t>šana</w:t>
      </w:r>
      <w:proofErr w:type="spellEnd"/>
      <w:r w:rsidRPr="001E6947">
        <w:rPr>
          <w:b w:val="0"/>
          <w:sz w:val="24"/>
          <w:szCs w:val="24"/>
        </w:rPr>
        <w:t xml:space="preserve"> </w:t>
      </w:r>
      <w:proofErr w:type="spellStart"/>
      <w:r w:rsidRPr="001E6947">
        <w:rPr>
          <w:b w:val="0"/>
          <w:sz w:val="24"/>
          <w:szCs w:val="24"/>
        </w:rPr>
        <w:t>Dobelē</w:t>
      </w:r>
      <w:proofErr w:type="spellEnd"/>
      <w:r w:rsidRPr="001E6947">
        <w:rPr>
          <w:b w:val="0"/>
          <w:sz w:val="24"/>
          <w:szCs w:val="24"/>
        </w:rPr>
        <w:t xml:space="preserve">, </w:t>
      </w:r>
      <w:proofErr w:type="spellStart"/>
      <w:r w:rsidRPr="001E6947">
        <w:rPr>
          <w:b w:val="0"/>
          <w:sz w:val="24"/>
          <w:szCs w:val="24"/>
        </w:rPr>
        <w:t>Keramikas-Gaismas</w:t>
      </w:r>
      <w:proofErr w:type="spellEnd"/>
      <w:r w:rsidRPr="001E6947">
        <w:rPr>
          <w:b w:val="0"/>
          <w:sz w:val="24"/>
          <w:szCs w:val="24"/>
        </w:rPr>
        <w:t xml:space="preserve"> </w:t>
      </w:r>
      <w:proofErr w:type="spellStart"/>
      <w:r w:rsidRPr="001E6947">
        <w:rPr>
          <w:b w:val="0"/>
          <w:sz w:val="24"/>
          <w:szCs w:val="24"/>
        </w:rPr>
        <w:t>ielu</w:t>
      </w:r>
      <w:proofErr w:type="spellEnd"/>
    </w:p>
    <w:p w14:paraId="50A30B93" w14:textId="77777777" w:rsidR="00E95C5E" w:rsidRPr="001E6947" w:rsidRDefault="00E95C5E" w:rsidP="001A6C1F">
      <w:pPr>
        <w:pStyle w:val="Subtitle"/>
        <w:spacing w:line="276" w:lineRule="auto"/>
        <w:ind w:left="1418" w:hanging="1418"/>
        <w:jc w:val="left"/>
        <w:rPr>
          <w:b w:val="0"/>
          <w:sz w:val="24"/>
          <w:szCs w:val="24"/>
        </w:rPr>
      </w:pPr>
      <w:proofErr w:type="spellStart"/>
      <w:proofErr w:type="gramStart"/>
      <w:r w:rsidRPr="001E6947">
        <w:rPr>
          <w:b w:val="0"/>
          <w:sz w:val="24"/>
          <w:szCs w:val="24"/>
        </w:rPr>
        <w:t>masīvā</w:t>
      </w:r>
      <w:proofErr w:type="spellEnd"/>
      <w:proofErr w:type="gramEnd"/>
      <w:r w:rsidRPr="001E6947">
        <w:rPr>
          <w:b w:val="0"/>
          <w:sz w:val="24"/>
          <w:szCs w:val="24"/>
        </w:rPr>
        <w:t> » </w:t>
      </w:r>
      <w:proofErr w:type="spellStart"/>
      <w:r w:rsidRPr="001E6947">
        <w:rPr>
          <w:b w:val="0"/>
          <w:sz w:val="24"/>
          <w:szCs w:val="24"/>
        </w:rPr>
        <w:t>izstrāde</w:t>
      </w:r>
      <w:proofErr w:type="spellEnd"/>
      <w:r w:rsidRPr="001E6947">
        <w:rPr>
          <w:b w:val="0"/>
          <w:sz w:val="24"/>
          <w:szCs w:val="24"/>
        </w:rPr>
        <w:t xml:space="preserve"> un </w:t>
      </w:r>
      <w:proofErr w:type="spellStart"/>
      <w:r w:rsidRPr="001E6947">
        <w:rPr>
          <w:b w:val="0"/>
          <w:sz w:val="24"/>
          <w:szCs w:val="24"/>
        </w:rPr>
        <w:t>auroruzraudzības</w:t>
      </w:r>
      <w:proofErr w:type="spellEnd"/>
      <w:r w:rsidRPr="001E6947">
        <w:rPr>
          <w:b w:val="0"/>
          <w:sz w:val="24"/>
          <w:szCs w:val="24"/>
        </w:rPr>
        <w:t xml:space="preserve"> </w:t>
      </w:r>
      <w:proofErr w:type="spellStart"/>
      <w:r w:rsidRPr="001E6947">
        <w:rPr>
          <w:b w:val="0"/>
          <w:sz w:val="24"/>
          <w:szCs w:val="24"/>
        </w:rPr>
        <w:t>pakalpojumi</w:t>
      </w:r>
      <w:proofErr w:type="spellEnd"/>
      <w:r w:rsidRPr="001E6947">
        <w:rPr>
          <w:b w:val="0"/>
          <w:sz w:val="24"/>
          <w:szCs w:val="24"/>
        </w:rPr>
        <w:t xml:space="preserve">  (Id. Nr.</w:t>
      </w:r>
      <w:r w:rsidRPr="001E6947">
        <w:rPr>
          <w:b w:val="0"/>
          <w:sz w:val="24"/>
          <w:szCs w:val="24"/>
          <w:lang w:val="lv-LV"/>
        </w:rPr>
        <w:t xml:space="preserve"> DŪ-TI-2019/5/KF)</w:t>
      </w:r>
    </w:p>
    <w:p w14:paraId="19FFF992" w14:textId="77777777" w:rsidR="00E95C5E" w:rsidRPr="005B78E1" w:rsidRDefault="00E95C5E" w:rsidP="00F74A3E">
      <w:pPr>
        <w:suppressAutoHyphens/>
        <w:spacing w:after="0" w:line="240" w:lineRule="auto"/>
        <w:ind w:left="851"/>
        <w:jc w:val="center"/>
        <w:rPr>
          <w:rFonts w:ascii="Times New Roman" w:eastAsia="Times New Roman" w:hAnsi="Times New Roman" w:cs="Times New Roman"/>
          <w:b/>
          <w:sz w:val="24"/>
          <w:szCs w:val="24"/>
        </w:rPr>
      </w:pPr>
    </w:p>
    <w:p w14:paraId="0C16107D" w14:textId="77777777" w:rsidR="00F74A3E" w:rsidRPr="005B78E1" w:rsidRDefault="00F74A3E" w:rsidP="00F74A3E">
      <w:pPr>
        <w:spacing w:line="240" w:lineRule="auto"/>
        <w:jc w:val="both"/>
        <w:rPr>
          <w:rFonts w:ascii="Times New Roman" w:eastAsia="Times New Roman" w:hAnsi="Times New Roman" w:cs="Times New Roman"/>
          <w:sz w:val="24"/>
          <w:szCs w:val="24"/>
          <w:lang w:eastAsia="lv-LV"/>
        </w:rPr>
      </w:pPr>
      <w:r w:rsidRPr="005B78E1">
        <w:rPr>
          <w:rFonts w:ascii="Times New Roman" w:eastAsia="Times New Roman" w:hAnsi="Times New Roman" w:cs="Times New Roman"/>
          <w:iCs/>
          <w:sz w:val="24"/>
          <w:szCs w:val="24"/>
          <w:highlight w:val="lightGray"/>
          <w:lang w:eastAsia="lv-LV"/>
        </w:rPr>
        <w:t>&lt;Vietas nosaukums&gt;</w:t>
      </w:r>
      <w:r w:rsidRPr="005B78E1">
        <w:rPr>
          <w:rFonts w:ascii="Times New Roman" w:eastAsia="Times New Roman" w:hAnsi="Times New Roman" w:cs="Times New Roman"/>
          <w:sz w:val="24"/>
          <w:szCs w:val="24"/>
          <w:lang w:eastAsia="lv-LV"/>
        </w:rPr>
        <w:t xml:space="preserve">, </w:t>
      </w:r>
      <w:r w:rsidRPr="005B78E1">
        <w:rPr>
          <w:rFonts w:ascii="Times New Roman" w:eastAsia="Times New Roman" w:hAnsi="Times New Roman" w:cs="Times New Roman"/>
          <w:iCs/>
          <w:sz w:val="24"/>
          <w:szCs w:val="24"/>
          <w:highlight w:val="lightGray"/>
          <w:lang w:eastAsia="lv-LV"/>
        </w:rPr>
        <w:t>&lt;gads&gt;</w:t>
      </w:r>
      <w:r w:rsidRPr="005B78E1">
        <w:rPr>
          <w:rFonts w:ascii="Times New Roman" w:eastAsia="Times New Roman" w:hAnsi="Times New Roman" w:cs="Times New Roman"/>
          <w:sz w:val="24"/>
          <w:szCs w:val="24"/>
          <w:lang w:eastAsia="lv-LV"/>
        </w:rPr>
        <w:t xml:space="preserve">.gada </w:t>
      </w:r>
      <w:r w:rsidRPr="005B78E1">
        <w:rPr>
          <w:rFonts w:ascii="Times New Roman" w:eastAsia="Times New Roman" w:hAnsi="Times New Roman" w:cs="Times New Roman"/>
          <w:iCs/>
          <w:sz w:val="24"/>
          <w:szCs w:val="24"/>
          <w:highlight w:val="lightGray"/>
          <w:lang w:eastAsia="lv-LV"/>
        </w:rPr>
        <w:t>&lt;datums&gt;</w:t>
      </w:r>
      <w:r w:rsidRPr="005B78E1">
        <w:rPr>
          <w:rFonts w:ascii="Times New Roman" w:eastAsia="Times New Roman" w:hAnsi="Times New Roman" w:cs="Times New Roman"/>
          <w:sz w:val="24"/>
          <w:szCs w:val="24"/>
          <w:lang w:eastAsia="lv-LV"/>
        </w:rPr>
        <w:t>.</w:t>
      </w:r>
      <w:r w:rsidRPr="005B78E1">
        <w:rPr>
          <w:rFonts w:ascii="Times New Roman" w:eastAsia="Times New Roman" w:hAnsi="Times New Roman" w:cs="Times New Roman"/>
          <w:iCs/>
          <w:sz w:val="24"/>
          <w:szCs w:val="24"/>
          <w:highlight w:val="lightGray"/>
          <w:lang w:eastAsia="lv-LV"/>
        </w:rPr>
        <w:t>&lt;mēnesis&gt;</w:t>
      </w:r>
    </w:p>
    <w:p w14:paraId="45833299" w14:textId="77777777" w:rsidR="00F74A3E" w:rsidRPr="005B78E1" w:rsidRDefault="00F74A3E" w:rsidP="00F74A3E">
      <w:pPr>
        <w:spacing w:after="0" w:line="240" w:lineRule="auto"/>
        <w:ind w:left="357"/>
        <w:jc w:val="both"/>
        <w:rPr>
          <w:rFonts w:ascii="Times New Roman" w:eastAsia="Times New Roman" w:hAnsi="Times New Roman" w:cs="Times New Roman"/>
          <w:sz w:val="24"/>
          <w:szCs w:val="24"/>
          <w:highlight w:val="lightGray"/>
          <w:lang w:eastAsia="lv-LV"/>
        </w:rPr>
      </w:pPr>
      <w:r w:rsidRPr="005B78E1">
        <w:rPr>
          <w:rFonts w:ascii="Times New Roman" w:eastAsia="Times New Roman" w:hAnsi="Times New Roman" w:cs="Times New Roman"/>
          <w:sz w:val="24"/>
          <w:szCs w:val="24"/>
          <w:highlight w:val="lightGray"/>
          <w:lang w:eastAsia="lv-LV"/>
        </w:rPr>
        <w:t xml:space="preserve">&lt;Pretendenta nosaukums </w:t>
      </w:r>
      <w:r w:rsidRPr="005B78E1">
        <w:rPr>
          <w:rFonts w:ascii="Times New Roman" w:eastAsia="Times New Roman" w:hAnsi="Times New Roman" w:cs="Times New Roman"/>
          <w:iCs/>
          <w:sz w:val="24"/>
          <w:szCs w:val="24"/>
          <w:highlight w:val="lightGray"/>
          <w:lang w:eastAsia="lv-LV"/>
        </w:rPr>
        <w:t>&gt;</w:t>
      </w:r>
    </w:p>
    <w:p w14:paraId="5538F158" w14:textId="77777777" w:rsidR="00F74A3E" w:rsidRPr="005B78E1" w:rsidRDefault="00F74A3E" w:rsidP="00F74A3E">
      <w:pPr>
        <w:spacing w:after="0" w:line="240" w:lineRule="auto"/>
        <w:ind w:left="357"/>
        <w:jc w:val="both"/>
        <w:rPr>
          <w:rFonts w:ascii="Times New Roman" w:eastAsia="Times New Roman" w:hAnsi="Times New Roman" w:cs="Times New Roman"/>
          <w:sz w:val="24"/>
          <w:szCs w:val="24"/>
          <w:highlight w:val="lightGray"/>
          <w:lang w:eastAsia="lv-LV"/>
        </w:rPr>
      </w:pPr>
      <w:r w:rsidRPr="005B78E1">
        <w:rPr>
          <w:rFonts w:ascii="Times New Roman" w:eastAsia="Times New Roman" w:hAnsi="Times New Roman" w:cs="Times New Roman"/>
          <w:sz w:val="24"/>
          <w:szCs w:val="24"/>
          <w:highlight w:val="lightGray"/>
          <w:lang w:eastAsia="lv-LV"/>
        </w:rPr>
        <w:t>&lt;reģistrācijas numurs&gt;</w:t>
      </w:r>
    </w:p>
    <w:p w14:paraId="45C012F6" w14:textId="7F0F896B" w:rsidR="00745F95" w:rsidRDefault="00F74A3E" w:rsidP="00F74A3E">
      <w:pPr>
        <w:spacing w:after="0" w:line="240" w:lineRule="auto"/>
        <w:ind w:left="357"/>
        <w:jc w:val="both"/>
        <w:rPr>
          <w:rFonts w:ascii="Times New Roman" w:eastAsia="Times New Roman" w:hAnsi="Times New Roman" w:cs="Times New Roman"/>
          <w:sz w:val="24"/>
          <w:szCs w:val="24"/>
          <w:lang w:eastAsia="lv-LV"/>
        </w:rPr>
      </w:pPr>
      <w:r w:rsidRPr="005B78E1">
        <w:rPr>
          <w:rFonts w:ascii="Times New Roman" w:eastAsia="Times New Roman" w:hAnsi="Times New Roman" w:cs="Times New Roman"/>
          <w:sz w:val="24"/>
          <w:szCs w:val="24"/>
          <w:highlight w:val="lightGray"/>
          <w:lang w:eastAsia="lv-LV"/>
        </w:rPr>
        <w:t>&lt;adrese&gt;</w:t>
      </w:r>
      <w:r w:rsidRPr="005B78E1">
        <w:rPr>
          <w:rFonts w:ascii="Times New Roman" w:eastAsia="Times New Roman" w:hAnsi="Times New Roman" w:cs="Times New Roman"/>
          <w:sz w:val="24"/>
          <w:szCs w:val="24"/>
          <w:lang w:eastAsia="lv-LV"/>
        </w:rPr>
        <w:t xml:space="preserve"> (turpmāk – Pretendents) </w:t>
      </w:r>
    </w:p>
    <w:p w14:paraId="1217B726" w14:textId="77777777" w:rsidR="00E879D4" w:rsidRPr="005B78E1" w:rsidRDefault="00E879D4" w:rsidP="00F74A3E">
      <w:pPr>
        <w:spacing w:after="0" w:line="240" w:lineRule="auto"/>
        <w:ind w:left="357"/>
        <w:jc w:val="both"/>
        <w:rPr>
          <w:rFonts w:ascii="Times New Roman" w:eastAsia="Times New Roman" w:hAnsi="Times New Roman" w:cs="Times New Roman"/>
          <w:sz w:val="24"/>
          <w:szCs w:val="24"/>
          <w:lang w:eastAsia="lv-LV"/>
        </w:rPr>
      </w:pPr>
    </w:p>
    <w:p w14:paraId="17146CC8" w14:textId="1A9BC47B" w:rsidR="00F74A3E" w:rsidRDefault="00745F95" w:rsidP="005E63AB">
      <w:pPr>
        <w:numPr>
          <w:ilvl w:val="0"/>
          <w:numId w:val="6"/>
        </w:numPr>
        <w:spacing w:after="0" w:line="240" w:lineRule="auto"/>
        <w:jc w:val="both"/>
        <w:rPr>
          <w:rFonts w:ascii="Times New Roman" w:eastAsia="Times New Roman" w:hAnsi="Times New Roman" w:cs="Times New Roman"/>
          <w:sz w:val="24"/>
          <w:szCs w:val="24"/>
          <w:lang w:eastAsia="lv-LV"/>
        </w:rPr>
      </w:pPr>
      <w:r w:rsidRPr="005B78E1">
        <w:rPr>
          <w:rFonts w:ascii="Times New Roman" w:eastAsia="Times New Roman" w:hAnsi="Times New Roman" w:cs="Times New Roman"/>
          <w:sz w:val="24"/>
          <w:szCs w:val="24"/>
          <w:lang w:eastAsia="lv-LV"/>
        </w:rPr>
        <w:t>Apliecin</w:t>
      </w:r>
      <w:r w:rsidR="00E879D4">
        <w:rPr>
          <w:rFonts w:ascii="Times New Roman" w:eastAsia="Times New Roman" w:hAnsi="Times New Roman" w:cs="Times New Roman"/>
          <w:sz w:val="24"/>
          <w:szCs w:val="24"/>
          <w:lang w:eastAsia="lv-LV"/>
        </w:rPr>
        <w:t xml:space="preserve">ām, ka </w:t>
      </w:r>
      <w:r w:rsidRPr="005B78E1">
        <w:rPr>
          <w:rFonts w:ascii="Times New Roman" w:eastAsia="Times New Roman" w:hAnsi="Times New Roman" w:cs="Times New Roman"/>
          <w:sz w:val="24"/>
          <w:szCs w:val="24"/>
          <w:lang w:eastAsia="lv-LV"/>
        </w:rPr>
        <w:t>esam i</w:t>
      </w:r>
      <w:r w:rsidR="00F74A3E" w:rsidRPr="005B78E1">
        <w:rPr>
          <w:rFonts w:ascii="Times New Roman" w:eastAsia="Times New Roman" w:hAnsi="Times New Roman" w:cs="Times New Roman"/>
          <w:sz w:val="24"/>
          <w:szCs w:val="24"/>
          <w:lang w:eastAsia="lv-LV"/>
        </w:rPr>
        <w:t xml:space="preserve">epazinušies ar </w:t>
      </w:r>
      <w:r w:rsidR="00F74A3E" w:rsidRPr="005B78E1">
        <w:rPr>
          <w:rFonts w:ascii="Times New Roman" w:eastAsia="Times New Roman" w:hAnsi="Times New Roman" w:cs="Times New Roman"/>
          <w:sz w:val="24"/>
          <w:szCs w:val="24"/>
          <w:highlight w:val="lightGray"/>
          <w:lang w:eastAsia="lv-LV"/>
        </w:rPr>
        <w:t>&lt;Pasūtītāja nosaukums, reģistrācijas numurs un adrese&gt;</w:t>
      </w:r>
      <w:r w:rsidR="00F74A3E" w:rsidRPr="005B78E1">
        <w:rPr>
          <w:rFonts w:ascii="Times New Roman" w:eastAsia="Times New Roman" w:hAnsi="Times New Roman" w:cs="Times New Roman"/>
          <w:sz w:val="24"/>
          <w:szCs w:val="24"/>
          <w:lang w:eastAsia="lv-LV"/>
        </w:rPr>
        <w:t xml:space="preserve"> (turpmāk – Pasūtītājs) organizētās tirgus izpētes „</w:t>
      </w:r>
      <w:r w:rsidR="00F74A3E" w:rsidRPr="005B78E1">
        <w:rPr>
          <w:rFonts w:ascii="Times New Roman" w:eastAsia="Times New Roman" w:hAnsi="Times New Roman" w:cs="Times New Roman"/>
          <w:sz w:val="24"/>
          <w:szCs w:val="24"/>
          <w:highlight w:val="lightGray"/>
          <w:lang w:eastAsia="lv-LV"/>
        </w:rPr>
        <w:t>&lt;Noteikumu nosaukums un identifikācijas numurs&gt;</w:t>
      </w:r>
      <w:r w:rsidR="00F74A3E" w:rsidRPr="005B78E1">
        <w:rPr>
          <w:rFonts w:ascii="Times New Roman" w:eastAsia="Times New Roman" w:hAnsi="Times New Roman" w:cs="Times New Roman"/>
          <w:sz w:val="24"/>
          <w:szCs w:val="24"/>
          <w:lang w:eastAsia="lv-LV"/>
        </w:rPr>
        <w:t xml:space="preserve">” noteikumiem (turpmāk – Noteikumi) </w:t>
      </w:r>
      <w:r w:rsidR="00E879D4">
        <w:rPr>
          <w:rFonts w:ascii="Times New Roman" w:eastAsia="Times New Roman" w:hAnsi="Times New Roman" w:cs="Times New Roman"/>
          <w:sz w:val="24"/>
          <w:szCs w:val="24"/>
          <w:lang w:eastAsia="lv-LV"/>
        </w:rPr>
        <w:t xml:space="preserve"> </w:t>
      </w:r>
      <w:r w:rsidR="00F74A3E" w:rsidRPr="005B78E1">
        <w:rPr>
          <w:rFonts w:ascii="Times New Roman" w:eastAsia="Times New Roman" w:hAnsi="Times New Roman" w:cs="Times New Roman"/>
          <w:sz w:val="24"/>
          <w:szCs w:val="24"/>
          <w:lang w:eastAsia="lv-LV"/>
        </w:rPr>
        <w:t>pieņem</w:t>
      </w:r>
      <w:r w:rsidR="00881CF4">
        <w:rPr>
          <w:rFonts w:ascii="Times New Roman" w:eastAsia="Times New Roman" w:hAnsi="Times New Roman" w:cs="Times New Roman"/>
          <w:sz w:val="24"/>
          <w:szCs w:val="24"/>
          <w:lang w:eastAsia="lv-LV"/>
        </w:rPr>
        <w:t xml:space="preserve">am </w:t>
      </w:r>
      <w:r w:rsidR="00F74A3E" w:rsidRPr="005B78E1">
        <w:rPr>
          <w:rFonts w:ascii="Times New Roman" w:eastAsia="Times New Roman" w:hAnsi="Times New Roman" w:cs="Times New Roman"/>
          <w:sz w:val="24"/>
          <w:szCs w:val="24"/>
          <w:lang w:eastAsia="lv-LV"/>
        </w:rPr>
        <w:t xml:space="preserve"> visas Noteikumos noteiktās prasības</w:t>
      </w:r>
      <w:r w:rsidR="00881CF4">
        <w:rPr>
          <w:rFonts w:ascii="Times New Roman" w:eastAsia="Times New Roman" w:hAnsi="Times New Roman" w:cs="Times New Roman"/>
          <w:sz w:val="24"/>
          <w:szCs w:val="24"/>
          <w:lang w:eastAsia="lv-LV"/>
        </w:rPr>
        <w:t xml:space="preserve">. </w:t>
      </w:r>
    </w:p>
    <w:p w14:paraId="40A920B4" w14:textId="77777777" w:rsidR="00881CF4" w:rsidRPr="005B78E1" w:rsidRDefault="00881CF4" w:rsidP="00881CF4">
      <w:pPr>
        <w:spacing w:after="0" w:line="240" w:lineRule="auto"/>
        <w:ind w:left="360"/>
        <w:jc w:val="both"/>
        <w:rPr>
          <w:rFonts w:ascii="Times New Roman" w:eastAsia="Times New Roman" w:hAnsi="Times New Roman" w:cs="Times New Roman"/>
          <w:sz w:val="24"/>
          <w:szCs w:val="24"/>
          <w:lang w:eastAsia="lv-LV"/>
        </w:rPr>
      </w:pPr>
    </w:p>
    <w:p w14:paraId="059E0283" w14:textId="001CD934" w:rsidR="00F74A3E" w:rsidRPr="005B78E1" w:rsidRDefault="00745F95" w:rsidP="005E63AB">
      <w:pPr>
        <w:numPr>
          <w:ilvl w:val="0"/>
          <w:numId w:val="6"/>
        </w:numPr>
        <w:spacing w:after="0" w:line="240" w:lineRule="auto"/>
        <w:jc w:val="both"/>
        <w:rPr>
          <w:rFonts w:ascii="Times New Roman" w:eastAsia="Times New Roman" w:hAnsi="Times New Roman" w:cs="Times New Roman"/>
          <w:sz w:val="24"/>
          <w:szCs w:val="24"/>
          <w:lang w:eastAsia="lv-LV"/>
        </w:rPr>
      </w:pPr>
      <w:r w:rsidRPr="005B78E1">
        <w:rPr>
          <w:rFonts w:ascii="Times New Roman" w:eastAsia="Times New Roman" w:hAnsi="Times New Roman" w:cs="Times New Roman"/>
          <w:sz w:val="24"/>
          <w:szCs w:val="24"/>
          <w:lang w:eastAsia="lv-LV"/>
        </w:rPr>
        <w:t>I</w:t>
      </w:r>
      <w:r w:rsidR="00F74A3E" w:rsidRPr="005B78E1">
        <w:rPr>
          <w:rFonts w:ascii="Times New Roman" w:eastAsia="Times New Roman" w:hAnsi="Times New Roman" w:cs="Times New Roman"/>
          <w:sz w:val="24"/>
          <w:szCs w:val="24"/>
          <w:lang w:eastAsia="lv-LV"/>
        </w:rPr>
        <w:t>esniedzam</w:t>
      </w:r>
      <w:r w:rsidRPr="005B78E1">
        <w:rPr>
          <w:rFonts w:ascii="Times New Roman" w:eastAsia="Times New Roman" w:hAnsi="Times New Roman" w:cs="Times New Roman"/>
          <w:sz w:val="24"/>
          <w:szCs w:val="24"/>
          <w:lang w:eastAsia="lv-LV"/>
        </w:rPr>
        <w:t xml:space="preserve"> </w:t>
      </w:r>
      <w:r w:rsidR="00F74A3E" w:rsidRPr="005B78E1">
        <w:rPr>
          <w:rFonts w:ascii="Times New Roman" w:eastAsia="Times New Roman" w:hAnsi="Times New Roman" w:cs="Times New Roman"/>
          <w:sz w:val="24"/>
          <w:szCs w:val="24"/>
          <w:lang w:eastAsia="lv-LV"/>
        </w:rPr>
        <w:t xml:space="preserve"> piedāvājumu, kas sastāv no:</w:t>
      </w:r>
    </w:p>
    <w:p w14:paraId="19D30481" w14:textId="03C76638" w:rsidR="00F74A3E" w:rsidRPr="00E879D4" w:rsidRDefault="00F74A3E" w:rsidP="005E63AB">
      <w:pPr>
        <w:numPr>
          <w:ilvl w:val="0"/>
          <w:numId w:val="5"/>
        </w:numPr>
        <w:spacing w:after="0" w:line="240" w:lineRule="auto"/>
        <w:ind w:firstLine="0"/>
        <w:jc w:val="both"/>
        <w:rPr>
          <w:rFonts w:ascii="Times New Roman" w:eastAsia="Times New Roman" w:hAnsi="Times New Roman" w:cs="Times New Roman"/>
          <w:sz w:val="24"/>
          <w:szCs w:val="24"/>
          <w:lang w:eastAsia="lv-LV"/>
        </w:rPr>
      </w:pPr>
      <w:r w:rsidRPr="00E879D4">
        <w:rPr>
          <w:rFonts w:ascii="Times New Roman" w:eastAsia="Times New Roman" w:hAnsi="Times New Roman" w:cs="Times New Roman"/>
          <w:sz w:val="24"/>
          <w:szCs w:val="24"/>
          <w:lang w:eastAsia="lv-LV"/>
        </w:rPr>
        <w:t xml:space="preserve">šī </w:t>
      </w:r>
      <w:r w:rsidR="00C3499A" w:rsidRPr="00E879D4">
        <w:rPr>
          <w:rFonts w:ascii="Times New Roman" w:eastAsia="Times New Roman" w:hAnsi="Times New Roman" w:cs="Times New Roman"/>
          <w:sz w:val="24"/>
          <w:szCs w:val="24"/>
          <w:lang w:eastAsia="lv-LV"/>
        </w:rPr>
        <w:t xml:space="preserve"> Pieteikuma </w:t>
      </w:r>
      <w:r w:rsidRPr="00E879D4">
        <w:rPr>
          <w:rFonts w:ascii="Times New Roman" w:eastAsia="Times New Roman" w:hAnsi="Times New Roman" w:cs="Times New Roman"/>
          <w:sz w:val="24"/>
          <w:szCs w:val="24"/>
          <w:lang w:eastAsia="lv-LV"/>
        </w:rPr>
        <w:t>un Atlases dokumentiem,</w:t>
      </w:r>
    </w:p>
    <w:p w14:paraId="4F608315" w14:textId="77777777" w:rsidR="00F74A3E" w:rsidRPr="00E879D4" w:rsidRDefault="00F74A3E" w:rsidP="005E63AB">
      <w:pPr>
        <w:numPr>
          <w:ilvl w:val="0"/>
          <w:numId w:val="5"/>
        </w:numPr>
        <w:spacing w:after="0" w:line="240" w:lineRule="auto"/>
        <w:ind w:firstLine="0"/>
        <w:jc w:val="both"/>
        <w:rPr>
          <w:rFonts w:ascii="Times New Roman" w:eastAsia="Times New Roman" w:hAnsi="Times New Roman" w:cs="Times New Roman"/>
          <w:sz w:val="24"/>
          <w:szCs w:val="24"/>
          <w:lang w:eastAsia="lv-LV"/>
        </w:rPr>
      </w:pPr>
      <w:r w:rsidRPr="00E879D4">
        <w:rPr>
          <w:rFonts w:ascii="Times New Roman" w:eastAsia="Times New Roman" w:hAnsi="Times New Roman" w:cs="Times New Roman"/>
          <w:sz w:val="24"/>
          <w:szCs w:val="24"/>
          <w:lang w:eastAsia="lv-LV"/>
        </w:rPr>
        <w:t>Tehniskā piedāvājuma un</w:t>
      </w:r>
    </w:p>
    <w:p w14:paraId="44919BA3" w14:textId="77777777" w:rsidR="00F74A3E" w:rsidRPr="005B78E1" w:rsidRDefault="00F74A3E" w:rsidP="005E63AB">
      <w:pPr>
        <w:numPr>
          <w:ilvl w:val="0"/>
          <w:numId w:val="5"/>
        </w:numPr>
        <w:spacing w:after="0" w:line="240" w:lineRule="auto"/>
        <w:ind w:firstLine="0"/>
        <w:jc w:val="both"/>
        <w:rPr>
          <w:rFonts w:ascii="Times New Roman" w:eastAsia="Times New Roman" w:hAnsi="Times New Roman" w:cs="Times New Roman"/>
          <w:sz w:val="24"/>
          <w:szCs w:val="24"/>
          <w:lang w:eastAsia="lv-LV"/>
        </w:rPr>
      </w:pPr>
      <w:r w:rsidRPr="005B78E1">
        <w:rPr>
          <w:rFonts w:ascii="Times New Roman" w:eastAsia="Times New Roman" w:hAnsi="Times New Roman" w:cs="Times New Roman"/>
          <w:sz w:val="24"/>
          <w:szCs w:val="24"/>
          <w:lang w:eastAsia="lv-LV"/>
        </w:rPr>
        <w:t>Finanšu piedāvājuma,</w:t>
      </w:r>
    </w:p>
    <w:p w14:paraId="210CA258" w14:textId="77777777" w:rsidR="00F74A3E" w:rsidRPr="005B78E1" w:rsidRDefault="00F74A3E" w:rsidP="00F74A3E">
      <w:pPr>
        <w:spacing w:line="240" w:lineRule="auto"/>
        <w:ind w:left="360"/>
        <w:jc w:val="both"/>
        <w:rPr>
          <w:rFonts w:ascii="Times New Roman" w:eastAsia="Times New Roman" w:hAnsi="Times New Roman" w:cs="Times New Roman"/>
          <w:sz w:val="24"/>
          <w:szCs w:val="24"/>
          <w:lang w:eastAsia="lv-LV"/>
        </w:rPr>
      </w:pPr>
      <w:r w:rsidRPr="005B78E1">
        <w:rPr>
          <w:rFonts w:ascii="Times New Roman" w:eastAsia="Times New Roman" w:hAnsi="Times New Roman" w:cs="Times New Roman"/>
          <w:sz w:val="24"/>
          <w:szCs w:val="24"/>
          <w:lang w:eastAsia="lv-LV"/>
        </w:rPr>
        <w:t>(turpmāk viss kopā – Piedāvājums).</w:t>
      </w:r>
    </w:p>
    <w:p w14:paraId="1C0312E1" w14:textId="77777777" w:rsidR="00C73F3C" w:rsidRPr="008848DF" w:rsidRDefault="00881CF4" w:rsidP="004012B9">
      <w:pPr>
        <w:numPr>
          <w:ilvl w:val="0"/>
          <w:numId w:val="6"/>
        </w:numPr>
        <w:spacing w:after="0" w:line="240" w:lineRule="auto"/>
        <w:jc w:val="both"/>
        <w:rPr>
          <w:rFonts w:ascii="Times New Roman" w:eastAsia="Times New Roman" w:hAnsi="Times New Roman" w:cs="Times New Roman"/>
          <w:b/>
          <w:sz w:val="24"/>
          <w:szCs w:val="24"/>
        </w:rPr>
      </w:pPr>
      <w:r w:rsidRPr="00881CF4">
        <w:rPr>
          <w:rFonts w:ascii="Times New Roman" w:eastAsia="Times New Roman" w:hAnsi="Times New Roman" w:cs="Times New Roman"/>
          <w:sz w:val="24"/>
          <w:szCs w:val="24"/>
          <w:lang w:eastAsia="lv-LV"/>
        </w:rPr>
        <w:t xml:space="preserve">Piedāvājam nodrošināt </w:t>
      </w:r>
      <w:r w:rsidR="00F74A3E" w:rsidRPr="00881CF4">
        <w:rPr>
          <w:rFonts w:ascii="Times New Roman" w:eastAsia="Times New Roman" w:hAnsi="Times New Roman" w:cs="Times New Roman"/>
          <w:sz w:val="24"/>
          <w:szCs w:val="24"/>
        </w:rPr>
        <w:t>&lt;Tirgus izpētes priekšmeta raksturojums&gt;</w:t>
      </w:r>
      <w:r w:rsidRPr="00881CF4">
        <w:rPr>
          <w:rFonts w:ascii="Times New Roman" w:eastAsia="Times New Roman" w:hAnsi="Times New Roman" w:cs="Times New Roman"/>
          <w:sz w:val="24"/>
          <w:szCs w:val="24"/>
        </w:rPr>
        <w:t xml:space="preserve"> </w:t>
      </w:r>
      <w:r w:rsidR="00F74A3E" w:rsidRPr="00881CF4">
        <w:rPr>
          <w:rFonts w:ascii="Times New Roman" w:eastAsia="Times New Roman" w:hAnsi="Times New Roman" w:cs="Times New Roman"/>
          <w:sz w:val="24"/>
          <w:szCs w:val="24"/>
        </w:rPr>
        <w:t xml:space="preserve"> saskaņā ar Tehnisko specifikāciju</w:t>
      </w:r>
      <w:r w:rsidR="00F74A3E" w:rsidRPr="00881CF4" w:rsidDel="009C049F">
        <w:rPr>
          <w:rFonts w:ascii="Times New Roman" w:eastAsia="Times New Roman" w:hAnsi="Times New Roman" w:cs="Times New Roman"/>
          <w:sz w:val="24"/>
          <w:szCs w:val="24"/>
        </w:rPr>
        <w:t xml:space="preserve"> </w:t>
      </w:r>
      <w:r w:rsidR="00F74A3E" w:rsidRPr="008848DF">
        <w:rPr>
          <w:rFonts w:ascii="Times New Roman" w:eastAsia="Times New Roman" w:hAnsi="Times New Roman" w:cs="Times New Roman"/>
          <w:b/>
          <w:sz w:val="24"/>
          <w:szCs w:val="24"/>
        </w:rPr>
        <w:t>(</w:t>
      </w:r>
      <w:r w:rsidR="00D00F37" w:rsidRPr="008848DF">
        <w:rPr>
          <w:rFonts w:ascii="Times New Roman" w:eastAsia="Times New Roman" w:hAnsi="Times New Roman" w:cs="Times New Roman"/>
          <w:b/>
          <w:i/>
          <w:sz w:val="24"/>
          <w:szCs w:val="24"/>
        </w:rPr>
        <w:t>Pielikums Nr.1.</w:t>
      </w:r>
      <w:r w:rsidR="00F74A3E" w:rsidRPr="008848DF">
        <w:rPr>
          <w:rFonts w:ascii="Times New Roman" w:eastAsia="Times New Roman" w:hAnsi="Times New Roman" w:cs="Times New Roman"/>
          <w:b/>
          <w:i/>
          <w:sz w:val="24"/>
          <w:szCs w:val="24"/>
        </w:rPr>
        <w:t>)</w:t>
      </w:r>
    </w:p>
    <w:p w14:paraId="782B23E8" w14:textId="00A383C7" w:rsidR="00E879D4" w:rsidRPr="00881CF4" w:rsidRDefault="00F74A3E" w:rsidP="00C73F3C">
      <w:pPr>
        <w:spacing w:after="0" w:line="240" w:lineRule="auto"/>
        <w:ind w:left="360"/>
        <w:jc w:val="both"/>
        <w:rPr>
          <w:rFonts w:ascii="Times New Roman" w:eastAsia="Times New Roman" w:hAnsi="Times New Roman" w:cs="Times New Roman"/>
          <w:sz w:val="24"/>
          <w:szCs w:val="24"/>
        </w:rPr>
      </w:pPr>
      <w:r w:rsidRPr="00881CF4">
        <w:rPr>
          <w:rFonts w:ascii="Times New Roman" w:eastAsia="Times New Roman" w:hAnsi="Times New Roman" w:cs="Times New Roman"/>
          <w:sz w:val="24"/>
          <w:szCs w:val="24"/>
        </w:rPr>
        <w:t xml:space="preserve"> (turpmāk – </w:t>
      </w:r>
      <w:r w:rsidR="001A6C1F" w:rsidRPr="00881CF4">
        <w:rPr>
          <w:rFonts w:ascii="Times New Roman" w:eastAsia="Times New Roman" w:hAnsi="Times New Roman" w:cs="Times New Roman"/>
          <w:sz w:val="24"/>
          <w:szCs w:val="24"/>
        </w:rPr>
        <w:t xml:space="preserve">pakalpojumu </w:t>
      </w:r>
      <w:r w:rsidRPr="00881CF4">
        <w:rPr>
          <w:rFonts w:ascii="Times New Roman" w:eastAsia="Times New Roman" w:hAnsi="Times New Roman" w:cs="Times New Roman"/>
          <w:sz w:val="24"/>
          <w:szCs w:val="24"/>
        </w:rPr>
        <w:t>) par</w:t>
      </w:r>
      <w:r w:rsidR="00881CF4" w:rsidRPr="00881CF4">
        <w:rPr>
          <w:rFonts w:ascii="Times New Roman" w:eastAsia="Times New Roman" w:hAnsi="Times New Roman" w:cs="Times New Roman"/>
          <w:sz w:val="24"/>
          <w:szCs w:val="24"/>
        </w:rPr>
        <w:t xml:space="preserve"> piedāvāto </w:t>
      </w:r>
      <w:r w:rsidR="005B78E1" w:rsidRPr="00881CF4">
        <w:rPr>
          <w:rFonts w:ascii="Times New Roman" w:eastAsia="Times New Roman" w:hAnsi="Times New Roman" w:cs="Times New Roman"/>
          <w:sz w:val="24"/>
          <w:szCs w:val="24"/>
        </w:rPr>
        <w:t xml:space="preserve"> </w:t>
      </w:r>
      <w:r w:rsidR="00E879D4" w:rsidRPr="00881CF4">
        <w:rPr>
          <w:rFonts w:ascii="Times New Roman" w:eastAsia="Times New Roman" w:hAnsi="Times New Roman" w:cs="Times New Roman"/>
          <w:sz w:val="24"/>
          <w:szCs w:val="24"/>
        </w:rPr>
        <w:t xml:space="preserve">pakalpojuma </w:t>
      </w:r>
      <w:r w:rsidRPr="00881CF4">
        <w:rPr>
          <w:rFonts w:ascii="Times New Roman" w:eastAsia="Times New Roman" w:hAnsi="Times New Roman" w:cs="Times New Roman"/>
          <w:sz w:val="24"/>
          <w:szCs w:val="24"/>
        </w:rPr>
        <w:t xml:space="preserve"> cenu (bez PVN):</w:t>
      </w:r>
    </w:p>
    <w:p w14:paraId="730C89EF" w14:textId="69157B61" w:rsidR="00F74A3E" w:rsidRPr="005B78E1" w:rsidRDefault="00F74A3E" w:rsidP="00E879D4">
      <w:pPr>
        <w:spacing w:after="0" w:line="240" w:lineRule="auto"/>
        <w:ind w:left="720"/>
        <w:jc w:val="both"/>
        <w:rPr>
          <w:rFonts w:ascii="Times New Roman" w:eastAsia="Times New Roman" w:hAnsi="Times New Roman" w:cs="Times New Roman"/>
          <w:sz w:val="24"/>
          <w:szCs w:val="24"/>
        </w:rPr>
      </w:pPr>
      <w:r w:rsidRPr="005B78E1">
        <w:rPr>
          <w:rFonts w:ascii="Times New Roman" w:eastAsia="Times New Roman" w:hAnsi="Times New Roman" w:cs="Times New Roman"/>
          <w:sz w:val="24"/>
          <w:szCs w:val="24"/>
        </w:rPr>
        <w:t xml:space="preserve"> EUR (</w:t>
      </w:r>
      <w:r w:rsidRPr="005B78E1">
        <w:rPr>
          <w:rFonts w:ascii="Times New Roman" w:eastAsia="Times New Roman" w:hAnsi="Times New Roman" w:cs="Times New Roman"/>
          <w:sz w:val="24"/>
          <w:szCs w:val="24"/>
          <w:highlight w:val="lightGray"/>
        </w:rPr>
        <w:t>&lt;summa vārdiem&gt;</w:t>
      </w:r>
      <w:proofErr w:type="spellStart"/>
      <w:r w:rsidRPr="005B78E1">
        <w:rPr>
          <w:rFonts w:ascii="Times New Roman" w:eastAsia="Times New Roman" w:hAnsi="Times New Roman" w:cs="Times New Roman"/>
          <w:i/>
          <w:sz w:val="24"/>
          <w:szCs w:val="24"/>
        </w:rPr>
        <w:t>euro</w:t>
      </w:r>
      <w:proofErr w:type="spellEnd"/>
      <w:r w:rsidRPr="005B78E1">
        <w:rPr>
          <w:rFonts w:ascii="Times New Roman" w:eastAsia="Times New Roman" w:hAnsi="Times New Roman" w:cs="Times New Roman"/>
          <w:sz w:val="24"/>
          <w:szCs w:val="24"/>
        </w:rPr>
        <w:t>),</w:t>
      </w:r>
    </w:p>
    <w:p w14:paraId="43147B34" w14:textId="77777777" w:rsidR="00F74A3E" w:rsidRPr="005B78E1" w:rsidRDefault="00F74A3E" w:rsidP="00F74A3E">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sidRPr="005B78E1">
        <w:rPr>
          <w:rFonts w:ascii="Times New Roman" w:eastAsia="Times New Roman" w:hAnsi="Times New Roman" w:cs="Times New Roman"/>
          <w:bCs/>
          <w:kern w:val="22"/>
          <w:sz w:val="24"/>
          <w:szCs w:val="24"/>
          <w:lang w:eastAsia="ar-SA"/>
        </w:rPr>
        <w:t xml:space="preserve">PVN </w:t>
      </w:r>
      <w:r w:rsidRPr="005B78E1">
        <w:rPr>
          <w:rFonts w:ascii="Times New Roman" w:eastAsia="Times New Roman" w:hAnsi="Times New Roman" w:cs="Times New Roman"/>
          <w:bCs/>
          <w:kern w:val="22"/>
          <w:sz w:val="24"/>
          <w:szCs w:val="24"/>
          <w:highlight w:val="lightGray"/>
          <w:lang w:eastAsia="ar-SA"/>
        </w:rPr>
        <w:t>&lt;21&gt;</w:t>
      </w:r>
      <w:r w:rsidRPr="005B78E1">
        <w:rPr>
          <w:rFonts w:ascii="Times New Roman" w:eastAsia="Times New Roman" w:hAnsi="Times New Roman" w:cs="Times New Roman"/>
          <w:bCs/>
          <w:kern w:val="22"/>
          <w:sz w:val="24"/>
          <w:szCs w:val="24"/>
          <w:lang w:eastAsia="ar-SA"/>
        </w:rPr>
        <w:t xml:space="preserve">%: </w:t>
      </w:r>
      <w:r w:rsidRPr="005B78E1">
        <w:rPr>
          <w:rFonts w:ascii="Times New Roman" w:eastAsia="Times New Roman" w:hAnsi="Times New Roman" w:cs="Times New Roman"/>
          <w:bCs/>
          <w:kern w:val="22"/>
          <w:sz w:val="24"/>
          <w:szCs w:val="24"/>
          <w:highlight w:val="lightGray"/>
          <w:lang w:eastAsia="ar-SA"/>
        </w:rPr>
        <w:t>&lt;…&gt;</w:t>
      </w:r>
      <w:r w:rsidRPr="005B78E1">
        <w:rPr>
          <w:rFonts w:ascii="Times New Roman" w:eastAsia="Times New Roman" w:hAnsi="Times New Roman" w:cs="Times New Roman"/>
          <w:bCs/>
          <w:kern w:val="22"/>
          <w:sz w:val="24"/>
          <w:szCs w:val="24"/>
          <w:lang w:eastAsia="ar-SA"/>
        </w:rPr>
        <w:t xml:space="preserve"> EUR (</w:t>
      </w:r>
      <w:r w:rsidRPr="005B78E1">
        <w:rPr>
          <w:rFonts w:ascii="Times New Roman" w:eastAsia="Times New Roman" w:hAnsi="Times New Roman" w:cs="Times New Roman"/>
          <w:bCs/>
          <w:kern w:val="22"/>
          <w:sz w:val="24"/>
          <w:szCs w:val="24"/>
          <w:highlight w:val="lightGray"/>
          <w:lang w:eastAsia="ar-SA"/>
        </w:rPr>
        <w:t>&lt;summa vārdiem</w:t>
      </w:r>
      <w:r w:rsidRPr="005B78E1">
        <w:rPr>
          <w:rFonts w:ascii="Times New Roman" w:eastAsia="Times New Roman" w:hAnsi="Times New Roman" w:cs="Times New Roman"/>
          <w:bCs/>
          <w:i/>
          <w:kern w:val="22"/>
          <w:sz w:val="24"/>
          <w:szCs w:val="24"/>
          <w:highlight w:val="lightGray"/>
          <w:lang w:eastAsia="ar-SA"/>
        </w:rPr>
        <w:t>&gt;</w:t>
      </w:r>
      <w:r w:rsidRPr="005B78E1">
        <w:rPr>
          <w:rFonts w:ascii="Times New Roman" w:eastAsia="Times New Roman" w:hAnsi="Times New Roman" w:cs="Times New Roman"/>
          <w:bCs/>
          <w:i/>
          <w:kern w:val="22"/>
          <w:sz w:val="24"/>
          <w:szCs w:val="24"/>
          <w:lang w:eastAsia="ar-SA"/>
        </w:rPr>
        <w:t xml:space="preserve"> </w:t>
      </w:r>
      <w:proofErr w:type="spellStart"/>
      <w:r w:rsidRPr="005B78E1">
        <w:rPr>
          <w:rFonts w:ascii="Times New Roman" w:eastAsia="Times New Roman" w:hAnsi="Times New Roman" w:cs="Times New Roman"/>
          <w:bCs/>
          <w:i/>
          <w:kern w:val="22"/>
          <w:sz w:val="24"/>
          <w:szCs w:val="24"/>
          <w:lang w:eastAsia="ar-SA"/>
        </w:rPr>
        <w:t>euro</w:t>
      </w:r>
      <w:proofErr w:type="spellEnd"/>
      <w:r w:rsidRPr="005B78E1">
        <w:rPr>
          <w:rFonts w:ascii="Times New Roman" w:eastAsia="Times New Roman" w:hAnsi="Times New Roman" w:cs="Times New Roman"/>
          <w:bCs/>
          <w:kern w:val="22"/>
          <w:sz w:val="24"/>
          <w:szCs w:val="24"/>
          <w:lang w:eastAsia="ar-SA"/>
        </w:rPr>
        <w:t>)</w:t>
      </w:r>
    </w:p>
    <w:p w14:paraId="03C74A98" w14:textId="31B2923C" w:rsidR="00F74A3E" w:rsidRDefault="00D00F37" w:rsidP="00F74A3E">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Pr>
          <w:rFonts w:ascii="Times New Roman" w:eastAsia="Times New Roman" w:hAnsi="Times New Roman" w:cs="Times New Roman"/>
          <w:bCs/>
          <w:kern w:val="22"/>
          <w:sz w:val="24"/>
          <w:szCs w:val="24"/>
          <w:lang w:eastAsia="ar-SA"/>
        </w:rPr>
        <w:t xml:space="preserve">Līguma </w:t>
      </w:r>
      <w:r w:rsidR="005B78E1" w:rsidRPr="005B78E1">
        <w:rPr>
          <w:rFonts w:ascii="Times New Roman" w:eastAsia="Times New Roman" w:hAnsi="Times New Roman" w:cs="Times New Roman"/>
          <w:bCs/>
          <w:kern w:val="22"/>
          <w:sz w:val="24"/>
          <w:szCs w:val="24"/>
          <w:lang w:eastAsia="ar-SA"/>
        </w:rPr>
        <w:t xml:space="preserve"> summa </w:t>
      </w:r>
      <w:r w:rsidR="00F74A3E" w:rsidRPr="005B78E1">
        <w:rPr>
          <w:rFonts w:ascii="Times New Roman" w:eastAsia="Times New Roman" w:hAnsi="Times New Roman" w:cs="Times New Roman"/>
          <w:bCs/>
          <w:kern w:val="22"/>
          <w:sz w:val="24"/>
          <w:szCs w:val="24"/>
          <w:lang w:eastAsia="ar-SA"/>
        </w:rPr>
        <w:t xml:space="preserve"> ar PVN: </w:t>
      </w:r>
      <w:r w:rsidR="00F74A3E" w:rsidRPr="005B78E1">
        <w:rPr>
          <w:rFonts w:ascii="Times New Roman" w:eastAsia="Times New Roman" w:hAnsi="Times New Roman" w:cs="Times New Roman"/>
          <w:bCs/>
          <w:kern w:val="22"/>
          <w:sz w:val="24"/>
          <w:szCs w:val="24"/>
          <w:highlight w:val="lightGray"/>
          <w:lang w:eastAsia="ar-SA"/>
        </w:rPr>
        <w:t>&lt;…&gt;</w:t>
      </w:r>
      <w:r w:rsidR="00F74A3E" w:rsidRPr="005B78E1">
        <w:rPr>
          <w:rFonts w:ascii="Times New Roman" w:eastAsia="Times New Roman" w:hAnsi="Times New Roman" w:cs="Times New Roman"/>
          <w:bCs/>
          <w:kern w:val="22"/>
          <w:sz w:val="24"/>
          <w:szCs w:val="24"/>
          <w:lang w:eastAsia="ar-SA"/>
        </w:rPr>
        <w:t xml:space="preserve"> EUR(</w:t>
      </w:r>
      <w:r w:rsidR="00F74A3E" w:rsidRPr="005B78E1">
        <w:rPr>
          <w:rFonts w:ascii="Times New Roman" w:eastAsia="Times New Roman" w:hAnsi="Times New Roman" w:cs="Times New Roman"/>
          <w:bCs/>
          <w:kern w:val="22"/>
          <w:sz w:val="24"/>
          <w:szCs w:val="24"/>
          <w:highlight w:val="lightGray"/>
          <w:lang w:eastAsia="ar-SA"/>
        </w:rPr>
        <w:t>&lt;summa vārdiem&gt;</w:t>
      </w:r>
      <w:r w:rsidR="00F74A3E" w:rsidRPr="005B78E1">
        <w:rPr>
          <w:rFonts w:ascii="Times New Roman" w:eastAsia="Times New Roman" w:hAnsi="Times New Roman" w:cs="Times New Roman"/>
          <w:bCs/>
          <w:kern w:val="22"/>
          <w:sz w:val="24"/>
          <w:szCs w:val="24"/>
          <w:lang w:eastAsia="ar-SA"/>
        </w:rPr>
        <w:t xml:space="preserve"> </w:t>
      </w:r>
      <w:proofErr w:type="spellStart"/>
      <w:r w:rsidR="00F74A3E" w:rsidRPr="005B78E1">
        <w:rPr>
          <w:rFonts w:ascii="Times New Roman" w:eastAsia="Times New Roman" w:hAnsi="Times New Roman" w:cs="Times New Roman"/>
          <w:bCs/>
          <w:i/>
          <w:kern w:val="22"/>
          <w:sz w:val="24"/>
          <w:szCs w:val="24"/>
          <w:lang w:eastAsia="ar-SA"/>
        </w:rPr>
        <w:t>euro</w:t>
      </w:r>
      <w:proofErr w:type="spellEnd"/>
      <w:r w:rsidR="00F74A3E" w:rsidRPr="005B78E1">
        <w:rPr>
          <w:rFonts w:ascii="Times New Roman" w:eastAsia="Times New Roman" w:hAnsi="Times New Roman" w:cs="Times New Roman"/>
          <w:bCs/>
          <w:kern w:val="22"/>
          <w:sz w:val="24"/>
          <w:szCs w:val="24"/>
          <w:lang w:eastAsia="ar-SA"/>
        </w:rPr>
        <w:t xml:space="preserve">),  </w:t>
      </w:r>
    </w:p>
    <w:p w14:paraId="2AA0CCBC" w14:textId="7BCE205D" w:rsidR="00881CF4" w:rsidRDefault="00881CF4" w:rsidP="00F74A3E">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sidRPr="008848DF">
        <w:rPr>
          <w:rFonts w:ascii="Times New Roman" w:eastAsia="Times New Roman" w:hAnsi="Times New Roman" w:cs="Times New Roman"/>
          <w:b/>
          <w:bCs/>
          <w:kern w:val="22"/>
          <w:sz w:val="24"/>
          <w:szCs w:val="24"/>
          <w:u w:val="single"/>
          <w:lang w:eastAsia="ar-SA"/>
        </w:rPr>
        <w:t>t.sk</w:t>
      </w:r>
      <w:r>
        <w:rPr>
          <w:rFonts w:ascii="Times New Roman" w:eastAsia="Times New Roman" w:hAnsi="Times New Roman" w:cs="Times New Roman"/>
          <w:bCs/>
          <w:kern w:val="22"/>
          <w:sz w:val="24"/>
          <w:szCs w:val="24"/>
          <w:lang w:eastAsia="ar-SA"/>
        </w:rPr>
        <w:t>.</w:t>
      </w:r>
    </w:p>
    <w:p w14:paraId="0C45AF7E" w14:textId="0786EDE6" w:rsidR="00E879D4" w:rsidRDefault="00881CF4" w:rsidP="00C73F3C">
      <w:pPr>
        <w:tabs>
          <w:tab w:val="num" w:pos="720"/>
        </w:tabs>
        <w:suppressAutoHyphen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bCs/>
          <w:kern w:val="22"/>
          <w:sz w:val="24"/>
          <w:szCs w:val="24"/>
          <w:lang w:eastAsia="ar-SA"/>
        </w:rPr>
        <w:t>3.1.</w:t>
      </w:r>
      <w:r w:rsidRPr="008848DF">
        <w:rPr>
          <w:rFonts w:ascii="Times New Roman" w:eastAsia="Times New Roman" w:hAnsi="Times New Roman" w:cs="Times New Roman"/>
          <w:b/>
          <w:bCs/>
          <w:kern w:val="22"/>
          <w:sz w:val="24"/>
          <w:szCs w:val="24"/>
          <w:u w:val="single"/>
          <w:lang w:eastAsia="ar-SA"/>
        </w:rPr>
        <w:t xml:space="preserve">Būvprojekta izstrādes   </w:t>
      </w:r>
      <w:r w:rsidR="00E879D4" w:rsidRPr="008848DF">
        <w:rPr>
          <w:rFonts w:ascii="Times New Roman" w:eastAsia="Times New Roman" w:hAnsi="Times New Roman" w:cs="Times New Roman"/>
          <w:b/>
          <w:sz w:val="24"/>
          <w:szCs w:val="24"/>
          <w:u w:val="single"/>
        </w:rPr>
        <w:t>pakalpojuma  cena</w:t>
      </w:r>
      <w:r w:rsidR="00E879D4" w:rsidRPr="00D00F37">
        <w:rPr>
          <w:rFonts w:ascii="Times New Roman" w:eastAsia="Times New Roman" w:hAnsi="Times New Roman" w:cs="Times New Roman"/>
          <w:sz w:val="24"/>
          <w:szCs w:val="24"/>
        </w:rPr>
        <w:t xml:space="preserve"> (bez PVN</w:t>
      </w:r>
      <w:r w:rsidR="00E879D4" w:rsidRPr="005B78E1">
        <w:rPr>
          <w:rFonts w:ascii="Times New Roman" w:eastAsia="Times New Roman" w:hAnsi="Times New Roman" w:cs="Times New Roman"/>
          <w:sz w:val="24"/>
          <w:szCs w:val="24"/>
        </w:rPr>
        <w:t>):</w:t>
      </w:r>
    </w:p>
    <w:p w14:paraId="686A37D5" w14:textId="77777777" w:rsidR="00E879D4" w:rsidRPr="005B78E1" w:rsidRDefault="00E879D4" w:rsidP="00E879D4">
      <w:pPr>
        <w:spacing w:after="0" w:line="240" w:lineRule="auto"/>
        <w:ind w:left="720"/>
        <w:jc w:val="both"/>
        <w:rPr>
          <w:rFonts w:ascii="Times New Roman" w:eastAsia="Times New Roman" w:hAnsi="Times New Roman" w:cs="Times New Roman"/>
          <w:sz w:val="24"/>
          <w:szCs w:val="24"/>
        </w:rPr>
      </w:pPr>
      <w:r w:rsidRPr="005B78E1">
        <w:rPr>
          <w:rFonts w:ascii="Times New Roman" w:eastAsia="Times New Roman" w:hAnsi="Times New Roman" w:cs="Times New Roman"/>
          <w:sz w:val="24"/>
          <w:szCs w:val="24"/>
        </w:rPr>
        <w:t xml:space="preserve"> EUR (</w:t>
      </w:r>
      <w:r w:rsidRPr="005B78E1">
        <w:rPr>
          <w:rFonts w:ascii="Times New Roman" w:eastAsia="Times New Roman" w:hAnsi="Times New Roman" w:cs="Times New Roman"/>
          <w:sz w:val="24"/>
          <w:szCs w:val="24"/>
          <w:highlight w:val="lightGray"/>
        </w:rPr>
        <w:t>&lt;summa vārdiem&gt;</w:t>
      </w:r>
      <w:proofErr w:type="spellStart"/>
      <w:r w:rsidRPr="005B78E1">
        <w:rPr>
          <w:rFonts w:ascii="Times New Roman" w:eastAsia="Times New Roman" w:hAnsi="Times New Roman" w:cs="Times New Roman"/>
          <w:i/>
          <w:sz w:val="24"/>
          <w:szCs w:val="24"/>
        </w:rPr>
        <w:t>euro</w:t>
      </w:r>
      <w:proofErr w:type="spellEnd"/>
      <w:r w:rsidRPr="005B78E1">
        <w:rPr>
          <w:rFonts w:ascii="Times New Roman" w:eastAsia="Times New Roman" w:hAnsi="Times New Roman" w:cs="Times New Roman"/>
          <w:sz w:val="24"/>
          <w:szCs w:val="24"/>
        </w:rPr>
        <w:t>),</w:t>
      </w:r>
    </w:p>
    <w:p w14:paraId="4DECD606" w14:textId="77777777" w:rsidR="00E879D4" w:rsidRPr="005B78E1" w:rsidRDefault="00E879D4" w:rsidP="00E879D4">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sidRPr="005B78E1">
        <w:rPr>
          <w:rFonts w:ascii="Times New Roman" w:eastAsia="Times New Roman" w:hAnsi="Times New Roman" w:cs="Times New Roman"/>
          <w:bCs/>
          <w:kern w:val="22"/>
          <w:sz w:val="24"/>
          <w:szCs w:val="24"/>
          <w:lang w:eastAsia="ar-SA"/>
        </w:rPr>
        <w:t xml:space="preserve">PVN </w:t>
      </w:r>
      <w:r w:rsidRPr="005B78E1">
        <w:rPr>
          <w:rFonts w:ascii="Times New Roman" w:eastAsia="Times New Roman" w:hAnsi="Times New Roman" w:cs="Times New Roman"/>
          <w:bCs/>
          <w:kern w:val="22"/>
          <w:sz w:val="24"/>
          <w:szCs w:val="24"/>
          <w:highlight w:val="lightGray"/>
          <w:lang w:eastAsia="ar-SA"/>
        </w:rPr>
        <w:t>&lt;21&gt;</w:t>
      </w:r>
      <w:r w:rsidRPr="005B78E1">
        <w:rPr>
          <w:rFonts w:ascii="Times New Roman" w:eastAsia="Times New Roman" w:hAnsi="Times New Roman" w:cs="Times New Roman"/>
          <w:bCs/>
          <w:kern w:val="22"/>
          <w:sz w:val="24"/>
          <w:szCs w:val="24"/>
          <w:lang w:eastAsia="ar-SA"/>
        </w:rPr>
        <w:t xml:space="preserve">%: </w:t>
      </w:r>
      <w:r w:rsidRPr="005B78E1">
        <w:rPr>
          <w:rFonts w:ascii="Times New Roman" w:eastAsia="Times New Roman" w:hAnsi="Times New Roman" w:cs="Times New Roman"/>
          <w:bCs/>
          <w:kern w:val="22"/>
          <w:sz w:val="24"/>
          <w:szCs w:val="24"/>
          <w:highlight w:val="lightGray"/>
          <w:lang w:eastAsia="ar-SA"/>
        </w:rPr>
        <w:t>&lt;…&gt;</w:t>
      </w:r>
      <w:r w:rsidRPr="005B78E1">
        <w:rPr>
          <w:rFonts w:ascii="Times New Roman" w:eastAsia="Times New Roman" w:hAnsi="Times New Roman" w:cs="Times New Roman"/>
          <w:bCs/>
          <w:kern w:val="22"/>
          <w:sz w:val="24"/>
          <w:szCs w:val="24"/>
          <w:lang w:eastAsia="ar-SA"/>
        </w:rPr>
        <w:t xml:space="preserve"> EUR (</w:t>
      </w:r>
      <w:r w:rsidRPr="005B78E1">
        <w:rPr>
          <w:rFonts w:ascii="Times New Roman" w:eastAsia="Times New Roman" w:hAnsi="Times New Roman" w:cs="Times New Roman"/>
          <w:bCs/>
          <w:kern w:val="22"/>
          <w:sz w:val="24"/>
          <w:szCs w:val="24"/>
          <w:highlight w:val="lightGray"/>
          <w:lang w:eastAsia="ar-SA"/>
        </w:rPr>
        <w:t>&lt;summa vārdiem</w:t>
      </w:r>
      <w:r w:rsidRPr="005B78E1">
        <w:rPr>
          <w:rFonts w:ascii="Times New Roman" w:eastAsia="Times New Roman" w:hAnsi="Times New Roman" w:cs="Times New Roman"/>
          <w:bCs/>
          <w:i/>
          <w:kern w:val="22"/>
          <w:sz w:val="24"/>
          <w:szCs w:val="24"/>
          <w:highlight w:val="lightGray"/>
          <w:lang w:eastAsia="ar-SA"/>
        </w:rPr>
        <w:t>&gt;</w:t>
      </w:r>
      <w:r w:rsidRPr="005B78E1">
        <w:rPr>
          <w:rFonts w:ascii="Times New Roman" w:eastAsia="Times New Roman" w:hAnsi="Times New Roman" w:cs="Times New Roman"/>
          <w:bCs/>
          <w:i/>
          <w:kern w:val="22"/>
          <w:sz w:val="24"/>
          <w:szCs w:val="24"/>
          <w:lang w:eastAsia="ar-SA"/>
        </w:rPr>
        <w:t xml:space="preserve"> </w:t>
      </w:r>
      <w:proofErr w:type="spellStart"/>
      <w:r w:rsidRPr="005B78E1">
        <w:rPr>
          <w:rFonts w:ascii="Times New Roman" w:eastAsia="Times New Roman" w:hAnsi="Times New Roman" w:cs="Times New Roman"/>
          <w:bCs/>
          <w:i/>
          <w:kern w:val="22"/>
          <w:sz w:val="24"/>
          <w:szCs w:val="24"/>
          <w:lang w:eastAsia="ar-SA"/>
        </w:rPr>
        <w:t>euro</w:t>
      </w:r>
      <w:proofErr w:type="spellEnd"/>
      <w:r w:rsidRPr="005B78E1">
        <w:rPr>
          <w:rFonts w:ascii="Times New Roman" w:eastAsia="Times New Roman" w:hAnsi="Times New Roman" w:cs="Times New Roman"/>
          <w:bCs/>
          <w:kern w:val="22"/>
          <w:sz w:val="24"/>
          <w:szCs w:val="24"/>
          <w:lang w:eastAsia="ar-SA"/>
        </w:rPr>
        <w:t>)</w:t>
      </w:r>
    </w:p>
    <w:p w14:paraId="11DB7063" w14:textId="58E24E20" w:rsidR="00E879D4" w:rsidRDefault="00E879D4" w:rsidP="00E879D4">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Pr>
          <w:rFonts w:ascii="Times New Roman" w:eastAsia="Times New Roman" w:hAnsi="Times New Roman" w:cs="Times New Roman"/>
          <w:bCs/>
          <w:kern w:val="22"/>
          <w:sz w:val="24"/>
          <w:szCs w:val="24"/>
          <w:lang w:eastAsia="ar-SA"/>
        </w:rPr>
        <w:t xml:space="preserve">Kopā   </w:t>
      </w:r>
      <w:r w:rsidRPr="005B78E1">
        <w:rPr>
          <w:rFonts w:ascii="Times New Roman" w:eastAsia="Times New Roman" w:hAnsi="Times New Roman" w:cs="Times New Roman"/>
          <w:bCs/>
          <w:kern w:val="22"/>
          <w:sz w:val="24"/>
          <w:szCs w:val="24"/>
          <w:lang w:eastAsia="ar-SA"/>
        </w:rPr>
        <w:t xml:space="preserve"> ar PVN: </w:t>
      </w:r>
      <w:r w:rsidRPr="005B78E1">
        <w:rPr>
          <w:rFonts w:ascii="Times New Roman" w:eastAsia="Times New Roman" w:hAnsi="Times New Roman" w:cs="Times New Roman"/>
          <w:bCs/>
          <w:kern w:val="22"/>
          <w:sz w:val="24"/>
          <w:szCs w:val="24"/>
          <w:highlight w:val="lightGray"/>
          <w:lang w:eastAsia="ar-SA"/>
        </w:rPr>
        <w:t>&lt;…&gt;</w:t>
      </w:r>
      <w:r w:rsidRPr="005B78E1">
        <w:rPr>
          <w:rFonts w:ascii="Times New Roman" w:eastAsia="Times New Roman" w:hAnsi="Times New Roman" w:cs="Times New Roman"/>
          <w:bCs/>
          <w:kern w:val="22"/>
          <w:sz w:val="24"/>
          <w:szCs w:val="24"/>
          <w:lang w:eastAsia="ar-SA"/>
        </w:rPr>
        <w:t xml:space="preserve"> EUR(</w:t>
      </w:r>
      <w:r w:rsidRPr="005B78E1">
        <w:rPr>
          <w:rFonts w:ascii="Times New Roman" w:eastAsia="Times New Roman" w:hAnsi="Times New Roman" w:cs="Times New Roman"/>
          <w:bCs/>
          <w:kern w:val="22"/>
          <w:sz w:val="24"/>
          <w:szCs w:val="24"/>
          <w:highlight w:val="lightGray"/>
          <w:lang w:eastAsia="ar-SA"/>
        </w:rPr>
        <w:t>&lt;summa vārdiem&gt;</w:t>
      </w:r>
      <w:r w:rsidRPr="005B78E1">
        <w:rPr>
          <w:rFonts w:ascii="Times New Roman" w:eastAsia="Times New Roman" w:hAnsi="Times New Roman" w:cs="Times New Roman"/>
          <w:bCs/>
          <w:kern w:val="22"/>
          <w:sz w:val="24"/>
          <w:szCs w:val="24"/>
          <w:lang w:eastAsia="ar-SA"/>
        </w:rPr>
        <w:t xml:space="preserve"> </w:t>
      </w:r>
      <w:proofErr w:type="spellStart"/>
      <w:r w:rsidRPr="005B78E1">
        <w:rPr>
          <w:rFonts w:ascii="Times New Roman" w:eastAsia="Times New Roman" w:hAnsi="Times New Roman" w:cs="Times New Roman"/>
          <w:bCs/>
          <w:i/>
          <w:kern w:val="22"/>
          <w:sz w:val="24"/>
          <w:szCs w:val="24"/>
          <w:lang w:eastAsia="ar-SA"/>
        </w:rPr>
        <w:t>euro</w:t>
      </w:r>
      <w:proofErr w:type="spellEnd"/>
      <w:r w:rsidRPr="005B78E1">
        <w:rPr>
          <w:rFonts w:ascii="Times New Roman" w:eastAsia="Times New Roman" w:hAnsi="Times New Roman" w:cs="Times New Roman"/>
          <w:bCs/>
          <w:kern w:val="22"/>
          <w:sz w:val="24"/>
          <w:szCs w:val="24"/>
          <w:lang w:eastAsia="ar-SA"/>
        </w:rPr>
        <w:t xml:space="preserve">),  </w:t>
      </w:r>
    </w:p>
    <w:p w14:paraId="7CDC19BB" w14:textId="77777777" w:rsidR="008848DF" w:rsidRDefault="008848DF" w:rsidP="00E879D4">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p>
    <w:p w14:paraId="4B1C6CBE" w14:textId="4D09A54F" w:rsidR="00E879D4" w:rsidRDefault="00881CF4" w:rsidP="00C73F3C">
      <w:pPr>
        <w:tabs>
          <w:tab w:val="num" w:pos="720"/>
        </w:tabs>
        <w:suppressAutoHyphen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bCs/>
          <w:kern w:val="22"/>
          <w:sz w:val="24"/>
          <w:szCs w:val="24"/>
          <w:lang w:eastAsia="ar-SA"/>
        </w:rPr>
        <w:t xml:space="preserve">3.2. </w:t>
      </w:r>
      <w:r w:rsidR="00E879D4">
        <w:rPr>
          <w:rFonts w:ascii="Times New Roman" w:eastAsia="Times New Roman" w:hAnsi="Times New Roman" w:cs="Times New Roman"/>
          <w:b/>
          <w:bCs/>
          <w:kern w:val="22"/>
          <w:sz w:val="24"/>
          <w:szCs w:val="24"/>
          <w:lang w:eastAsia="ar-SA"/>
        </w:rPr>
        <w:t xml:space="preserve"> </w:t>
      </w:r>
      <w:r w:rsidR="00E879D4" w:rsidRPr="008848DF">
        <w:rPr>
          <w:rFonts w:ascii="Times New Roman" w:eastAsia="Times New Roman" w:hAnsi="Times New Roman" w:cs="Times New Roman"/>
          <w:b/>
          <w:bCs/>
          <w:kern w:val="22"/>
          <w:sz w:val="24"/>
          <w:szCs w:val="24"/>
          <w:u w:val="single"/>
          <w:lang w:eastAsia="ar-SA"/>
        </w:rPr>
        <w:t xml:space="preserve">Autoruzraudzības pakalpojuma </w:t>
      </w:r>
      <w:r w:rsidR="00E879D4" w:rsidRPr="008848DF">
        <w:rPr>
          <w:rFonts w:ascii="Times New Roman" w:eastAsia="Times New Roman" w:hAnsi="Times New Roman" w:cs="Times New Roman"/>
          <w:b/>
          <w:sz w:val="24"/>
          <w:szCs w:val="24"/>
          <w:u w:val="single"/>
        </w:rPr>
        <w:t xml:space="preserve"> cena</w:t>
      </w:r>
      <w:r w:rsidR="00E879D4" w:rsidRPr="00D00F37">
        <w:rPr>
          <w:rFonts w:ascii="Times New Roman" w:eastAsia="Times New Roman" w:hAnsi="Times New Roman" w:cs="Times New Roman"/>
          <w:sz w:val="24"/>
          <w:szCs w:val="24"/>
        </w:rPr>
        <w:t xml:space="preserve"> (bez PVN</w:t>
      </w:r>
      <w:r w:rsidR="00E879D4" w:rsidRPr="005B78E1">
        <w:rPr>
          <w:rFonts w:ascii="Times New Roman" w:eastAsia="Times New Roman" w:hAnsi="Times New Roman" w:cs="Times New Roman"/>
          <w:sz w:val="24"/>
          <w:szCs w:val="24"/>
        </w:rPr>
        <w:t>):</w:t>
      </w:r>
    </w:p>
    <w:p w14:paraId="1C84881F" w14:textId="77777777" w:rsidR="00E879D4" w:rsidRPr="005B78E1" w:rsidRDefault="00E879D4" w:rsidP="00E879D4">
      <w:pPr>
        <w:spacing w:after="0" w:line="240" w:lineRule="auto"/>
        <w:ind w:left="720"/>
        <w:jc w:val="both"/>
        <w:rPr>
          <w:rFonts w:ascii="Times New Roman" w:eastAsia="Times New Roman" w:hAnsi="Times New Roman" w:cs="Times New Roman"/>
          <w:sz w:val="24"/>
          <w:szCs w:val="24"/>
        </w:rPr>
      </w:pPr>
      <w:r w:rsidRPr="005B78E1">
        <w:rPr>
          <w:rFonts w:ascii="Times New Roman" w:eastAsia="Times New Roman" w:hAnsi="Times New Roman" w:cs="Times New Roman"/>
          <w:sz w:val="24"/>
          <w:szCs w:val="24"/>
        </w:rPr>
        <w:t xml:space="preserve"> EUR (</w:t>
      </w:r>
      <w:r w:rsidRPr="005B78E1">
        <w:rPr>
          <w:rFonts w:ascii="Times New Roman" w:eastAsia="Times New Roman" w:hAnsi="Times New Roman" w:cs="Times New Roman"/>
          <w:sz w:val="24"/>
          <w:szCs w:val="24"/>
          <w:highlight w:val="lightGray"/>
        </w:rPr>
        <w:t>&lt;summa vārdiem&gt;</w:t>
      </w:r>
      <w:proofErr w:type="spellStart"/>
      <w:r w:rsidRPr="005B78E1">
        <w:rPr>
          <w:rFonts w:ascii="Times New Roman" w:eastAsia="Times New Roman" w:hAnsi="Times New Roman" w:cs="Times New Roman"/>
          <w:i/>
          <w:sz w:val="24"/>
          <w:szCs w:val="24"/>
        </w:rPr>
        <w:t>euro</w:t>
      </w:r>
      <w:proofErr w:type="spellEnd"/>
      <w:r w:rsidRPr="005B78E1">
        <w:rPr>
          <w:rFonts w:ascii="Times New Roman" w:eastAsia="Times New Roman" w:hAnsi="Times New Roman" w:cs="Times New Roman"/>
          <w:sz w:val="24"/>
          <w:szCs w:val="24"/>
        </w:rPr>
        <w:t>),</w:t>
      </w:r>
    </w:p>
    <w:p w14:paraId="2366D199" w14:textId="77777777" w:rsidR="00E879D4" w:rsidRPr="005B78E1" w:rsidRDefault="00E879D4" w:rsidP="00E879D4">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sidRPr="005B78E1">
        <w:rPr>
          <w:rFonts w:ascii="Times New Roman" w:eastAsia="Times New Roman" w:hAnsi="Times New Roman" w:cs="Times New Roman"/>
          <w:bCs/>
          <w:kern w:val="22"/>
          <w:sz w:val="24"/>
          <w:szCs w:val="24"/>
          <w:lang w:eastAsia="ar-SA"/>
        </w:rPr>
        <w:lastRenderedPageBreak/>
        <w:t xml:space="preserve">PVN </w:t>
      </w:r>
      <w:r w:rsidRPr="005B78E1">
        <w:rPr>
          <w:rFonts w:ascii="Times New Roman" w:eastAsia="Times New Roman" w:hAnsi="Times New Roman" w:cs="Times New Roman"/>
          <w:bCs/>
          <w:kern w:val="22"/>
          <w:sz w:val="24"/>
          <w:szCs w:val="24"/>
          <w:highlight w:val="lightGray"/>
          <w:lang w:eastAsia="ar-SA"/>
        </w:rPr>
        <w:t>&lt;21&gt;</w:t>
      </w:r>
      <w:r w:rsidRPr="005B78E1">
        <w:rPr>
          <w:rFonts w:ascii="Times New Roman" w:eastAsia="Times New Roman" w:hAnsi="Times New Roman" w:cs="Times New Roman"/>
          <w:bCs/>
          <w:kern w:val="22"/>
          <w:sz w:val="24"/>
          <w:szCs w:val="24"/>
          <w:lang w:eastAsia="ar-SA"/>
        </w:rPr>
        <w:t xml:space="preserve">%: </w:t>
      </w:r>
      <w:r w:rsidRPr="005B78E1">
        <w:rPr>
          <w:rFonts w:ascii="Times New Roman" w:eastAsia="Times New Roman" w:hAnsi="Times New Roman" w:cs="Times New Roman"/>
          <w:bCs/>
          <w:kern w:val="22"/>
          <w:sz w:val="24"/>
          <w:szCs w:val="24"/>
          <w:highlight w:val="lightGray"/>
          <w:lang w:eastAsia="ar-SA"/>
        </w:rPr>
        <w:t>&lt;…&gt;</w:t>
      </w:r>
      <w:r w:rsidRPr="005B78E1">
        <w:rPr>
          <w:rFonts w:ascii="Times New Roman" w:eastAsia="Times New Roman" w:hAnsi="Times New Roman" w:cs="Times New Roman"/>
          <w:bCs/>
          <w:kern w:val="22"/>
          <w:sz w:val="24"/>
          <w:szCs w:val="24"/>
          <w:lang w:eastAsia="ar-SA"/>
        </w:rPr>
        <w:t xml:space="preserve"> EUR (</w:t>
      </w:r>
      <w:r w:rsidRPr="005B78E1">
        <w:rPr>
          <w:rFonts w:ascii="Times New Roman" w:eastAsia="Times New Roman" w:hAnsi="Times New Roman" w:cs="Times New Roman"/>
          <w:bCs/>
          <w:kern w:val="22"/>
          <w:sz w:val="24"/>
          <w:szCs w:val="24"/>
          <w:highlight w:val="lightGray"/>
          <w:lang w:eastAsia="ar-SA"/>
        </w:rPr>
        <w:t>&lt;summa vārdiem</w:t>
      </w:r>
      <w:r w:rsidRPr="005B78E1">
        <w:rPr>
          <w:rFonts w:ascii="Times New Roman" w:eastAsia="Times New Roman" w:hAnsi="Times New Roman" w:cs="Times New Roman"/>
          <w:bCs/>
          <w:i/>
          <w:kern w:val="22"/>
          <w:sz w:val="24"/>
          <w:szCs w:val="24"/>
          <w:highlight w:val="lightGray"/>
          <w:lang w:eastAsia="ar-SA"/>
        </w:rPr>
        <w:t>&gt;</w:t>
      </w:r>
      <w:r w:rsidRPr="005B78E1">
        <w:rPr>
          <w:rFonts w:ascii="Times New Roman" w:eastAsia="Times New Roman" w:hAnsi="Times New Roman" w:cs="Times New Roman"/>
          <w:bCs/>
          <w:i/>
          <w:kern w:val="22"/>
          <w:sz w:val="24"/>
          <w:szCs w:val="24"/>
          <w:lang w:eastAsia="ar-SA"/>
        </w:rPr>
        <w:t xml:space="preserve"> </w:t>
      </w:r>
      <w:proofErr w:type="spellStart"/>
      <w:r w:rsidRPr="005B78E1">
        <w:rPr>
          <w:rFonts w:ascii="Times New Roman" w:eastAsia="Times New Roman" w:hAnsi="Times New Roman" w:cs="Times New Roman"/>
          <w:bCs/>
          <w:i/>
          <w:kern w:val="22"/>
          <w:sz w:val="24"/>
          <w:szCs w:val="24"/>
          <w:lang w:eastAsia="ar-SA"/>
        </w:rPr>
        <w:t>euro</w:t>
      </w:r>
      <w:proofErr w:type="spellEnd"/>
      <w:r w:rsidRPr="005B78E1">
        <w:rPr>
          <w:rFonts w:ascii="Times New Roman" w:eastAsia="Times New Roman" w:hAnsi="Times New Roman" w:cs="Times New Roman"/>
          <w:bCs/>
          <w:kern w:val="22"/>
          <w:sz w:val="24"/>
          <w:szCs w:val="24"/>
          <w:lang w:eastAsia="ar-SA"/>
        </w:rPr>
        <w:t>)</w:t>
      </w:r>
    </w:p>
    <w:p w14:paraId="3A83A73C" w14:textId="72041011" w:rsidR="00E879D4" w:rsidRDefault="00E879D4" w:rsidP="00E879D4">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Pr>
          <w:rFonts w:ascii="Times New Roman" w:eastAsia="Times New Roman" w:hAnsi="Times New Roman" w:cs="Times New Roman"/>
          <w:bCs/>
          <w:kern w:val="22"/>
          <w:sz w:val="24"/>
          <w:szCs w:val="24"/>
          <w:lang w:eastAsia="ar-SA"/>
        </w:rPr>
        <w:t xml:space="preserve"> Kopā ar  </w:t>
      </w:r>
      <w:proofErr w:type="spellStart"/>
      <w:r w:rsidRPr="005B78E1">
        <w:rPr>
          <w:rFonts w:ascii="Times New Roman" w:eastAsia="Times New Roman" w:hAnsi="Times New Roman" w:cs="Times New Roman"/>
          <w:bCs/>
          <w:kern w:val="22"/>
          <w:sz w:val="24"/>
          <w:szCs w:val="24"/>
          <w:lang w:eastAsia="ar-SA"/>
        </w:rPr>
        <w:t>ar</w:t>
      </w:r>
      <w:proofErr w:type="spellEnd"/>
      <w:r w:rsidRPr="005B78E1">
        <w:rPr>
          <w:rFonts w:ascii="Times New Roman" w:eastAsia="Times New Roman" w:hAnsi="Times New Roman" w:cs="Times New Roman"/>
          <w:bCs/>
          <w:kern w:val="22"/>
          <w:sz w:val="24"/>
          <w:szCs w:val="24"/>
          <w:lang w:eastAsia="ar-SA"/>
        </w:rPr>
        <w:t xml:space="preserve"> PVN: </w:t>
      </w:r>
      <w:r w:rsidRPr="005B78E1">
        <w:rPr>
          <w:rFonts w:ascii="Times New Roman" w:eastAsia="Times New Roman" w:hAnsi="Times New Roman" w:cs="Times New Roman"/>
          <w:bCs/>
          <w:kern w:val="22"/>
          <w:sz w:val="24"/>
          <w:szCs w:val="24"/>
          <w:highlight w:val="lightGray"/>
          <w:lang w:eastAsia="ar-SA"/>
        </w:rPr>
        <w:t>&lt;…&gt;</w:t>
      </w:r>
      <w:r w:rsidRPr="005B78E1">
        <w:rPr>
          <w:rFonts w:ascii="Times New Roman" w:eastAsia="Times New Roman" w:hAnsi="Times New Roman" w:cs="Times New Roman"/>
          <w:bCs/>
          <w:kern w:val="22"/>
          <w:sz w:val="24"/>
          <w:szCs w:val="24"/>
          <w:lang w:eastAsia="ar-SA"/>
        </w:rPr>
        <w:t xml:space="preserve"> EUR(</w:t>
      </w:r>
      <w:r w:rsidRPr="005B78E1">
        <w:rPr>
          <w:rFonts w:ascii="Times New Roman" w:eastAsia="Times New Roman" w:hAnsi="Times New Roman" w:cs="Times New Roman"/>
          <w:bCs/>
          <w:kern w:val="22"/>
          <w:sz w:val="24"/>
          <w:szCs w:val="24"/>
          <w:highlight w:val="lightGray"/>
          <w:lang w:eastAsia="ar-SA"/>
        </w:rPr>
        <w:t>&lt;summa vārdiem&gt;</w:t>
      </w:r>
      <w:r w:rsidRPr="005B78E1">
        <w:rPr>
          <w:rFonts w:ascii="Times New Roman" w:eastAsia="Times New Roman" w:hAnsi="Times New Roman" w:cs="Times New Roman"/>
          <w:bCs/>
          <w:kern w:val="22"/>
          <w:sz w:val="24"/>
          <w:szCs w:val="24"/>
          <w:lang w:eastAsia="ar-SA"/>
        </w:rPr>
        <w:t xml:space="preserve"> </w:t>
      </w:r>
      <w:proofErr w:type="spellStart"/>
      <w:r w:rsidRPr="005B78E1">
        <w:rPr>
          <w:rFonts w:ascii="Times New Roman" w:eastAsia="Times New Roman" w:hAnsi="Times New Roman" w:cs="Times New Roman"/>
          <w:bCs/>
          <w:i/>
          <w:kern w:val="22"/>
          <w:sz w:val="24"/>
          <w:szCs w:val="24"/>
          <w:lang w:eastAsia="ar-SA"/>
        </w:rPr>
        <w:t>euro</w:t>
      </w:r>
      <w:proofErr w:type="spellEnd"/>
      <w:r w:rsidRPr="005B78E1">
        <w:rPr>
          <w:rFonts w:ascii="Times New Roman" w:eastAsia="Times New Roman" w:hAnsi="Times New Roman" w:cs="Times New Roman"/>
          <w:bCs/>
          <w:kern w:val="22"/>
          <w:sz w:val="24"/>
          <w:szCs w:val="24"/>
          <w:lang w:eastAsia="ar-SA"/>
        </w:rPr>
        <w:t xml:space="preserve">),  </w:t>
      </w:r>
    </w:p>
    <w:p w14:paraId="0F854E63" w14:textId="10387860" w:rsidR="00F74A3E" w:rsidRPr="005B78E1" w:rsidRDefault="00881CF4" w:rsidP="00881CF4">
      <w:pPr>
        <w:tabs>
          <w:tab w:val="num" w:pos="720"/>
        </w:tabs>
        <w:suppressAutoHyphens/>
        <w:spacing w:after="0" w:line="100" w:lineRule="atLeast"/>
        <w:ind w:left="720"/>
        <w:rPr>
          <w:rFonts w:ascii="Times New Roman" w:eastAsia="Times New Roman" w:hAnsi="Times New Roman" w:cs="Times New Roman"/>
          <w:bCs/>
          <w:kern w:val="22"/>
          <w:sz w:val="24"/>
          <w:szCs w:val="24"/>
          <w:lang w:eastAsia="ar-SA"/>
        </w:rPr>
      </w:pPr>
      <w:r>
        <w:rPr>
          <w:rFonts w:ascii="Times New Roman" w:eastAsia="Times New Roman" w:hAnsi="Times New Roman" w:cs="Times New Roman"/>
          <w:bCs/>
          <w:kern w:val="22"/>
          <w:sz w:val="24"/>
          <w:szCs w:val="24"/>
          <w:lang w:eastAsia="ar-SA"/>
        </w:rPr>
        <w:t xml:space="preserve">Apliecinām, ka </w:t>
      </w:r>
      <w:r w:rsidR="00F74A3E" w:rsidRPr="005B78E1">
        <w:rPr>
          <w:rFonts w:ascii="Times New Roman" w:eastAsia="Times New Roman" w:hAnsi="Times New Roman" w:cs="Times New Roman"/>
          <w:bCs/>
          <w:kern w:val="22"/>
          <w:sz w:val="24"/>
          <w:szCs w:val="24"/>
          <w:u w:val="single"/>
          <w:lang w:eastAsia="ar-SA"/>
        </w:rPr>
        <w:t xml:space="preserve">  esam iepazinušies ar  tirgus izpētes dokumentāciju</w:t>
      </w:r>
      <w:r w:rsidR="00F74A3E" w:rsidRPr="005B78E1">
        <w:rPr>
          <w:rFonts w:ascii="Times New Roman" w:eastAsia="Times New Roman" w:hAnsi="Times New Roman" w:cs="Times New Roman"/>
          <w:bCs/>
          <w:kern w:val="22"/>
          <w:sz w:val="24"/>
          <w:szCs w:val="24"/>
          <w:lang w:eastAsia="ar-SA"/>
        </w:rPr>
        <w:t xml:space="preserve">, </w:t>
      </w:r>
    </w:p>
    <w:p w14:paraId="081CE30A" w14:textId="1D7A83FE" w:rsidR="00F74A3E" w:rsidRPr="00C73F3C" w:rsidRDefault="00F74A3E" w:rsidP="00F74A3E">
      <w:pPr>
        <w:suppressAutoHyphens/>
        <w:spacing w:after="0" w:line="240" w:lineRule="auto"/>
        <w:jc w:val="both"/>
        <w:rPr>
          <w:rFonts w:ascii="Times New Roman" w:eastAsia="Times New Roman" w:hAnsi="Times New Roman" w:cs="Times New Roman"/>
          <w:i/>
          <w:sz w:val="24"/>
          <w:szCs w:val="24"/>
        </w:rPr>
      </w:pPr>
      <w:r w:rsidRPr="005B78E1">
        <w:rPr>
          <w:rFonts w:ascii="Times New Roman" w:eastAsia="Times New Roman" w:hAnsi="Times New Roman" w:cs="Times New Roman"/>
          <w:sz w:val="24"/>
          <w:szCs w:val="24"/>
          <w:lang w:eastAsia="x-none"/>
        </w:rPr>
        <w:t xml:space="preserve">    </w:t>
      </w:r>
      <w:r w:rsidR="00881CF4">
        <w:rPr>
          <w:rFonts w:ascii="Times New Roman" w:eastAsia="Times New Roman" w:hAnsi="Times New Roman" w:cs="Times New Roman"/>
          <w:sz w:val="24"/>
          <w:szCs w:val="24"/>
          <w:lang w:eastAsia="x-none"/>
        </w:rPr>
        <w:t xml:space="preserve">4. Apņemamies </w:t>
      </w:r>
      <w:r w:rsidRPr="005B78E1">
        <w:rPr>
          <w:rFonts w:ascii="Times New Roman" w:eastAsia="Times New Roman" w:hAnsi="Times New Roman" w:cs="Times New Roman"/>
          <w:sz w:val="24"/>
          <w:szCs w:val="24"/>
        </w:rPr>
        <w:t>slēgt līgumu atbilstoši Noteikum</w:t>
      </w:r>
      <w:r w:rsidR="00C73F3C">
        <w:rPr>
          <w:rFonts w:ascii="Times New Roman" w:eastAsia="Times New Roman" w:hAnsi="Times New Roman" w:cs="Times New Roman"/>
          <w:sz w:val="24"/>
          <w:szCs w:val="24"/>
        </w:rPr>
        <w:t xml:space="preserve">os ietverto  </w:t>
      </w:r>
      <w:r w:rsidRPr="005B78E1">
        <w:rPr>
          <w:rFonts w:ascii="Times New Roman" w:eastAsia="Times New Roman" w:hAnsi="Times New Roman" w:cs="Times New Roman"/>
          <w:sz w:val="24"/>
          <w:szCs w:val="24"/>
        </w:rPr>
        <w:t>līgum</w:t>
      </w:r>
      <w:r w:rsidR="00C73F3C">
        <w:rPr>
          <w:rFonts w:ascii="Times New Roman" w:eastAsia="Times New Roman" w:hAnsi="Times New Roman" w:cs="Times New Roman"/>
          <w:sz w:val="24"/>
          <w:szCs w:val="24"/>
        </w:rPr>
        <w:t xml:space="preserve">u </w:t>
      </w:r>
      <w:r w:rsidRPr="005B78E1">
        <w:rPr>
          <w:rFonts w:ascii="Times New Roman" w:eastAsia="Times New Roman" w:hAnsi="Times New Roman" w:cs="Times New Roman"/>
          <w:sz w:val="24"/>
          <w:szCs w:val="24"/>
        </w:rPr>
        <w:t>veid</w:t>
      </w:r>
      <w:r w:rsidR="00C73F3C">
        <w:rPr>
          <w:rFonts w:ascii="Times New Roman" w:eastAsia="Times New Roman" w:hAnsi="Times New Roman" w:cs="Times New Roman"/>
          <w:sz w:val="24"/>
          <w:szCs w:val="24"/>
        </w:rPr>
        <w:t xml:space="preserve">nēm                             </w:t>
      </w:r>
      <w:r w:rsidRPr="00C73F3C">
        <w:rPr>
          <w:rFonts w:ascii="Times New Roman" w:eastAsia="Times New Roman" w:hAnsi="Times New Roman" w:cs="Times New Roman"/>
          <w:i/>
          <w:sz w:val="24"/>
          <w:szCs w:val="24"/>
        </w:rPr>
        <w:t>(</w:t>
      </w:r>
      <w:r w:rsidR="00C73F3C" w:rsidRPr="008848DF">
        <w:rPr>
          <w:rFonts w:ascii="Times New Roman" w:eastAsia="Times New Roman" w:hAnsi="Times New Roman" w:cs="Times New Roman"/>
          <w:b/>
          <w:i/>
          <w:sz w:val="24"/>
          <w:szCs w:val="24"/>
        </w:rPr>
        <w:t xml:space="preserve">B1;B2 </w:t>
      </w:r>
      <w:r w:rsidR="005B78E1" w:rsidRPr="008848DF">
        <w:rPr>
          <w:rFonts w:ascii="Times New Roman" w:eastAsia="Times New Roman" w:hAnsi="Times New Roman" w:cs="Times New Roman"/>
          <w:b/>
          <w:i/>
          <w:sz w:val="24"/>
          <w:szCs w:val="24"/>
        </w:rPr>
        <w:t>pielikum</w:t>
      </w:r>
      <w:r w:rsidR="00C73F3C" w:rsidRPr="008848DF">
        <w:rPr>
          <w:rFonts w:ascii="Times New Roman" w:eastAsia="Times New Roman" w:hAnsi="Times New Roman" w:cs="Times New Roman"/>
          <w:b/>
          <w:i/>
          <w:sz w:val="24"/>
          <w:szCs w:val="24"/>
        </w:rPr>
        <w:t>i</w:t>
      </w:r>
      <w:r w:rsidR="005B78E1" w:rsidRPr="00C73F3C">
        <w:rPr>
          <w:rFonts w:ascii="Times New Roman" w:eastAsia="Times New Roman" w:hAnsi="Times New Roman" w:cs="Times New Roman"/>
          <w:i/>
          <w:sz w:val="24"/>
          <w:szCs w:val="24"/>
        </w:rPr>
        <w:t xml:space="preserve"> </w:t>
      </w:r>
      <w:r w:rsidRPr="00C73F3C">
        <w:rPr>
          <w:rFonts w:ascii="Times New Roman" w:eastAsia="Times New Roman" w:hAnsi="Times New Roman" w:cs="Times New Roman"/>
          <w:i/>
          <w:sz w:val="24"/>
          <w:szCs w:val="24"/>
        </w:rPr>
        <w:t>),</w:t>
      </w:r>
    </w:p>
    <w:p w14:paraId="573EBD84" w14:textId="2D800EBF" w:rsidR="00F74A3E" w:rsidRDefault="00F74A3E" w:rsidP="00F74A3E">
      <w:pPr>
        <w:suppressAutoHyphens/>
        <w:spacing w:after="0" w:line="240" w:lineRule="auto"/>
        <w:jc w:val="both"/>
        <w:rPr>
          <w:rFonts w:ascii="Times New Roman" w:eastAsia="Times New Roman" w:hAnsi="Times New Roman" w:cs="Times New Roman"/>
          <w:sz w:val="24"/>
          <w:szCs w:val="24"/>
        </w:rPr>
      </w:pPr>
      <w:r w:rsidRPr="005B78E1">
        <w:rPr>
          <w:rFonts w:ascii="Times New Roman" w:eastAsia="Times New Roman" w:hAnsi="Times New Roman" w:cs="Times New Roman"/>
          <w:sz w:val="24"/>
          <w:szCs w:val="24"/>
        </w:rPr>
        <w:t xml:space="preserve">        </w:t>
      </w:r>
      <w:r w:rsidR="00881CF4">
        <w:rPr>
          <w:rFonts w:ascii="Times New Roman" w:eastAsia="Times New Roman" w:hAnsi="Times New Roman" w:cs="Times New Roman"/>
          <w:sz w:val="24"/>
          <w:szCs w:val="24"/>
        </w:rPr>
        <w:t>4.2.</w:t>
      </w:r>
      <w:r w:rsidR="00E81AA9" w:rsidRPr="005B78E1">
        <w:rPr>
          <w:rFonts w:ascii="Times New Roman" w:eastAsia="Times New Roman" w:hAnsi="Times New Roman" w:cs="Times New Roman"/>
          <w:sz w:val="24"/>
          <w:szCs w:val="24"/>
        </w:rPr>
        <w:t xml:space="preserve"> </w:t>
      </w:r>
      <w:r w:rsidR="005B78E1">
        <w:rPr>
          <w:rFonts w:ascii="Times New Roman" w:eastAsia="Times New Roman" w:hAnsi="Times New Roman" w:cs="Times New Roman"/>
          <w:sz w:val="24"/>
          <w:szCs w:val="24"/>
        </w:rPr>
        <w:t xml:space="preserve">veikt </w:t>
      </w:r>
      <w:r w:rsidR="005B78E1" w:rsidRPr="005B78E1">
        <w:rPr>
          <w:rFonts w:ascii="Times New Roman" w:eastAsia="Times New Roman" w:hAnsi="Times New Roman" w:cs="Times New Roman"/>
          <w:sz w:val="24"/>
          <w:szCs w:val="24"/>
        </w:rPr>
        <w:t xml:space="preserve">būvprojekta izstrādi </w:t>
      </w:r>
      <w:r w:rsidR="005B78E1">
        <w:rPr>
          <w:rFonts w:ascii="Times New Roman" w:eastAsia="Times New Roman" w:hAnsi="Times New Roman" w:cs="Times New Roman"/>
          <w:sz w:val="24"/>
          <w:szCs w:val="24"/>
        </w:rPr>
        <w:t xml:space="preserve"> un autoruzraudzības pakalpojuma nodrošināšanu būvdarbu veikšanas procesā </w:t>
      </w:r>
      <w:r w:rsidRPr="005B78E1">
        <w:rPr>
          <w:rFonts w:ascii="Times New Roman" w:eastAsia="Times New Roman" w:hAnsi="Times New Roman" w:cs="Times New Roman"/>
          <w:sz w:val="24"/>
          <w:szCs w:val="24"/>
          <w:highlight w:val="yellow"/>
        </w:rPr>
        <w:t>, saskaņā ar [manu]/[mūsu]</w:t>
      </w:r>
      <w:r w:rsidRPr="005B78E1">
        <w:rPr>
          <w:rFonts w:ascii="Times New Roman" w:eastAsia="Times New Roman" w:hAnsi="Times New Roman" w:cs="Times New Roman"/>
          <w:sz w:val="24"/>
          <w:szCs w:val="24"/>
          <w:highlight w:val="yellow"/>
          <w:vertAlign w:val="superscript"/>
        </w:rPr>
        <w:footnoteReference w:id="2"/>
      </w:r>
      <w:r w:rsidRPr="005B78E1">
        <w:rPr>
          <w:rFonts w:ascii="Times New Roman" w:eastAsia="Times New Roman" w:hAnsi="Times New Roman" w:cs="Times New Roman"/>
          <w:sz w:val="24"/>
          <w:szCs w:val="24"/>
          <w:highlight w:val="yellow"/>
        </w:rPr>
        <w:t xml:space="preserve"> Tehnisko piedāvājumu</w:t>
      </w:r>
      <w:r w:rsidR="00881CF4">
        <w:rPr>
          <w:rFonts w:ascii="Times New Roman" w:eastAsia="Times New Roman" w:hAnsi="Times New Roman" w:cs="Times New Roman"/>
          <w:sz w:val="24"/>
          <w:szCs w:val="24"/>
          <w:highlight w:val="yellow"/>
        </w:rPr>
        <w:t xml:space="preserve"> , atbilstoši laika grafikam un </w:t>
      </w:r>
      <w:r w:rsidRPr="005B78E1">
        <w:rPr>
          <w:rFonts w:ascii="Times New Roman" w:eastAsia="Times New Roman" w:hAnsi="Times New Roman" w:cs="Times New Roman"/>
          <w:sz w:val="24"/>
          <w:szCs w:val="24"/>
          <w:highlight w:val="yellow"/>
        </w:rPr>
        <w:t xml:space="preserve"> līgum</w:t>
      </w:r>
      <w:r w:rsidR="00881CF4">
        <w:rPr>
          <w:rFonts w:ascii="Times New Roman" w:eastAsia="Times New Roman" w:hAnsi="Times New Roman" w:cs="Times New Roman"/>
          <w:sz w:val="24"/>
          <w:szCs w:val="24"/>
          <w:highlight w:val="yellow"/>
        </w:rPr>
        <w:t>os</w:t>
      </w:r>
      <w:r w:rsidRPr="005B78E1">
        <w:rPr>
          <w:rFonts w:ascii="Times New Roman" w:eastAsia="Times New Roman" w:hAnsi="Times New Roman" w:cs="Times New Roman"/>
          <w:sz w:val="24"/>
          <w:szCs w:val="24"/>
          <w:highlight w:val="yellow"/>
        </w:rPr>
        <w:t xml:space="preserve"> noteiktajā kārtībā [</w:t>
      </w:r>
      <w:r w:rsidRPr="005B78E1">
        <w:rPr>
          <w:rFonts w:ascii="Times New Roman" w:eastAsia="Times New Roman" w:hAnsi="Times New Roman" w:cs="Times New Roman"/>
          <w:iCs/>
          <w:sz w:val="24"/>
          <w:szCs w:val="24"/>
          <w:highlight w:val="yellow"/>
        </w:rPr>
        <w:t>&lt;dienu vai mēnešu skaits&gt;</w:t>
      </w:r>
      <w:r w:rsidRPr="005B78E1">
        <w:rPr>
          <w:rFonts w:ascii="Times New Roman" w:eastAsia="Times New Roman" w:hAnsi="Times New Roman" w:cs="Times New Roman"/>
          <w:sz w:val="24"/>
          <w:szCs w:val="24"/>
          <w:highlight w:val="yellow"/>
        </w:rPr>
        <w:t xml:space="preserve"> [dienas]/[mēneši] no </w:t>
      </w:r>
      <w:smartTag w:uri="schemas-tilde-lv/tildestengine" w:element="veidnes">
        <w:smartTagPr>
          <w:attr w:name="text" w:val="līguma"/>
          <w:attr w:name="id" w:val="-1"/>
          <w:attr w:name="baseform" w:val="līgum|s"/>
        </w:smartTagPr>
        <w:r w:rsidRPr="005B78E1">
          <w:rPr>
            <w:rFonts w:ascii="Times New Roman" w:eastAsia="Times New Roman" w:hAnsi="Times New Roman" w:cs="Times New Roman"/>
            <w:sz w:val="24"/>
            <w:szCs w:val="24"/>
            <w:highlight w:val="yellow"/>
          </w:rPr>
          <w:t>līguma</w:t>
        </w:r>
      </w:smartTag>
      <w:r w:rsidR="005B78E1">
        <w:rPr>
          <w:rFonts w:ascii="Times New Roman" w:eastAsia="Times New Roman" w:hAnsi="Times New Roman" w:cs="Times New Roman"/>
          <w:sz w:val="24"/>
          <w:szCs w:val="24"/>
          <w:highlight w:val="yellow"/>
        </w:rPr>
        <w:t xml:space="preserve">(u) </w:t>
      </w:r>
      <w:r w:rsidRPr="005B78E1">
        <w:rPr>
          <w:rFonts w:ascii="Times New Roman" w:eastAsia="Times New Roman" w:hAnsi="Times New Roman" w:cs="Times New Roman"/>
          <w:sz w:val="24"/>
          <w:szCs w:val="24"/>
          <w:highlight w:val="yellow"/>
        </w:rPr>
        <w:t xml:space="preserve"> noslēgšanas dienas]/[līdz </w:t>
      </w:r>
      <w:r w:rsidRPr="005B78E1">
        <w:rPr>
          <w:rFonts w:ascii="Times New Roman" w:eastAsia="Times New Roman" w:hAnsi="Times New Roman" w:cs="Times New Roman"/>
          <w:iCs/>
          <w:sz w:val="24"/>
          <w:szCs w:val="24"/>
          <w:highlight w:val="yellow"/>
        </w:rPr>
        <w:t>&lt;gads&gt;</w:t>
      </w:r>
      <w:r w:rsidRPr="005B78E1">
        <w:rPr>
          <w:rFonts w:ascii="Times New Roman" w:eastAsia="Times New Roman" w:hAnsi="Times New Roman" w:cs="Times New Roman"/>
          <w:sz w:val="24"/>
          <w:szCs w:val="24"/>
          <w:highlight w:val="yellow"/>
        </w:rPr>
        <w:t xml:space="preserve">.gada </w:t>
      </w:r>
      <w:r w:rsidRPr="005B78E1">
        <w:rPr>
          <w:rFonts w:ascii="Times New Roman" w:eastAsia="Times New Roman" w:hAnsi="Times New Roman" w:cs="Times New Roman"/>
          <w:iCs/>
          <w:sz w:val="24"/>
          <w:szCs w:val="24"/>
          <w:highlight w:val="yellow"/>
        </w:rPr>
        <w:t>&lt;datums&gt;</w:t>
      </w:r>
      <w:r w:rsidRPr="005B78E1">
        <w:rPr>
          <w:rFonts w:ascii="Times New Roman" w:eastAsia="Times New Roman" w:hAnsi="Times New Roman" w:cs="Times New Roman"/>
          <w:sz w:val="24"/>
          <w:szCs w:val="24"/>
          <w:highlight w:val="yellow"/>
        </w:rPr>
        <w:t>.</w:t>
      </w:r>
      <w:r w:rsidRPr="005B78E1">
        <w:rPr>
          <w:rFonts w:ascii="Times New Roman" w:eastAsia="Times New Roman" w:hAnsi="Times New Roman" w:cs="Times New Roman"/>
          <w:iCs/>
          <w:sz w:val="24"/>
          <w:szCs w:val="24"/>
          <w:highlight w:val="yellow"/>
        </w:rPr>
        <w:t>&lt;mēnesis&gt;</w:t>
      </w:r>
      <w:r w:rsidRPr="005B78E1">
        <w:rPr>
          <w:rFonts w:ascii="Times New Roman" w:eastAsia="Times New Roman" w:hAnsi="Times New Roman" w:cs="Times New Roman"/>
          <w:sz w:val="24"/>
          <w:szCs w:val="24"/>
          <w:highlight w:val="yellow"/>
        </w:rPr>
        <w:t>].</w:t>
      </w:r>
    </w:p>
    <w:p w14:paraId="1CF9445A" w14:textId="46104E61" w:rsidR="00F74A3E" w:rsidRPr="00881CF4" w:rsidRDefault="00F74A3E" w:rsidP="00881CF4">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881CF4">
        <w:rPr>
          <w:rFonts w:ascii="Times New Roman" w:eastAsia="Times New Roman" w:hAnsi="Times New Roman" w:cs="Times New Roman"/>
          <w:sz w:val="24"/>
          <w:szCs w:val="24"/>
          <w:lang w:eastAsia="lv-LV"/>
        </w:rPr>
        <w:t>Piedāvājums ir spēkā</w:t>
      </w:r>
      <w:r w:rsidRPr="00881CF4">
        <w:rPr>
          <w:rFonts w:ascii="Times New Roman" w:eastAsia="Times New Roman" w:hAnsi="Times New Roman" w:cs="Times New Roman"/>
          <w:b/>
          <w:sz w:val="24"/>
          <w:szCs w:val="24"/>
          <w:lang w:eastAsia="lv-LV"/>
        </w:rPr>
        <w:t xml:space="preserve"> </w:t>
      </w:r>
      <w:r w:rsidRPr="00881CF4">
        <w:rPr>
          <w:rFonts w:ascii="Times New Roman" w:eastAsia="Times New Roman" w:hAnsi="Times New Roman" w:cs="Times New Roman"/>
          <w:bCs/>
          <w:sz w:val="24"/>
          <w:szCs w:val="24"/>
          <w:highlight w:val="lightGray"/>
          <w:lang w:eastAsia="lv-LV"/>
        </w:rPr>
        <w:t>&lt;</w:t>
      </w:r>
      <w:r w:rsidRPr="00881CF4">
        <w:rPr>
          <w:rFonts w:ascii="Times New Roman" w:eastAsia="Times New Roman" w:hAnsi="Times New Roman" w:cs="Times New Roman"/>
          <w:bCs/>
          <w:iCs/>
          <w:sz w:val="24"/>
          <w:szCs w:val="24"/>
          <w:highlight w:val="lightGray"/>
          <w:lang w:eastAsia="lv-LV"/>
        </w:rPr>
        <w:t>dienu skaits</w:t>
      </w:r>
      <w:r w:rsidRPr="00881CF4">
        <w:rPr>
          <w:rFonts w:ascii="Times New Roman" w:eastAsia="Times New Roman" w:hAnsi="Times New Roman" w:cs="Times New Roman"/>
          <w:bCs/>
          <w:sz w:val="24"/>
          <w:szCs w:val="24"/>
          <w:highlight w:val="lightGray"/>
          <w:lang w:eastAsia="lv-LV"/>
        </w:rPr>
        <w:t>&gt;</w:t>
      </w:r>
      <w:r w:rsidRPr="00881CF4">
        <w:rPr>
          <w:rFonts w:ascii="Times New Roman" w:eastAsia="Times New Roman" w:hAnsi="Times New Roman" w:cs="Times New Roman"/>
          <w:sz w:val="24"/>
          <w:szCs w:val="24"/>
          <w:lang w:eastAsia="lv-LV"/>
        </w:rPr>
        <w:t xml:space="preserve"> dienas no Noteikumu noteiktā piedāvājumu iesniegšanas termiņa.</w:t>
      </w:r>
    </w:p>
    <w:p w14:paraId="21BFEA8B" w14:textId="2F8970D2" w:rsidR="00F74A3E" w:rsidRPr="00881CF4" w:rsidRDefault="00F74A3E" w:rsidP="00881CF4">
      <w:pPr>
        <w:pStyle w:val="ListParagraph"/>
        <w:numPr>
          <w:ilvl w:val="0"/>
          <w:numId w:val="9"/>
        </w:numPr>
        <w:spacing w:after="0" w:line="240" w:lineRule="auto"/>
        <w:jc w:val="both"/>
        <w:rPr>
          <w:rFonts w:ascii="Times New Roman" w:eastAsia="Times New Roman" w:hAnsi="Times New Roman" w:cs="Times New Roman"/>
          <w:sz w:val="24"/>
          <w:szCs w:val="24"/>
        </w:rPr>
      </w:pPr>
      <w:r w:rsidRPr="00881CF4">
        <w:rPr>
          <w:rFonts w:ascii="Times New Roman" w:eastAsia="Times New Roman" w:hAnsi="Times New Roman" w:cs="Times New Roman"/>
          <w:sz w:val="24"/>
          <w:szCs w:val="24"/>
        </w:rPr>
        <w:t>Saskaņā ar Noteikumiem, apakšā parakstījies apliecin</w:t>
      </w:r>
      <w:r w:rsidR="00881CF4">
        <w:rPr>
          <w:rFonts w:ascii="Times New Roman" w:eastAsia="Times New Roman" w:hAnsi="Times New Roman" w:cs="Times New Roman"/>
          <w:sz w:val="24"/>
          <w:szCs w:val="24"/>
        </w:rPr>
        <w:t>u</w:t>
      </w:r>
      <w:r w:rsidRPr="00881CF4">
        <w:rPr>
          <w:rFonts w:ascii="Times New Roman" w:eastAsia="Times New Roman" w:hAnsi="Times New Roman" w:cs="Times New Roman"/>
          <w:sz w:val="24"/>
          <w:szCs w:val="24"/>
        </w:rPr>
        <w:t xml:space="preserve">, ka:    </w:t>
      </w:r>
    </w:p>
    <w:p w14:paraId="5A9592AA" w14:textId="77D53F12" w:rsidR="00F74A3E" w:rsidRPr="005B78E1" w:rsidRDefault="00F74A3E" w:rsidP="00881CF4">
      <w:pPr>
        <w:suppressAutoHyphens/>
        <w:spacing w:after="0" w:line="100" w:lineRule="atLeast"/>
        <w:jc w:val="both"/>
        <w:rPr>
          <w:rFonts w:ascii="Times New Roman" w:eastAsia="Times New Roman" w:hAnsi="Times New Roman" w:cs="Times New Roman"/>
          <w:bCs/>
          <w:kern w:val="22"/>
          <w:sz w:val="24"/>
          <w:szCs w:val="24"/>
          <w:lang w:eastAsia="ar-SA"/>
        </w:rPr>
      </w:pPr>
      <w:r w:rsidRPr="005B78E1">
        <w:rPr>
          <w:rFonts w:ascii="Times New Roman" w:eastAsia="Times New Roman" w:hAnsi="Times New Roman" w:cs="Times New Roman"/>
          <w:bCs/>
          <w:kern w:val="22"/>
          <w:sz w:val="24"/>
          <w:szCs w:val="24"/>
          <w:lang w:eastAsia="ar-SA"/>
        </w:rPr>
        <w:t xml:space="preserve">a. uz </w:t>
      </w:r>
      <w:r w:rsidR="005B78E1" w:rsidRPr="005B78E1">
        <w:rPr>
          <w:rFonts w:ascii="Times New Roman" w:eastAsia="Times New Roman" w:hAnsi="Times New Roman" w:cs="Times New Roman"/>
          <w:bCs/>
          <w:kern w:val="22"/>
          <w:sz w:val="24"/>
          <w:szCs w:val="24"/>
          <w:lang w:eastAsia="ar-SA"/>
        </w:rPr>
        <w:t xml:space="preserve"> </w:t>
      </w:r>
      <w:r w:rsidRPr="005B78E1">
        <w:rPr>
          <w:rFonts w:ascii="Times New Roman" w:eastAsia="Times New Roman" w:hAnsi="Times New Roman" w:cs="Times New Roman"/>
          <w:bCs/>
          <w:kern w:val="22"/>
          <w:sz w:val="24"/>
          <w:szCs w:val="24"/>
          <w:lang w:eastAsia="ar-SA"/>
        </w:rPr>
        <w:t>Pretendentu neattiecas Sabiedrisko pakalpojumu sniedzēju iepirkuma likuma 48. panta pirmās daļās 1. – 11. punkta noteiktie gadījumi;</w:t>
      </w:r>
    </w:p>
    <w:p w14:paraId="37285821" w14:textId="49794B91" w:rsidR="00F74A3E" w:rsidRDefault="00F74A3E" w:rsidP="00881CF4">
      <w:pPr>
        <w:suppressAutoHyphens/>
        <w:spacing w:after="0" w:line="100" w:lineRule="atLeast"/>
        <w:jc w:val="both"/>
        <w:rPr>
          <w:rFonts w:ascii="Times New Roman" w:eastAsia="Times New Roman" w:hAnsi="Times New Roman" w:cs="Times New Roman"/>
          <w:bCs/>
          <w:kern w:val="22"/>
          <w:sz w:val="24"/>
          <w:szCs w:val="24"/>
          <w:lang w:eastAsia="ar-SA"/>
        </w:rPr>
      </w:pPr>
      <w:r w:rsidRPr="005B78E1">
        <w:rPr>
          <w:rFonts w:ascii="Times New Roman" w:eastAsia="Times New Roman" w:hAnsi="Times New Roman" w:cs="Times New Roman"/>
          <w:bCs/>
          <w:kern w:val="22"/>
          <w:sz w:val="24"/>
          <w:szCs w:val="24"/>
          <w:lang w:eastAsia="ar-SA"/>
        </w:rPr>
        <w:t xml:space="preserve">b.  visa </w:t>
      </w:r>
      <w:r w:rsidR="00881CF4">
        <w:rPr>
          <w:rFonts w:ascii="Times New Roman" w:eastAsia="Times New Roman" w:hAnsi="Times New Roman" w:cs="Times New Roman"/>
          <w:bCs/>
          <w:kern w:val="22"/>
          <w:sz w:val="24"/>
          <w:szCs w:val="24"/>
          <w:lang w:eastAsia="ar-SA"/>
        </w:rPr>
        <w:t xml:space="preserve">mūsu </w:t>
      </w:r>
      <w:r w:rsidRPr="005B78E1">
        <w:rPr>
          <w:rFonts w:ascii="Times New Roman" w:eastAsia="Times New Roman" w:hAnsi="Times New Roman" w:cs="Times New Roman"/>
          <w:bCs/>
          <w:kern w:val="22"/>
          <w:sz w:val="24"/>
          <w:szCs w:val="24"/>
          <w:lang w:eastAsia="ar-SA"/>
        </w:rPr>
        <w:t>Piedāvājumā ietvertā informācija ir patiesa;</w:t>
      </w:r>
    </w:p>
    <w:p w14:paraId="21C9B1B2" w14:textId="46B9EC40" w:rsidR="00F74A3E" w:rsidRPr="005B78E1" w:rsidRDefault="00F74A3E" w:rsidP="00881CF4">
      <w:pPr>
        <w:suppressAutoHyphens/>
        <w:spacing w:after="0" w:line="100" w:lineRule="atLeast"/>
        <w:jc w:val="both"/>
        <w:rPr>
          <w:rFonts w:ascii="Times New Roman" w:eastAsia="Times New Roman" w:hAnsi="Times New Roman" w:cs="Times New Roman"/>
          <w:bCs/>
          <w:kern w:val="22"/>
          <w:sz w:val="24"/>
          <w:szCs w:val="24"/>
          <w:lang w:eastAsia="ar-SA"/>
        </w:rPr>
      </w:pPr>
      <w:r w:rsidRPr="005B78E1">
        <w:rPr>
          <w:rFonts w:ascii="Times New Roman" w:eastAsia="Times New Roman" w:hAnsi="Times New Roman" w:cs="Times New Roman"/>
          <w:bCs/>
          <w:kern w:val="22"/>
          <w:sz w:val="24"/>
          <w:szCs w:val="24"/>
          <w:lang w:eastAsia="ar-SA"/>
        </w:rPr>
        <w:t>c. piekrītu Noteikumu prasībām, tai skaitā tehniskajai specifikācijai</w:t>
      </w:r>
      <w:r w:rsidR="005B78E1" w:rsidRPr="005B78E1">
        <w:rPr>
          <w:rFonts w:ascii="Times New Roman" w:eastAsia="Times New Roman" w:hAnsi="Times New Roman" w:cs="Times New Roman"/>
          <w:bCs/>
          <w:kern w:val="22"/>
          <w:sz w:val="24"/>
          <w:szCs w:val="24"/>
          <w:lang w:eastAsia="ar-SA"/>
        </w:rPr>
        <w:t xml:space="preserve">, </w:t>
      </w:r>
      <w:r w:rsidRPr="005B78E1">
        <w:rPr>
          <w:rFonts w:ascii="Times New Roman" w:eastAsia="Times New Roman" w:hAnsi="Times New Roman" w:cs="Times New Roman"/>
          <w:bCs/>
          <w:kern w:val="22"/>
          <w:sz w:val="24"/>
          <w:szCs w:val="24"/>
          <w:lang w:eastAsia="ar-SA"/>
        </w:rPr>
        <w:t xml:space="preserve"> un garantēju Noteikumu </w:t>
      </w:r>
      <w:r w:rsidR="00E3460B" w:rsidRPr="005B78E1">
        <w:rPr>
          <w:rFonts w:ascii="Times New Roman" w:eastAsia="Times New Roman" w:hAnsi="Times New Roman" w:cs="Times New Roman"/>
          <w:bCs/>
          <w:kern w:val="22"/>
          <w:sz w:val="24"/>
          <w:szCs w:val="24"/>
          <w:lang w:eastAsia="ar-SA"/>
        </w:rPr>
        <w:t xml:space="preserve"> un līgumu </w:t>
      </w:r>
      <w:r w:rsidRPr="005B78E1">
        <w:rPr>
          <w:rFonts w:ascii="Times New Roman" w:eastAsia="Times New Roman" w:hAnsi="Times New Roman" w:cs="Times New Roman"/>
          <w:bCs/>
          <w:kern w:val="22"/>
          <w:sz w:val="24"/>
          <w:szCs w:val="24"/>
          <w:lang w:eastAsia="ar-SA"/>
        </w:rPr>
        <w:t>prasību izpildi. Noteikumi ir skaidri un saprotami.</w:t>
      </w:r>
    </w:p>
    <w:p w14:paraId="5E4587A6" w14:textId="45CEEC0B" w:rsidR="00745F95" w:rsidRPr="005B78E1" w:rsidRDefault="00881CF4" w:rsidP="005B78E1">
      <w:pPr>
        <w:suppressAutoHyphens/>
        <w:spacing w:after="0" w:line="276" w:lineRule="auto"/>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w:t>
      </w:r>
      <w:r w:rsidR="005B78E1" w:rsidRPr="005B78E1">
        <w:rPr>
          <w:rFonts w:ascii="Times New Roman" w:eastAsia="Times New Roman" w:hAnsi="Times New Roman" w:cs="Times New Roman"/>
          <w:color w:val="000000"/>
          <w:sz w:val="24"/>
          <w:szCs w:val="24"/>
          <w:lang w:eastAsia="ar-SA"/>
        </w:rPr>
        <w:t xml:space="preserve">. </w:t>
      </w:r>
      <w:r w:rsidR="00745F95" w:rsidRPr="005B78E1">
        <w:rPr>
          <w:rFonts w:ascii="Times New Roman" w:eastAsia="Times New Roman" w:hAnsi="Times New Roman" w:cs="Times New Roman"/>
          <w:color w:val="000000"/>
          <w:sz w:val="24"/>
          <w:szCs w:val="24"/>
          <w:lang w:eastAsia="ar-SA"/>
        </w:rPr>
        <w:t>Ar šo mēs uzņemamies pilnu atbildību par iesniegto piedāvājumu, tajā ietverto informāciju, noformējumu, atbilstību tirgus izpētes no</w:t>
      </w:r>
      <w:r w:rsidR="005B78E1" w:rsidRPr="005B78E1">
        <w:rPr>
          <w:rFonts w:ascii="Times New Roman" w:eastAsia="Times New Roman" w:hAnsi="Times New Roman" w:cs="Times New Roman"/>
          <w:color w:val="000000"/>
          <w:sz w:val="24"/>
          <w:szCs w:val="24"/>
          <w:lang w:eastAsia="ar-SA"/>
        </w:rPr>
        <w:t xml:space="preserve">teikumu </w:t>
      </w:r>
      <w:r w:rsidR="00745F95" w:rsidRPr="005B78E1">
        <w:rPr>
          <w:rFonts w:ascii="Times New Roman" w:eastAsia="Times New Roman" w:hAnsi="Times New Roman" w:cs="Times New Roman"/>
          <w:color w:val="000000"/>
          <w:sz w:val="24"/>
          <w:szCs w:val="24"/>
          <w:lang w:eastAsia="ar-SA"/>
        </w:rPr>
        <w:t xml:space="preserve"> prasībām. Visas iesniegtās dokumentu kopijas atbilst oriģinālam, sniegtā informācija un dati ir patiesi.</w:t>
      </w:r>
    </w:p>
    <w:p w14:paraId="04E32427" w14:textId="12F9F795" w:rsidR="00770EEF" w:rsidRPr="005B78E1" w:rsidRDefault="00881CF4" w:rsidP="00881CF4">
      <w:pPr>
        <w:overflowPunct w:val="0"/>
        <w:autoSpaceDE w:val="0"/>
        <w:autoSpaceDN w:val="0"/>
        <w:adjustRightInd w:val="0"/>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745F95" w:rsidRPr="005B78E1">
        <w:rPr>
          <w:rFonts w:ascii="Times New Roman" w:eastAsia="Times New Roman" w:hAnsi="Times New Roman" w:cs="Times New Roman"/>
          <w:sz w:val="24"/>
          <w:szCs w:val="24"/>
          <w:lang w:eastAsia="lv-LV"/>
        </w:rPr>
        <w:t>Apliecinām, ka piedāvājums ir sagatavots neatkarīgi no citiem Pretendentiem un Pretendentam nav konkurenci ierobežojošas priekšrocības tirgus izpētē, jo tas vai ar to saistīta juridiskā persona nav bijusi iesaistīta tirgus izpētes sagatavošanā.</w:t>
      </w:r>
      <w:r w:rsidR="00770EEF" w:rsidRPr="005B78E1">
        <w:rPr>
          <w:rFonts w:ascii="Times New Roman" w:eastAsia="Times New Roman" w:hAnsi="Times New Roman" w:cs="Times New Roman"/>
          <w:sz w:val="24"/>
          <w:szCs w:val="24"/>
          <w:lang w:eastAsia="lv-LV"/>
        </w:rPr>
        <w:t xml:space="preserve"> </w:t>
      </w:r>
    </w:p>
    <w:p w14:paraId="2BC8ADA5" w14:textId="263B38E2" w:rsidR="00745F95" w:rsidRPr="009352D4" w:rsidRDefault="00881CF4" w:rsidP="005B78E1">
      <w:pPr>
        <w:overflowPunct w:val="0"/>
        <w:autoSpaceDE w:val="0"/>
        <w:autoSpaceDN w:val="0"/>
        <w:adjustRightInd w:val="0"/>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9352D4" w:rsidRPr="009352D4">
        <w:rPr>
          <w:rFonts w:ascii="Times New Roman" w:eastAsia="Times New Roman" w:hAnsi="Times New Roman" w:cs="Times New Roman"/>
          <w:sz w:val="24"/>
          <w:szCs w:val="24"/>
          <w:lang w:eastAsia="lv-LV"/>
        </w:rPr>
        <w:t xml:space="preserve"> </w:t>
      </w:r>
      <w:r w:rsidR="00745F95" w:rsidRPr="009352D4">
        <w:rPr>
          <w:rFonts w:ascii="Times New Roman" w:eastAsia="Times New Roman" w:hAnsi="Times New Roman" w:cs="Times New Roman"/>
          <w:sz w:val="24"/>
          <w:szCs w:val="24"/>
          <w:lang w:eastAsia="lv-LV"/>
        </w:rPr>
        <w:t xml:space="preserve">Esam informēti, ka </w:t>
      </w:r>
      <w:r w:rsidR="009352D4">
        <w:rPr>
          <w:rFonts w:ascii="Times New Roman" w:eastAsia="Times New Roman" w:hAnsi="Times New Roman" w:cs="Times New Roman"/>
          <w:sz w:val="24"/>
          <w:szCs w:val="24"/>
          <w:lang w:eastAsia="lv-LV"/>
        </w:rPr>
        <w:t xml:space="preserve"> mūsu </w:t>
      </w:r>
      <w:r w:rsidR="00745F95" w:rsidRPr="009352D4">
        <w:rPr>
          <w:rFonts w:ascii="Times New Roman" w:eastAsia="Times New Roman" w:hAnsi="Times New Roman" w:cs="Times New Roman"/>
          <w:sz w:val="24"/>
          <w:szCs w:val="24"/>
          <w:lang w:eastAsia="lv-LV"/>
        </w:rPr>
        <w:t xml:space="preserve">iesniegtos personas datus apstrādās pārzinis </w:t>
      </w:r>
      <w:r w:rsidR="009352D4">
        <w:rPr>
          <w:rFonts w:ascii="Times New Roman" w:eastAsia="Times New Roman" w:hAnsi="Times New Roman" w:cs="Times New Roman"/>
          <w:sz w:val="24"/>
          <w:szCs w:val="24"/>
          <w:lang w:eastAsia="lv-LV"/>
        </w:rPr>
        <w:t xml:space="preserve"> </w:t>
      </w:r>
      <w:r w:rsidR="00745F95" w:rsidRPr="009352D4">
        <w:rPr>
          <w:rFonts w:ascii="Times New Roman" w:eastAsia="Times New Roman" w:hAnsi="Times New Roman" w:cs="Times New Roman"/>
          <w:sz w:val="24"/>
          <w:szCs w:val="24"/>
          <w:lang w:eastAsia="lv-LV"/>
        </w:rPr>
        <w:t xml:space="preserve">SIA „DOBELES ŪDENS” </w:t>
      </w:r>
      <w:r w:rsidR="009352D4">
        <w:rPr>
          <w:rFonts w:ascii="Times New Roman" w:eastAsia="Times New Roman" w:hAnsi="Times New Roman" w:cs="Times New Roman"/>
          <w:sz w:val="24"/>
          <w:szCs w:val="24"/>
          <w:lang w:eastAsia="lv-LV"/>
        </w:rPr>
        <w:t xml:space="preserve">,  </w:t>
      </w:r>
      <w:r w:rsidR="00745F95" w:rsidRPr="009352D4">
        <w:rPr>
          <w:rFonts w:ascii="Times New Roman" w:eastAsia="Times New Roman" w:hAnsi="Times New Roman" w:cs="Times New Roman"/>
          <w:sz w:val="24"/>
          <w:szCs w:val="24"/>
          <w:lang w:eastAsia="lv-LV"/>
        </w:rPr>
        <w:t xml:space="preserve">juridiskā adrese </w:t>
      </w:r>
      <w:r w:rsidR="00C73F3C">
        <w:rPr>
          <w:rFonts w:ascii="Times New Roman" w:eastAsia="Times New Roman" w:hAnsi="Times New Roman" w:cs="Times New Roman"/>
          <w:sz w:val="24"/>
          <w:szCs w:val="24"/>
          <w:lang w:eastAsia="lv-LV"/>
        </w:rPr>
        <w:t xml:space="preserve">: </w:t>
      </w:r>
      <w:r w:rsidR="00745F95" w:rsidRPr="009352D4">
        <w:rPr>
          <w:rFonts w:ascii="Times New Roman" w:eastAsia="Times New Roman" w:hAnsi="Times New Roman" w:cs="Times New Roman"/>
          <w:sz w:val="24"/>
          <w:szCs w:val="24"/>
          <w:lang w:eastAsia="lv-LV"/>
        </w:rPr>
        <w:t>Noliktavas iela 5,</w:t>
      </w:r>
      <w:r w:rsidR="00C73F3C">
        <w:rPr>
          <w:rFonts w:ascii="Times New Roman" w:eastAsia="Times New Roman" w:hAnsi="Times New Roman" w:cs="Times New Roman"/>
          <w:sz w:val="24"/>
          <w:szCs w:val="24"/>
          <w:lang w:eastAsia="lv-LV"/>
        </w:rPr>
        <w:t xml:space="preserve"> </w:t>
      </w:r>
      <w:r w:rsidR="00745F95" w:rsidRPr="009352D4">
        <w:rPr>
          <w:rFonts w:ascii="Times New Roman" w:eastAsia="Times New Roman" w:hAnsi="Times New Roman" w:cs="Times New Roman"/>
          <w:sz w:val="24"/>
          <w:szCs w:val="24"/>
          <w:lang w:eastAsia="lv-LV"/>
        </w:rPr>
        <w:t>Dobele, Dobeles novads, LV3701</w:t>
      </w:r>
      <w:r w:rsidR="005B78E1" w:rsidRPr="009352D4">
        <w:rPr>
          <w:rFonts w:ascii="Times New Roman" w:eastAsia="Times New Roman" w:hAnsi="Times New Roman" w:cs="Times New Roman"/>
          <w:sz w:val="24"/>
          <w:szCs w:val="24"/>
          <w:lang w:eastAsia="lv-LV"/>
        </w:rPr>
        <w:t>.</w:t>
      </w:r>
    </w:p>
    <w:p w14:paraId="52AD5292" w14:textId="60B2A921" w:rsidR="00745F95" w:rsidRPr="005B78E1" w:rsidRDefault="00881CF4" w:rsidP="005B78E1">
      <w:pPr>
        <w:pStyle w:val="CommentTex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10. </w:t>
      </w:r>
      <w:r w:rsidR="00745F95" w:rsidRPr="009352D4">
        <w:rPr>
          <w:rFonts w:ascii="Times New Roman" w:eastAsia="Times New Roman" w:hAnsi="Times New Roman" w:cs="Times New Roman"/>
          <w:sz w:val="24"/>
          <w:szCs w:val="24"/>
          <w:lang w:eastAsia="ar-SA"/>
        </w:rPr>
        <w:t xml:space="preserve">  Informācija, kas </w:t>
      </w:r>
      <w:r w:rsidR="009352D4" w:rsidRPr="009352D4">
        <w:rPr>
          <w:rFonts w:ascii="Times New Roman" w:eastAsia="Times New Roman" w:hAnsi="Times New Roman" w:cs="Times New Roman"/>
          <w:sz w:val="24"/>
          <w:szCs w:val="24"/>
          <w:lang w:eastAsia="ar-SA"/>
        </w:rPr>
        <w:t xml:space="preserve">Pretendenta  </w:t>
      </w:r>
      <w:r w:rsidR="00745F95" w:rsidRPr="009352D4">
        <w:rPr>
          <w:rFonts w:ascii="Times New Roman" w:eastAsia="Times New Roman" w:hAnsi="Times New Roman" w:cs="Times New Roman"/>
          <w:sz w:val="24"/>
          <w:szCs w:val="24"/>
          <w:lang w:eastAsia="ar-SA"/>
        </w:rPr>
        <w:t xml:space="preserve">domām </w:t>
      </w:r>
      <w:r w:rsidR="00745F95" w:rsidRPr="009352D4">
        <w:rPr>
          <w:rFonts w:ascii="Times New Roman" w:eastAsia="Times New Roman" w:hAnsi="Times New Roman" w:cs="Times New Roman"/>
          <w:color w:val="000000"/>
          <w:sz w:val="24"/>
          <w:szCs w:val="24"/>
          <w:lang w:eastAsia="ar-SA"/>
        </w:rPr>
        <w:t xml:space="preserve">ir uzskatāma par ierobežotas pieejamības informāciju, atrodas </w:t>
      </w:r>
      <w:r w:rsidR="005B78E1" w:rsidRPr="009352D4">
        <w:rPr>
          <w:rFonts w:ascii="Times New Roman" w:eastAsia="Times New Roman" w:hAnsi="Times New Roman" w:cs="Times New Roman"/>
          <w:color w:val="000000"/>
          <w:sz w:val="24"/>
          <w:szCs w:val="24"/>
          <w:lang w:eastAsia="ar-SA"/>
        </w:rPr>
        <w:t xml:space="preserve"> Pretendenta </w:t>
      </w:r>
      <w:r w:rsidR="00745F95" w:rsidRPr="009352D4">
        <w:rPr>
          <w:rFonts w:ascii="Times New Roman" w:eastAsia="Times New Roman" w:hAnsi="Times New Roman" w:cs="Times New Roman"/>
          <w:color w:val="000000"/>
          <w:sz w:val="24"/>
          <w:szCs w:val="24"/>
          <w:lang w:eastAsia="ar-SA"/>
        </w:rPr>
        <w:t xml:space="preserve"> piedāvājuma __ lpp. un komercnoslēpumu saturoša informācija atrodas Pretendenta piedāvājuma ___</w:t>
      </w:r>
      <w:proofErr w:type="spellStart"/>
      <w:r w:rsidR="00745F95" w:rsidRPr="009352D4">
        <w:rPr>
          <w:rFonts w:ascii="Times New Roman" w:eastAsia="Times New Roman" w:hAnsi="Times New Roman" w:cs="Times New Roman"/>
          <w:color w:val="000000"/>
          <w:sz w:val="24"/>
          <w:szCs w:val="24"/>
          <w:lang w:eastAsia="ar-SA"/>
        </w:rPr>
        <w:t>lpp</w:t>
      </w:r>
      <w:proofErr w:type="spellEnd"/>
    </w:p>
    <w:p w14:paraId="51B2CCFC" w14:textId="67FBE604" w:rsidR="00F74A3E" w:rsidRPr="005B78E1" w:rsidRDefault="005B78E1" w:rsidP="005B78E1">
      <w:pPr>
        <w:pStyle w:val="CommentText"/>
        <w:rPr>
          <w:rFonts w:ascii="Times New Roman" w:eastAsia="Times New Roman" w:hAnsi="Times New Roman" w:cs="Times New Roman"/>
          <w:sz w:val="24"/>
          <w:szCs w:val="24"/>
          <w:lang w:eastAsia="lv-LV"/>
        </w:rPr>
      </w:pPr>
      <w:r w:rsidRPr="005B78E1">
        <w:rPr>
          <w:rFonts w:ascii="Times New Roman" w:eastAsia="Times New Roman" w:hAnsi="Times New Roman" w:cs="Times New Roman"/>
          <w:color w:val="000000"/>
          <w:sz w:val="24"/>
          <w:szCs w:val="24"/>
          <w:lang w:eastAsia="ar-SA"/>
        </w:rPr>
        <w:t>1</w:t>
      </w:r>
      <w:r w:rsidR="00881CF4">
        <w:rPr>
          <w:rFonts w:ascii="Times New Roman" w:eastAsia="Times New Roman" w:hAnsi="Times New Roman" w:cs="Times New Roman"/>
          <w:color w:val="000000"/>
          <w:sz w:val="24"/>
          <w:szCs w:val="24"/>
          <w:lang w:eastAsia="ar-SA"/>
        </w:rPr>
        <w:t>1.</w:t>
      </w:r>
      <w:r w:rsidRPr="005B78E1">
        <w:rPr>
          <w:rFonts w:ascii="Times New Roman" w:eastAsia="Times New Roman" w:hAnsi="Times New Roman" w:cs="Times New Roman"/>
          <w:color w:val="000000"/>
          <w:sz w:val="24"/>
          <w:szCs w:val="24"/>
          <w:lang w:eastAsia="ar-SA"/>
        </w:rPr>
        <w:t xml:space="preserve">  </w:t>
      </w:r>
      <w:r w:rsidR="00F74A3E" w:rsidRPr="005B78E1">
        <w:rPr>
          <w:rFonts w:ascii="Times New Roman" w:eastAsia="Times New Roman" w:hAnsi="Times New Roman" w:cs="Times New Roman"/>
          <w:sz w:val="24"/>
          <w:szCs w:val="24"/>
          <w:lang w:eastAsia="lv-LV"/>
        </w:rPr>
        <w:t xml:space="preserve">Mūs Tirgus izpētē pārstāv un </w:t>
      </w:r>
      <w:smartTag w:uri="schemas-tilde-lv/tildestengine" w:element="veidnes">
        <w:smartTagPr>
          <w:attr w:name="baseform" w:val="līgum|s"/>
          <w:attr w:name="id" w:val="-1"/>
          <w:attr w:name="text" w:val="līgumu"/>
        </w:smartTagPr>
        <w:r w:rsidR="00F74A3E" w:rsidRPr="005B78E1">
          <w:rPr>
            <w:rFonts w:ascii="Times New Roman" w:eastAsia="Times New Roman" w:hAnsi="Times New Roman" w:cs="Times New Roman"/>
            <w:sz w:val="24"/>
            <w:szCs w:val="24"/>
            <w:lang w:eastAsia="lv-LV"/>
          </w:rPr>
          <w:t>līgumu</w:t>
        </w:r>
      </w:smartTag>
      <w:r w:rsidR="00F74A3E" w:rsidRPr="005B78E1">
        <w:rPr>
          <w:rFonts w:ascii="Times New Roman" w:eastAsia="Times New Roman" w:hAnsi="Times New Roman" w:cs="Times New Roman"/>
          <w:sz w:val="24"/>
          <w:szCs w:val="24"/>
          <w:lang w:eastAsia="lv-LV"/>
        </w:rPr>
        <w:t xml:space="preserve">, gadījumā, ja tiks pieņemts </w:t>
      </w:r>
      <w:smartTag w:uri="schemas-tilde-lv/tildestengine" w:element="veidnes">
        <w:smartTagPr>
          <w:attr w:name="baseform" w:val="lēmum|s"/>
          <w:attr w:name="id" w:val="-1"/>
          <w:attr w:name="text" w:val="lēmums"/>
        </w:smartTagPr>
        <w:r w:rsidR="00F74A3E" w:rsidRPr="005B78E1">
          <w:rPr>
            <w:rFonts w:ascii="Times New Roman" w:eastAsia="Times New Roman" w:hAnsi="Times New Roman" w:cs="Times New Roman"/>
            <w:sz w:val="24"/>
            <w:szCs w:val="24"/>
            <w:lang w:eastAsia="lv-LV"/>
          </w:rPr>
          <w:t>lēmums</w:t>
        </w:r>
      </w:smartTag>
      <w:r w:rsidR="00F74A3E" w:rsidRPr="005B78E1">
        <w:rPr>
          <w:rFonts w:ascii="Times New Roman" w:eastAsia="Times New Roman" w:hAnsi="Times New Roman" w:cs="Times New Roman"/>
          <w:sz w:val="24"/>
          <w:szCs w:val="24"/>
          <w:lang w:eastAsia="lv-LV"/>
        </w:rPr>
        <w:t xml:space="preserve"> ar mums slēgt </w:t>
      </w:r>
      <w:smartTag w:uri="schemas-tilde-lv/tildestengine" w:element="veidnes">
        <w:smartTagPr>
          <w:attr w:name="baseform" w:val="līgum|s"/>
          <w:attr w:name="id" w:val="-1"/>
          <w:attr w:name="text" w:val="līgumu"/>
        </w:smartTagPr>
        <w:r w:rsidR="00F74A3E" w:rsidRPr="005B78E1">
          <w:rPr>
            <w:rFonts w:ascii="Times New Roman" w:eastAsia="Times New Roman" w:hAnsi="Times New Roman" w:cs="Times New Roman"/>
            <w:sz w:val="24"/>
            <w:szCs w:val="24"/>
            <w:lang w:eastAsia="lv-LV"/>
          </w:rPr>
          <w:t>līgumu</w:t>
        </w:r>
      </w:smartTag>
      <w:r w:rsidR="00F74A3E" w:rsidRPr="005B78E1">
        <w:rPr>
          <w:rFonts w:ascii="Times New Roman" w:eastAsia="Times New Roman" w:hAnsi="Times New Roman" w:cs="Times New Roman"/>
          <w:sz w:val="24"/>
          <w:szCs w:val="24"/>
          <w:lang w:eastAsia="lv-LV"/>
        </w:rPr>
        <w:t xml:space="preserve"> </w:t>
      </w:r>
      <w:r w:rsidR="00C73F3C">
        <w:rPr>
          <w:rFonts w:ascii="Times New Roman" w:eastAsia="Times New Roman" w:hAnsi="Times New Roman" w:cs="Times New Roman"/>
          <w:sz w:val="24"/>
          <w:szCs w:val="24"/>
          <w:lang w:eastAsia="lv-LV"/>
        </w:rPr>
        <w:t xml:space="preserve">, </w:t>
      </w:r>
      <w:r w:rsidR="00F74A3E" w:rsidRPr="005B78E1">
        <w:rPr>
          <w:rFonts w:ascii="Times New Roman" w:eastAsia="Times New Roman" w:hAnsi="Times New Roman" w:cs="Times New Roman"/>
          <w:sz w:val="24"/>
          <w:szCs w:val="24"/>
          <w:lang w:eastAsia="lv-LV"/>
        </w:rPr>
        <w:t xml:space="preserve">mūsu vārdā </w:t>
      </w:r>
      <w:r w:rsidR="00C73F3C">
        <w:rPr>
          <w:rFonts w:ascii="Times New Roman" w:eastAsia="Times New Roman" w:hAnsi="Times New Roman" w:cs="Times New Roman"/>
          <w:sz w:val="24"/>
          <w:szCs w:val="24"/>
          <w:lang w:eastAsia="lv-LV"/>
        </w:rPr>
        <w:t>no</w:t>
      </w:r>
      <w:r w:rsidR="00F74A3E" w:rsidRPr="005B78E1">
        <w:rPr>
          <w:rFonts w:ascii="Times New Roman" w:eastAsia="Times New Roman" w:hAnsi="Times New Roman" w:cs="Times New Roman"/>
          <w:sz w:val="24"/>
          <w:szCs w:val="24"/>
          <w:lang w:eastAsia="lv-LV"/>
        </w:rPr>
        <w:t>slēgs: (</w:t>
      </w:r>
      <w:r w:rsidR="00F74A3E" w:rsidRPr="005B78E1">
        <w:rPr>
          <w:rFonts w:ascii="Times New Roman" w:eastAsia="Times New Roman" w:hAnsi="Times New Roman" w:cs="Times New Roman"/>
          <w:i/>
          <w:iCs/>
          <w:sz w:val="24"/>
          <w:szCs w:val="24"/>
          <w:highlight w:val="lightGray"/>
          <w:u w:val="single"/>
          <w:shd w:val="clear" w:color="auto" w:fill="D0CECE"/>
          <w:lang w:eastAsia="lv-LV"/>
        </w:rPr>
        <w:t xml:space="preserve">norādīt </w:t>
      </w:r>
      <w:proofErr w:type="spellStart"/>
      <w:r w:rsidR="00F74A3E" w:rsidRPr="005B78E1">
        <w:rPr>
          <w:rFonts w:ascii="Times New Roman" w:eastAsia="Times New Roman" w:hAnsi="Times New Roman" w:cs="Times New Roman"/>
          <w:i/>
          <w:iCs/>
          <w:sz w:val="24"/>
          <w:szCs w:val="24"/>
          <w:highlight w:val="lightGray"/>
          <w:u w:val="single"/>
          <w:shd w:val="clear" w:color="auto" w:fill="D0CECE"/>
          <w:lang w:eastAsia="lv-LV"/>
        </w:rPr>
        <w:t>parakstiesīgās</w:t>
      </w:r>
      <w:proofErr w:type="spellEnd"/>
      <w:r w:rsidR="00F74A3E" w:rsidRPr="005B78E1">
        <w:rPr>
          <w:rFonts w:ascii="Times New Roman" w:eastAsia="Times New Roman" w:hAnsi="Times New Roman" w:cs="Times New Roman"/>
          <w:i/>
          <w:iCs/>
          <w:sz w:val="24"/>
          <w:szCs w:val="24"/>
          <w:highlight w:val="lightGray"/>
          <w:u w:val="single"/>
          <w:shd w:val="clear" w:color="auto" w:fill="D0CECE"/>
          <w:lang w:eastAsia="lv-LV"/>
        </w:rPr>
        <w:t xml:space="preserve">  amatpersonas amatu, vārdu, uzvārdu</w:t>
      </w:r>
      <w:r w:rsidR="00F74A3E" w:rsidRPr="005B78E1">
        <w:rPr>
          <w:rFonts w:ascii="Times New Roman" w:eastAsia="Times New Roman" w:hAnsi="Times New Roman" w:cs="Times New Roman"/>
          <w:sz w:val="24"/>
          <w:szCs w:val="24"/>
          <w:lang w:eastAsia="lv-LV"/>
        </w:rPr>
        <w:t>)</w:t>
      </w:r>
    </w:p>
    <w:p w14:paraId="536EB8C9" w14:textId="77777777" w:rsidR="00F74A3E" w:rsidRPr="00F74A3E" w:rsidRDefault="00F74A3E" w:rsidP="00F74A3E">
      <w:pPr>
        <w:suppressAutoHyphens/>
        <w:spacing w:after="0" w:line="240" w:lineRule="auto"/>
        <w:ind w:left="1561"/>
        <w:rPr>
          <w:rFonts w:ascii="Times New Roman" w:eastAsia="Times New Roman" w:hAnsi="Times New Roman" w:cs="Times New Roman"/>
          <w:lang w:eastAsia="lv-LV"/>
        </w:rPr>
      </w:pPr>
    </w:p>
    <w:tbl>
      <w:tblPr>
        <w:tblW w:w="8831" w:type="dxa"/>
        <w:tblLook w:val="0000" w:firstRow="0" w:lastRow="0" w:firstColumn="0" w:lastColumn="0" w:noHBand="0" w:noVBand="0"/>
      </w:tblPr>
      <w:tblGrid>
        <w:gridCol w:w="8831"/>
      </w:tblGrid>
      <w:tr w:rsidR="00F74A3E" w:rsidRPr="00F74A3E" w14:paraId="644BE37A" w14:textId="77777777" w:rsidTr="00770EEF">
        <w:trPr>
          <w:trHeight w:val="271"/>
        </w:trPr>
        <w:tc>
          <w:tcPr>
            <w:tcW w:w="0" w:type="auto"/>
            <w:vAlign w:val="center"/>
          </w:tcPr>
          <w:p w14:paraId="59B3DDAC" w14:textId="29552B04" w:rsidR="00F74A3E" w:rsidRPr="00F74A3E" w:rsidRDefault="00F74A3E" w:rsidP="00F74A3E">
            <w:pPr>
              <w:tabs>
                <w:tab w:val="center" w:pos="4513"/>
                <w:tab w:val="right" w:pos="9026"/>
              </w:tabs>
              <w:spacing w:after="0" w:line="240" w:lineRule="auto"/>
              <w:rPr>
                <w:rFonts w:ascii="Times New Roman" w:hAnsi="Times New Roman" w:cs="Times New Roman"/>
                <w:highlight w:val="lightGray"/>
                <w:lang w:eastAsia="lv-LV"/>
              </w:rPr>
            </w:pPr>
            <w:r w:rsidRPr="00F74A3E">
              <w:rPr>
                <w:rFonts w:ascii="Times New Roman" w:hAnsi="Times New Roman" w:cs="Times New Roman"/>
                <w:highlight w:val="lightGray"/>
                <w:lang w:eastAsia="lv-LV"/>
              </w:rPr>
              <w:t>&lt;Pretendenta nosaukums &gt;</w:t>
            </w:r>
            <w:r w:rsidR="00770EEF">
              <w:rPr>
                <w:rFonts w:ascii="Times New Roman" w:hAnsi="Times New Roman" w:cs="Times New Roman"/>
                <w:highlight w:val="lightGray"/>
                <w:lang w:eastAsia="lv-LV"/>
              </w:rPr>
              <w:t xml:space="preserve"> </w:t>
            </w:r>
          </w:p>
        </w:tc>
      </w:tr>
      <w:tr w:rsidR="00F74A3E" w:rsidRPr="00F74A3E" w14:paraId="3B29C292" w14:textId="77777777" w:rsidTr="00770EEF">
        <w:trPr>
          <w:trHeight w:hRule="exact" w:val="271"/>
        </w:trPr>
        <w:tc>
          <w:tcPr>
            <w:tcW w:w="0" w:type="auto"/>
            <w:vAlign w:val="center"/>
          </w:tcPr>
          <w:p w14:paraId="4E62B0E9" w14:textId="77777777" w:rsidR="00F74A3E" w:rsidRPr="00F74A3E" w:rsidRDefault="00F74A3E" w:rsidP="00F74A3E">
            <w:pPr>
              <w:tabs>
                <w:tab w:val="center" w:pos="4513"/>
                <w:tab w:val="right" w:pos="9026"/>
              </w:tabs>
              <w:spacing w:after="0" w:line="240" w:lineRule="auto"/>
              <w:rPr>
                <w:rFonts w:ascii="Times New Roman" w:hAnsi="Times New Roman" w:cs="Times New Roman"/>
                <w:highlight w:val="lightGray"/>
                <w:lang w:eastAsia="lv-LV"/>
              </w:rPr>
            </w:pPr>
            <w:r w:rsidRPr="00F74A3E">
              <w:rPr>
                <w:rFonts w:ascii="Times New Roman" w:hAnsi="Times New Roman" w:cs="Times New Roman"/>
                <w:highlight w:val="lightGray"/>
                <w:lang w:eastAsia="lv-LV"/>
              </w:rPr>
              <w:t>&lt;Reģistrācijas numurs vai personas kods&gt;</w:t>
            </w:r>
          </w:p>
        </w:tc>
      </w:tr>
      <w:tr w:rsidR="00F74A3E" w:rsidRPr="00F74A3E" w14:paraId="240C91AE" w14:textId="77777777" w:rsidTr="00770EEF">
        <w:trPr>
          <w:trHeight w:hRule="exact" w:val="271"/>
        </w:trPr>
        <w:tc>
          <w:tcPr>
            <w:tcW w:w="0" w:type="auto"/>
            <w:vAlign w:val="center"/>
          </w:tcPr>
          <w:p w14:paraId="4C1A3268" w14:textId="77777777" w:rsidR="00F74A3E" w:rsidRPr="00F74A3E" w:rsidRDefault="00F74A3E" w:rsidP="00F74A3E">
            <w:pPr>
              <w:tabs>
                <w:tab w:val="center" w:pos="4513"/>
                <w:tab w:val="right" w:pos="9026"/>
              </w:tabs>
              <w:spacing w:after="0" w:line="240" w:lineRule="auto"/>
              <w:rPr>
                <w:rFonts w:ascii="Times New Roman" w:hAnsi="Times New Roman" w:cs="Times New Roman"/>
                <w:highlight w:val="lightGray"/>
                <w:lang w:eastAsia="lv-LV"/>
              </w:rPr>
            </w:pPr>
            <w:r w:rsidRPr="00F74A3E">
              <w:rPr>
                <w:rFonts w:ascii="Times New Roman" w:hAnsi="Times New Roman" w:cs="Times New Roman"/>
                <w:highlight w:val="lightGray"/>
                <w:lang w:eastAsia="lv-LV"/>
              </w:rPr>
              <w:t>&lt;Adrese&gt;</w:t>
            </w:r>
          </w:p>
        </w:tc>
      </w:tr>
      <w:tr w:rsidR="00F74A3E" w:rsidRPr="00F74A3E" w14:paraId="009CB54F" w14:textId="77777777" w:rsidTr="00770EEF">
        <w:trPr>
          <w:trHeight w:hRule="exact" w:val="271"/>
        </w:trPr>
        <w:tc>
          <w:tcPr>
            <w:tcW w:w="0" w:type="auto"/>
            <w:vAlign w:val="center"/>
          </w:tcPr>
          <w:p w14:paraId="113D8825" w14:textId="77777777" w:rsidR="00F74A3E" w:rsidRPr="00F74A3E" w:rsidRDefault="00F74A3E" w:rsidP="00F74A3E">
            <w:pPr>
              <w:tabs>
                <w:tab w:val="center" w:pos="4513"/>
                <w:tab w:val="right" w:pos="9026"/>
              </w:tabs>
              <w:spacing w:after="0" w:line="240" w:lineRule="auto"/>
              <w:rPr>
                <w:rFonts w:ascii="Times New Roman" w:hAnsi="Times New Roman" w:cs="Times New Roman"/>
                <w:highlight w:val="lightGray"/>
                <w:lang w:eastAsia="lv-LV"/>
              </w:rPr>
            </w:pPr>
            <w:r w:rsidRPr="00F74A3E">
              <w:rPr>
                <w:rFonts w:ascii="Times New Roman" w:hAnsi="Times New Roman" w:cs="Times New Roman"/>
                <w:highlight w:val="lightGray"/>
                <w:lang w:eastAsia="lv-LV"/>
              </w:rPr>
              <w:t>&lt;</w:t>
            </w:r>
            <w:proofErr w:type="spellStart"/>
            <w:r w:rsidRPr="00F74A3E">
              <w:rPr>
                <w:rFonts w:ascii="Times New Roman" w:hAnsi="Times New Roman" w:cs="Times New Roman"/>
                <w:iCs/>
                <w:highlight w:val="lightGray"/>
                <w:lang w:eastAsia="lv-LV"/>
              </w:rPr>
              <w:t>Paraksttiesīgās</w:t>
            </w:r>
            <w:proofErr w:type="spellEnd"/>
            <w:r w:rsidRPr="00F74A3E">
              <w:rPr>
                <w:rFonts w:ascii="Times New Roman" w:hAnsi="Times New Roman" w:cs="Times New Roman"/>
                <w:iCs/>
                <w:highlight w:val="lightGray"/>
                <w:lang w:eastAsia="lv-LV"/>
              </w:rPr>
              <w:t xml:space="preserve"> personas amata nosaukums, vārds un uzvārds</w:t>
            </w:r>
            <w:r w:rsidRPr="00F74A3E">
              <w:rPr>
                <w:rFonts w:ascii="Times New Roman" w:hAnsi="Times New Roman" w:cs="Times New Roman"/>
                <w:highlight w:val="lightGray"/>
                <w:lang w:eastAsia="lv-LV"/>
              </w:rPr>
              <w:t>&gt;</w:t>
            </w:r>
          </w:p>
        </w:tc>
      </w:tr>
      <w:tr w:rsidR="00F74A3E" w:rsidRPr="00F74A3E" w14:paraId="4D338565" w14:textId="77777777" w:rsidTr="00770EEF">
        <w:trPr>
          <w:trHeight w:hRule="exact" w:val="271"/>
        </w:trPr>
        <w:tc>
          <w:tcPr>
            <w:tcW w:w="0" w:type="auto"/>
            <w:vAlign w:val="center"/>
          </w:tcPr>
          <w:p w14:paraId="16E43E37" w14:textId="77777777" w:rsidR="00F74A3E" w:rsidRPr="00F74A3E" w:rsidRDefault="00F74A3E" w:rsidP="00F74A3E">
            <w:pPr>
              <w:tabs>
                <w:tab w:val="center" w:pos="4513"/>
                <w:tab w:val="right" w:pos="9026"/>
              </w:tabs>
              <w:spacing w:after="0" w:line="240" w:lineRule="auto"/>
              <w:rPr>
                <w:rFonts w:ascii="Times New Roman" w:hAnsi="Times New Roman" w:cs="Times New Roman"/>
                <w:lang w:eastAsia="lv-LV"/>
              </w:rPr>
            </w:pPr>
            <w:r w:rsidRPr="00F74A3E">
              <w:rPr>
                <w:rFonts w:ascii="Times New Roman" w:hAnsi="Times New Roman" w:cs="Times New Roman"/>
                <w:highlight w:val="lightGray"/>
                <w:lang w:eastAsia="lv-LV"/>
              </w:rPr>
              <w:t>&lt;</w:t>
            </w:r>
            <w:proofErr w:type="spellStart"/>
            <w:r w:rsidRPr="00F74A3E">
              <w:rPr>
                <w:rFonts w:ascii="Times New Roman" w:hAnsi="Times New Roman" w:cs="Times New Roman"/>
                <w:highlight w:val="lightGray"/>
                <w:lang w:eastAsia="lv-LV"/>
              </w:rPr>
              <w:t>Paraksttiesīgās</w:t>
            </w:r>
            <w:proofErr w:type="spellEnd"/>
            <w:r w:rsidRPr="00F74A3E">
              <w:rPr>
                <w:rFonts w:ascii="Times New Roman" w:hAnsi="Times New Roman" w:cs="Times New Roman"/>
                <w:highlight w:val="lightGray"/>
                <w:lang w:eastAsia="lv-LV"/>
              </w:rPr>
              <w:t xml:space="preserve"> personas paraksts&gt;</w:t>
            </w:r>
          </w:p>
        </w:tc>
      </w:tr>
    </w:tbl>
    <w:p w14:paraId="4C91489F" w14:textId="77777777" w:rsidR="00F74A3E" w:rsidRPr="00F74A3E" w:rsidRDefault="00F74A3E" w:rsidP="00BE6C74">
      <w:pPr>
        <w:keepNext/>
        <w:keepLines/>
        <w:spacing w:before="40" w:after="0"/>
        <w:outlineLvl w:val="1"/>
        <w:rPr>
          <w:rFonts w:ascii="Times New Roman" w:hAnsi="Times New Roman" w:cs="Times New Roman"/>
        </w:rPr>
      </w:pPr>
      <w:r w:rsidRPr="00F74A3E">
        <w:rPr>
          <w:rFonts w:ascii="Times New Roman" w:hAnsi="Times New Roman" w:cs="Times New Roman"/>
        </w:rPr>
        <w:t xml:space="preserve">   </w:t>
      </w:r>
    </w:p>
    <w:p w14:paraId="7C9BE482" w14:textId="2B03DED5" w:rsidR="00F74A3E" w:rsidRDefault="00F74A3E" w:rsidP="00F74A3E">
      <w:pPr>
        <w:tabs>
          <w:tab w:val="center" w:pos="4513"/>
          <w:tab w:val="right" w:pos="9026"/>
        </w:tabs>
        <w:spacing w:after="0" w:line="240" w:lineRule="auto"/>
        <w:ind w:left="360"/>
        <w:rPr>
          <w:rFonts w:ascii="Times New Roman" w:hAnsi="Times New Roman" w:cs="Times New Roman"/>
          <w:sz w:val="24"/>
          <w:szCs w:val="24"/>
        </w:rPr>
      </w:pPr>
    </w:p>
    <w:p w14:paraId="4E88568A" w14:textId="5F6CB8B5" w:rsidR="000C52BE" w:rsidRDefault="000C52BE" w:rsidP="00F74A3E">
      <w:pPr>
        <w:tabs>
          <w:tab w:val="center" w:pos="4513"/>
          <w:tab w:val="right" w:pos="9026"/>
        </w:tabs>
        <w:spacing w:after="0" w:line="240" w:lineRule="auto"/>
        <w:ind w:left="360"/>
        <w:rPr>
          <w:rFonts w:ascii="Times New Roman" w:hAnsi="Times New Roman" w:cs="Times New Roman"/>
          <w:sz w:val="24"/>
          <w:szCs w:val="24"/>
        </w:rPr>
      </w:pPr>
    </w:p>
    <w:p w14:paraId="68F6EA04" w14:textId="77777777" w:rsidR="000C52BE" w:rsidRPr="00F74A3E" w:rsidRDefault="000C52BE" w:rsidP="00F74A3E">
      <w:pPr>
        <w:tabs>
          <w:tab w:val="center" w:pos="4513"/>
          <w:tab w:val="right" w:pos="9026"/>
        </w:tabs>
        <w:spacing w:after="0" w:line="240" w:lineRule="auto"/>
        <w:ind w:left="360"/>
        <w:rPr>
          <w:rFonts w:ascii="Times New Roman" w:hAnsi="Times New Roman" w:cs="Times New Roman"/>
          <w:sz w:val="24"/>
          <w:szCs w:val="24"/>
        </w:rPr>
      </w:pPr>
    </w:p>
    <w:p w14:paraId="2FA88C51" w14:textId="77777777" w:rsidR="000B356D" w:rsidRDefault="000B356D" w:rsidP="000B356D">
      <w:pPr>
        <w:keepNext/>
        <w:keepLines/>
        <w:spacing w:before="40" w:after="0"/>
        <w:jc w:val="right"/>
        <w:outlineLvl w:val="1"/>
        <w:rPr>
          <w:rFonts w:ascii="Times New Roman" w:hAnsi="Times New Roman" w:cs="Times New Roman"/>
          <w:b/>
          <w:i/>
          <w:iCs/>
          <w:color w:val="000000"/>
          <w:sz w:val="20"/>
          <w:szCs w:val="26"/>
        </w:rPr>
      </w:pPr>
    </w:p>
    <w:p w14:paraId="2E776E96" w14:textId="77777777" w:rsidR="008848DF" w:rsidRDefault="000B356D" w:rsidP="008848DF">
      <w:pPr>
        <w:keepNext/>
        <w:keepLines/>
        <w:spacing w:before="40" w:after="0"/>
        <w:jc w:val="right"/>
        <w:outlineLvl w:val="1"/>
        <w:rPr>
          <w:rFonts w:ascii="Times New Roman" w:hAnsi="Times New Roman" w:cs="Times New Roman"/>
          <w:b/>
          <w:iCs/>
          <w:color w:val="000000"/>
          <w:sz w:val="24"/>
          <w:szCs w:val="24"/>
        </w:rPr>
      </w:pPr>
      <w:r w:rsidRPr="000C52BE">
        <w:rPr>
          <w:rFonts w:ascii="Times New Roman" w:hAnsi="Times New Roman" w:cs="Times New Roman"/>
          <w:b/>
          <w:iCs/>
          <w:color w:val="000000"/>
          <w:sz w:val="24"/>
          <w:szCs w:val="24"/>
        </w:rPr>
        <w:t>A.</w:t>
      </w:r>
      <w:r w:rsidR="00F14F49" w:rsidRPr="000C52BE">
        <w:rPr>
          <w:rFonts w:ascii="Times New Roman" w:hAnsi="Times New Roman" w:cs="Times New Roman"/>
          <w:b/>
          <w:iCs/>
          <w:color w:val="000000"/>
          <w:sz w:val="24"/>
          <w:szCs w:val="24"/>
        </w:rPr>
        <w:t>2</w:t>
      </w:r>
      <w:r w:rsidRPr="000C52BE">
        <w:rPr>
          <w:rFonts w:ascii="Times New Roman" w:hAnsi="Times New Roman" w:cs="Times New Roman"/>
          <w:b/>
          <w:iCs/>
          <w:color w:val="000000"/>
          <w:sz w:val="24"/>
          <w:szCs w:val="24"/>
        </w:rPr>
        <w:t>.1.  pielikums</w:t>
      </w:r>
    </w:p>
    <w:p w14:paraId="7B75B284" w14:textId="3F1BF449" w:rsidR="000B356D" w:rsidRPr="008848DF" w:rsidRDefault="000B356D" w:rsidP="008848DF">
      <w:pPr>
        <w:keepNext/>
        <w:keepLines/>
        <w:spacing w:before="40" w:after="0"/>
        <w:jc w:val="right"/>
        <w:outlineLvl w:val="1"/>
        <w:rPr>
          <w:rFonts w:ascii="Times New Roman" w:hAnsi="Times New Roman" w:cs="Times New Roman"/>
          <w:iCs/>
          <w:color w:val="000000"/>
          <w:sz w:val="24"/>
          <w:szCs w:val="24"/>
        </w:rPr>
      </w:pPr>
      <w:r w:rsidRPr="000C52BE">
        <w:rPr>
          <w:rFonts w:ascii="Times New Roman" w:hAnsi="Times New Roman" w:cs="Times New Roman"/>
          <w:b/>
          <w:iCs/>
          <w:color w:val="000000"/>
          <w:sz w:val="24"/>
          <w:szCs w:val="24"/>
        </w:rPr>
        <w:t xml:space="preserve"> </w:t>
      </w:r>
      <w:r w:rsidRPr="008848DF">
        <w:rPr>
          <w:rFonts w:ascii="Times New Roman" w:hAnsi="Times New Roman" w:cs="Times New Roman"/>
          <w:iCs/>
          <w:color w:val="000000"/>
          <w:sz w:val="24"/>
          <w:szCs w:val="24"/>
        </w:rPr>
        <w:t xml:space="preserve">Veikto pakalpojumu </w:t>
      </w:r>
      <w:r w:rsidRPr="008848DF">
        <w:rPr>
          <w:rFonts w:ascii="Times New Roman" w:hAnsi="Times New Roman" w:cs="Times New Roman"/>
          <w:iCs/>
          <w:color w:val="000000"/>
          <w:sz w:val="24"/>
          <w:szCs w:val="24"/>
          <w:u w:val="single"/>
        </w:rPr>
        <w:t>(būvprojekta izstrāde</w:t>
      </w:r>
      <w:r w:rsidRPr="008848DF">
        <w:rPr>
          <w:rFonts w:ascii="Times New Roman" w:hAnsi="Times New Roman" w:cs="Times New Roman"/>
          <w:iCs/>
          <w:color w:val="000000"/>
          <w:sz w:val="24"/>
          <w:szCs w:val="24"/>
        </w:rPr>
        <w:t xml:space="preserve">) saraksta  veidne </w:t>
      </w:r>
    </w:p>
    <w:p w14:paraId="6D4E69C3" w14:textId="77777777" w:rsidR="000B356D" w:rsidRPr="000C52BE" w:rsidRDefault="000B356D" w:rsidP="000B356D">
      <w:pPr>
        <w:suppressAutoHyphens/>
        <w:spacing w:after="0" w:line="100" w:lineRule="atLeast"/>
        <w:rPr>
          <w:rFonts w:ascii="Times New Roman" w:eastAsia="Times New Roman" w:hAnsi="Times New Roman" w:cs="Times New Roman"/>
          <w:b/>
          <w:bCs/>
          <w:kern w:val="22"/>
          <w:sz w:val="24"/>
          <w:szCs w:val="24"/>
          <w:highlight w:val="green"/>
          <w:lang w:eastAsia="ar-SA"/>
        </w:rPr>
      </w:pPr>
    </w:p>
    <w:p w14:paraId="743C48C2" w14:textId="139FF788" w:rsidR="000B356D" w:rsidRPr="00F7347D" w:rsidRDefault="000B356D" w:rsidP="000B356D">
      <w:pPr>
        <w:rPr>
          <w:rFonts w:ascii="Times New Roman" w:hAnsi="Times New Roman" w:cs="Times New Roman"/>
          <w:b/>
          <w:sz w:val="24"/>
          <w:szCs w:val="24"/>
        </w:rPr>
      </w:pPr>
      <w:r>
        <w:rPr>
          <w:rFonts w:ascii="Times New Roman" w:hAnsi="Times New Roman" w:cs="Times New Roman"/>
          <w:b/>
          <w:sz w:val="24"/>
          <w:szCs w:val="24"/>
        </w:rPr>
        <w:t xml:space="preserve">                                                        </w:t>
      </w:r>
      <w:r w:rsidRPr="00F7347D">
        <w:rPr>
          <w:rFonts w:ascii="Times New Roman" w:hAnsi="Times New Roman" w:cs="Times New Roman"/>
          <w:b/>
          <w:sz w:val="24"/>
          <w:szCs w:val="24"/>
        </w:rPr>
        <w:t xml:space="preserve">VEIKTO PAKALPOJUMU SARAKSTS  </w:t>
      </w:r>
    </w:p>
    <w:p w14:paraId="47C04279" w14:textId="4A9EF1FD" w:rsidR="000B356D" w:rsidRPr="00F74A3E" w:rsidRDefault="000B356D" w:rsidP="000B356D">
      <w:pPr>
        <w:jc w:val="center"/>
        <w:rPr>
          <w:rFonts w:ascii="Times New Roman" w:hAnsi="Times New Roman" w:cs="Times New Roman"/>
          <w:b/>
          <w:i/>
          <w:sz w:val="24"/>
          <w:szCs w:val="24"/>
          <w:u w:val="single"/>
        </w:rPr>
      </w:pPr>
      <w:r w:rsidRPr="00F7347D">
        <w:rPr>
          <w:rFonts w:ascii="Times New Roman" w:hAnsi="Times New Roman" w:cs="Times New Roman"/>
          <w:b/>
          <w:i/>
          <w:sz w:val="24"/>
          <w:szCs w:val="24"/>
          <w:u w:val="single"/>
        </w:rPr>
        <w:t>(</w:t>
      </w:r>
      <w:r w:rsidR="00F7347D" w:rsidRPr="00F7347D">
        <w:rPr>
          <w:rFonts w:ascii="Times New Roman" w:hAnsi="Times New Roman" w:cs="Times New Roman"/>
          <w:b/>
          <w:i/>
          <w:sz w:val="24"/>
          <w:szCs w:val="24"/>
          <w:u w:val="single"/>
        </w:rPr>
        <w:t xml:space="preserve">jānorāda </w:t>
      </w:r>
      <w:r w:rsidRPr="00F7347D">
        <w:rPr>
          <w:rFonts w:ascii="Times New Roman" w:hAnsi="Times New Roman" w:cs="Times New Roman"/>
          <w:b/>
          <w:i/>
          <w:sz w:val="24"/>
          <w:szCs w:val="24"/>
          <w:u w:val="single"/>
        </w:rPr>
        <w:t>tikai ar tirgus izpētes priekšmetu saistītie pakalpojumi (būvprojekta izstrādes pakalpojumi</w:t>
      </w:r>
      <w:r w:rsidR="008848DF">
        <w:rPr>
          <w:rFonts w:ascii="Times New Roman" w:hAnsi="Times New Roman" w:cs="Times New Roman"/>
          <w:b/>
          <w:i/>
          <w:sz w:val="24"/>
          <w:szCs w:val="24"/>
          <w:u w:val="single"/>
        </w:rPr>
        <w:t xml:space="preserve">) </w:t>
      </w:r>
      <w:r w:rsidRPr="00F7347D">
        <w:rPr>
          <w:rFonts w:ascii="Times New Roman" w:hAnsi="Times New Roman" w:cs="Times New Roman"/>
          <w:b/>
          <w:i/>
          <w:sz w:val="24"/>
          <w:szCs w:val="24"/>
          <w:u w:val="single"/>
        </w:rPr>
        <w:t xml:space="preserve"> atbilstoši Noteikumu  </w:t>
      </w:r>
      <w:r w:rsidR="000C52BE" w:rsidRPr="00F7347D">
        <w:rPr>
          <w:rFonts w:ascii="Times New Roman" w:hAnsi="Times New Roman" w:cs="Times New Roman"/>
          <w:b/>
          <w:i/>
          <w:sz w:val="24"/>
          <w:szCs w:val="24"/>
          <w:u w:val="single"/>
        </w:rPr>
        <w:t xml:space="preserve"> </w:t>
      </w:r>
      <w:r w:rsidRPr="00F7347D">
        <w:rPr>
          <w:rFonts w:ascii="Times New Roman" w:hAnsi="Times New Roman" w:cs="Times New Roman"/>
          <w:b/>
          <w:i/>
          <w:sz w:val="24"/>
          <w:szCs w:val="24"/>
          <w:u w:val="single"/>
        </w:rPr>
        <w:t>6. punkta prasībām )</w:t>
      </w:r>
    </w:p>
    <w:p w14:paraId="35C2E982" w14:textId="77777777" w:rsidR="000B356D" w:rsidRPr="00F74A3E" w:rsidRDefault="000B356D" w:rsidP="000B356D">
      <w:pPr>
        <w:spacing w:after="0"/>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46"/>
        <w:gridCol w:w="1464"/>
        <w:gridCol w:w="1100"/>
        <w:gridCol w:w="1717"/>
        <w:gridCol w:w="1814"/>
        <w:gridCol w:w="1598"/>
      </w:tblGrid>
      <w:tr w:rsidR="000B356D" w:rsidRPr="00F74A3E" w14:paraId="503D2B9E" w14:textId="77777777" w:rsidTr="004012B9">
        <w:trPr>
          <w:cantSplit/>
          <w:trHeight w:hRule="exact" w:val="3247"/>
        </w:trPr>
        <w:tc>
          <w:tcPr>
            <w:tcW w:w="709" w:type="dxa"/>
            <w:vAlign w:val="center"/>
          </w:tcPr>
          <w:p w14:paraId="1184F9FE" w14:textId="77777777"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Nr.</w:t>
            </w:r>
          </w:p>
          <w:p w14:paraId="35774FFA" w14:textId="77777777"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p.k.</w:t>
            </w:r>
          </w:p>
        </w:tc>
        <w:tc>
          <w:tcPr>
            <w:tcW w:w="1985" w:type="dxa"/>
            <w:vAlign w:val="center"/>
          </w:tcPr>
          <w:p w14:paraId="3D440755" w14:textId="12C96428" w:rsidR="000B356D" w:rsidRPr="00F74A3E" w:rsidRDefault="000B356D" w:rsidP="004012B9">
            <w:pPr>
              <w:spacing w:after="0" w:line="240" w:lineRule="auto"/>
              <w:jc w:val="center"/>
              <w:rPr>
                <w:rFonts w:ascii="Times New Roman" w:hAnsi="Times New Roman" w:cs="Times New Roman"/>
                <w:b/>
              </w:rPr>
            </w:pPr>
            <w:r>
              <w:rPr>
                <w:rFonts w:ascii="Times New Roman" w:hAnsi="Times New Roman" w:cs="Times New Roman"/>
                <w:b/>
              </w:rPr>
              <w:t>Projekta nosaukums, v</w:t>
            </w:r>
            <w:r w:rsidRPr="00F74A3E">
              <w:rPr>
                <w:rFonts w:ascii="Times New Roman" w:hAnsi="Times New Roman" w:cs="Times New Roman"/>
                <w:b/>
              </w:rPr>
              <w:t xml:space="preserve">eikto </w:t>
            </w:r>
            <w:r>
              <w:rPr>
                <w:rFonts w:ascii="Times New Roman" w:hAnsi="Times New Roman" w:cs="Times New Roman"/>
                <w:b/>
              </w:rPr>
              <w:t xml:space="preserve">pakalpojumu  </w:t>
            </w:r>
            <w:r w:rsidRPr="00F74A3E">
              <w:rPr>
                <w:rFonts w:ascii="Times New Roman" w:hAnsi="Times New Roman" w:cs="Times New Roman"/>
                <w:b/>
                <w:u w:val="single"/>
              </w:rPr>
              <w:t>īss raksturojum</w:t>
            </w:r>
            <w:r>
              <w:rPr>
                <w:rFonts w:ascii="Times New Roman" w:hAnsi="Times New Roman" w:cs="Times New Roman"/>
                <w:b/>
                <w:u w:val="single"/>
              </w:rPr>
              <w:t>s</w:t>
            </w:r>
            <w:r w:rsidRPr="00F74A3E">
              <w:rPr>
                <w:rFonts w:ascii="Times New Roman" w:hAnsi="Times New Roman" w:cs="Times New Roman"/>
                <w:b/>
                <w:u w:val="single"/>
              </w:rPr>
              <w:t xml:space="preserve">                                            </w:t>
            </w:r>
            <w:r w:rsidRPr="00F74A3E">
              <w:rPr>
                <w:rFonts w:ascii="Times New Roman" w:hAnsi="Times New Roman" w:cs="Times New Roman"/>
                <w:b/>
              </w:rPr>
              <w:t xml:space="preserve">( </w:t>
            </w:r>
            <w:r w:rsidRPr="009B0236">
              <w:rPr>
                <w:rFonts w:ascii="Times New Roman" w:hAnsi="Times New Roman" w:cs="Times New Roman"/>
                <w:b/>
              </w:rPr>
              <w:t>atbilstoši tirgus izpētes priekšmetam</w:t>
            </w:r>
            <w:r>
              <w:rPr>
                <w:rFonts w:ascii="Times New Roman" w:hAnsi="Times New Roman" w:cs="Times New Roman"/>
                <w:b/>
                <w:u w:val="single"/>
              </w:rPr>
              <w:t xml:space="preserve"> būvprojekta izstrāde</w:t>
            </w:r>
            <w:r w:rsidRPr="00F74A3E">
              <w:rPr>
                <w:rFonts w:ascii="Times New Roman" w:hAnsi="Times New Roman" w:cs="Times New Roman"/>
                <w:b/>
                <w:u w:val="single"/>
              </w:rPr>
              <w:t>)</w:t>
            </w:r>
          </w:p>
          <w:p w14:paraId="75DA15BA" w14:textId="77777777" w:rsidR="000B356D" w:rsidRPr="00F74A3E" w:rsidRDefault="000B356D" w:rsidP="004012B9">
            <w:pPr>
              <w:spacing w:after="0" w:line="240" w:lineRule="auto"/>
              <w:rPr>
                <w:rFonts w:ascii="Times New Roman" w:hAnsi="Times New Roman" w:cs="Times New Roman"/>
                <w:b/>
              </w:rPr>
            </w:pPr>
          </w:p>
        </w:tc>
        <w:tc>
          <w:tcPr>
            <w:tcW w:w="1417" w:type="dxa"/>
            <w:vAlign w:val="center"/>
          </w:tcPr>
          <w:p w14:paraId="4A807635" w14:textId="50CF234F" w:rsidR="000B356D" w:rsidRPr="00F74A3E" w:rsidRDefault="000B356D" w:rsidP="004012B9">
            <w:pPr>
              <w:spacing w:after="0" w:line="240" w:lineRule="auto"/>
              <w:jc w:val="center"/>
              <w:rPr>
                <w:rFonts w:ascii="Times New Roman" w:hAnsi="Times New Roman" w:cs="Times New Roman"/>
                <w:b/>
              </w:rPr>
            </w:pPr>
            <w:r>
              <w:rPr>
                <w:rFonts w:ascii="Times New Roman" w:hAnsi="Times New Roman" w:cs="Times New Roman"/>
                <w:b/>
              </w:rPr>
              <w:t>Būvprojekta izstrādes pakalpojuma izmaksas</w:t>
            </w:r>
            <w:r w:rsidRPr="00F74A3E">
              <w:rPr>
                <w:rFonts w:ascii="Times New Roman" w:hAnsi="Times New Roman" w:cs="Times New Roman"/>
                <w:b/>
              </w:rPr>
              <w:t xml:space="preserve"> bez PVN (EUR)</w:t>
            </w:r>
          </w:p>
        </w:tc>
        <w:tc>
          <w:tcPr>
            <w:tcW w:w="1134" w:type="dxa"/>
            <w:vAlign w:val="center"/>
          </w:tcPr>
          <w:p w14:paraId="3D43AFFD" w14:textId="77777777"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Vieta</w:t>
            </w:r>
          </w:p>
        </w:tc>
        <w:tc>
          <w:tcPr>
            <w:tcW w:w="1738" w:type="dxa"/>
            <w:vAlign w:val="center"/>
          </w:tcPr>
          <w:p w14:paraId="68C3437E" w14:textId="77777777"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 xml:space="preserve">Pašu spēkiem veiktais darbu apjoms </w:t>
            </w:r>
          </w:p>
          <w:p w14:paraId="260116A9" w14:textId="12FAF6A9"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 xml:space="preserve">(% no </w:t>
            </w:r>
            <w:r>
              <w:rPr>
                <w:rFonts w:ascii="Times New Roman" w:hAnsi="Times New Roman" w:cs="Times New Roman"/>
                <w:b/>
              </w:rPr>
              <w:t xml:space="preserve">būvprojekta izstrādes pakalpojumu izmaksām  </w:t>
            </w:r>
            <w:r w:rsidRPr="00F74A3E">
              <w:rPr>
                <w:rFonts w:ascii="Times New Roman" w:hAnsi="Times New Roman" w:cs="Times New Roman"/>
                <w:b/>
              </w:rPr>
              <w:t xml:space="preserve"> vērtības bez PVN)    </w:t>
            </w:r>
          </w:p>
        </w:tc>
        <w:tc>
          <w:tcPr>
            <w:tcW w:w="1818" w:type="dxa"/>
            <w:vAlign w:val="center"/>
          </w:tcPr>
          <w:p w14:paraId="12CF1BBA" w14:textId="77777777"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Pasūtītājs (nosaukums, reģistrācijas numurs, adrese, e-pasta adrese  un kontaktpersona)</w:t>
            </w:r>
          </w:p>
        </w:tc>
        <w:tc>
          <w:tcPr>
            <w:tcW w:w="1547" w:type="dxa"/>
            <w:vAlign w:val="center"/>
          </w:tcPr>
          <w:p w14:paraId="1C864345" w14:textId="14E27CE5" w:rsidR="000B356D" w:rsidRDefault="000B356D" w:rsidP="004012B9">
            <w:pPr>
              <w:spacing w:after="0" w:line="240" w:lineRule="auto"/>
              <w:jc w:val="center"/>
              <w:rPr>
                <w:rFonts w:ascii="Times New Roman" w:hAnsi="Times New Roman" w:cs="Times New Roman"/>
                <w:b/>
                <w:u w:val="single"/>
              </w:rPr>
            </w:pPr>
            <w:r>
              <w:rPr>
                <w:rFonts w:ascii="Times New Roman" w:hAnsi="Times New Roman" w:cs="Times New Roman"/>
                <w:b/>
              </w:rPr>
              <w:t xml:space="preserve">Būvprojekta izstrādes  </w:t>
            </w:r>
            <w:r w:rsidRPr="00F74A3E">
              <w:rPr>
                <w:rFonts w:ascii="Times New Roman" w:hAnsi="Times New Roman" w:cs="Times New Roman"/>
                <w:b/>
              </w:rPr>
              <w:t xml:space="preserve"> uzsākšanas un </w:t>
            </w:r>
            <w:r w:rsidRPr="00F74A3E">
              <w:rPr>
                <w:rFonts w:ascii="Times New Roman" w:hAnsi="Times New Roman" w:cs="Times New Roman"/>
                <w:b/>
                <w:u w:val="single"/>
              </w:rPr>
              <w:t xml:space="preserve">pabeigšanas </w:t>
            </w:r>
            <w:r>
              <w:rPr>
                <w:rFonts w:ascii="Times New Roman" w:hAnsi="Times New Roman" w:cs="Times New Roman"/>
                <w:b/>
                <w:u w:val="single"/>
              </w:rPr>
              <w:t xml:space="preserve">(akceptēšanas) laiks                    ( </w:t>
            </w:r>
            <w:r w:rsidRPr="00F74A3E">
              <w:rPr>
                <w:rFonts w:ascii="Times New Roman" w:hAnsi="Times New Roman" w:cs="Times New Roman"/>
                <w:b/>
                <w:u w:val="single"/>
              </w:rPr>
              <w:t xml:space="preserve">gads </w:t>
            </w:r>
            <w:r>
              <w:rPr>
                <w:rFonts w:ascii="Times New Roman" w:hAnsi="Times New Roman" w:cs="Times New Roman"/>
                <w:b/>
                <w:u w:val="single"/>
              </w:rPr>
              <w:t>, mēnesis)</w:t>
            </w:r>
          </w:p>
          <w:p w14:paraId="2E67693E" w14:textId="09F6DEFC"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u w:val="single"/>
              </w:rPr>
              <w:t>)</w:t>
            </w:r>
          </w:p>
        </w:tc>
      </w:tr>
      <w:tr w:rsidR="000B356D" w:rsidRPr="00F74A3E" w14:paraId="1D59A295" w14:textId="77777777" w:rsidTr="004012B9">
        <w:trPr>
          <w:cantSplit/>
          <w:trHeight w:hRule="exact" w:val="406"/>
        </w:trPr>
        <w:tc>
          <w:tcPr>
            <w:tcW w:w="709" w:type="dxa"/>
            <w:vAlign w:val="center"/>
          </w:tcPr>
          <w:p w14:paraId="55BF19CC" w14:textId="77777777" w:rsidR="000B356D" w:rsidRPr="00F74A3E" w:rsidRDefault="000B356D" w:rsidP="004012B9">
            <w:pPr>
              <w:spacing w:after="0"/>
              <w:jc w:val="center"/>
              <w:rPr>
                <w:rFonts w:ascii="Times New Roman" w:hAnsi="Times New Roman" w:cs="Times New Roman"/>
                <w:highlight w:val="lightGray"/>
              </w:rPr>
            </w:pPr>
            <w:r w:rsidRPr="00F74A3E">
              <w:rPr>
                <w:rFonts w:ascii="Times New Roman" w:hAnsi="Times New Roman" w:cs="Times New Roman"/>
              </w:rPr>
              <w:t>1.</w:t>
            </w:r>
          </w:p>
        </w:tc>
        <w:tc>
          <w:tcPr>
            <w:tcW w:w="1985" w:type="dxa"/>
            <w:vAlign w:val="center"/>
          </w:tcPr>
          <w:p w14:paraId="1F4D994D" w14:textId="77777777" w:rsidR="000B356D" w:rsidRPr="00F74A3E" w:rsidRDefault="000B356D" w:rsidP="004012B9">
            <w:pPr>
              <w:spacing w:after="0"/>
              <w:jc w:val="center"/>
              <w:rPr>
                <w:rFonts w:ascii="Times New Roman" w:hAnsi="Times New Roman" w:cs="Times New Roman"/>
                <w:b/>
              </w:rPr>
            </w:pPr>
            <w:r w:rsidRPr="00F74A3E">
              <w:rPr>
                <w:rFonts w:ascii="Times New Roman" w:hAnsi="Times New Roman" w:cs="Times New Roman"/>
                <w:i/>
                <w:highlight w:val="lightGray"/>
              </w:rPr>
              <w:t>&lt;…&gt;</w:t>
            </w:r>
          </w:p>
        </w:tc>
        <w:tc>
          <w:tcPr>
            <w:tcW w:w="1417" w:type="dxa"/>
            <w:vAlign w:val="center"/>
          </w:tcPr>
          <w:p w14:paraId="7EFEF1EA" w14:textId="77777777" w:rsidR="000B356D" w:rsidRPr="00F74A3E" w:rsidRDefault="000B356D" w:rsidP="004012B9">
            <w:pPr>
              <w:spacing w:after="0"/>
              <w:jc w:val="center"/>
              <w:rPr>
                <w:rFonts w:ascii="Times New Roman" w:hAnsi="Times New Roman" w:cs="Times New Roman"/>
                <w:b/>
              </w:rPr>
            </w:pPr>
            <w:r w:rsidRPr="00F74A3E">
              <w:rPr>
                <w:rFonts w:ascii="Times New Roman" w:hAnsi="Times New Roman" w:cs="Times New Roman"/>
                <w:i/>
                <w:highlight w:val="lightGray"/>
              </w:rPr>
              <w:t>&lt;…&gt;</w:t>
            </w:r>
          </w:p>
        </w:tc>
        <w:tc>
          <w:tcPr>
            <w:tcW w:w="1134" w:type="dxa"/>
            <w:vAlign w:val="center"/>
          </w:tcPr>
          <w:p w14:paraId="1593A123" w14:textId="77777777" w:rsidR="000B356D" w:rsidRPr="00F74A3E" w:rsidRDefault="000B356D" w:rsidP="004012B9">
            <w:pPr>
              <w:spacing w:after="0"/>
              <w:jc w:val="center"/>
              <w:rPr>
                <w:rFonts w:ascii="Times New Roman" w:hAnsi="Times New Roman" w:cs="Times New Roman"/>
                <w:b/>
              </w:rPr>
            </w:pPr>
            <w:r w:rsidRPr="00F74A3E">
              <w:rPr>
                <w:rFonts w:ascii="Times New Roman" w:hAnsi="Times New Roman" w:cs="Times New Roman"/>
                <w:i/>
                <w:highlight w:val="lightGray"/>
              </w:rPr>
              <w:t>&lt;…&gt;</w:t>
            </w:r>
          </w:p>
        </w:tc>
        <w:tc>
          <w:tcPr>
            <w:tcW w:w="1738" w:type="dxa"/>
            <w:vAlign w:val="center"/>
          </w:tcPr>
          <w:p w14:paraId="5B996A65"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818" w:type="dxa"/>
            <w:vAlign w:val="center"/>
          </w:tcPr>
          <w:p w14:paraId="279384C0"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547" w:type="dxa"/>
            <w:vAlign w:val="center"/>
          </w:tcPr>
          <w:p w14:paraId="61588E58" w14:textId="77777777" w:rsidR="000B356D" w:rsidRPr="00F74A3E" w:rsidRDefault="000B356D" w:rsidP="004012B9">
            <w:pPr>
              <w:spacing w:after="0"/>
              <w:jc w:val="center"/>
              <w:rPr>
                <w:rFonts w:ascii="Times New Roman" w:hAnsi="Times New Roman" w:cs="Times New Roman"/>
                <w:b/>
              </w:rPr>
            </w:pPr>
            <w:r w:rsidRPr="00F74A3E">
              <w:rPr>
                <w:rFonts w:ascii="Times New Roman" w:hAnsi="Times New Roman" w:cs="Times New Roman"/>
                <w:highlight w:val="lightGray"/>
              </w:rPr>
              <w:t>&lt;…&gt;</w:t>
            </w:r>
            <w:r w:rsidRPr="00F74A3E">
              <w:rPr>
                <w:rFonts w:ascii="Times New Roman" w:hAnsi="Times New Roman" w:cs="Times New Roman"/>
              </w:rPr>
              <w:t>/</w:t>
            </w:r>
            <w:r w:rsidRPr="00F74A3E">
              <w:rPr>
                <w:rFonts w:ascii="Times New Roman" w:hAnsi="Times New Roman" w:cs="Times New Roman"/>
                <w:highlight w:val="lightGray"/>
              </w:rPr>
              <w:t>&lt;…&gt;</w:t>
            </w:r>
          </w:p>
        </w:tc>
      </w:tr>
      <w:tr w:rsidR="000B356D" w:rsidRPr="00F74A3E" w14:paraId="27A8E3DF" w14:textId="77777777" w:rsidTr="004012B9">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12BEF517" w14:textId="77777777" w:rsidR="000B356D" w:rsidRPr="00F74A3E" w:rsidRDefault="000B356D" w:rsidP="004012B9">
            <w:pPr>
              <w:spacing w:after="0"/>
              <w:jc w:val="center"/>
              <w:rPr>
                <w:rFonts w:ascii="Times New Roman" w:hAnsi="Times New Roman" w:cs="Times New Roman"/>
                <w:b/>
              </w:rPr>
            </w:pPr>
            <w:r w:rsidRPr="00F74A3E">
              <w:rPr>
                <w:rFonts w:ascii="Times New Roman" w:hAnsi="Times New Roman" w:cs="Times New Roman"/>
                <w:i/>
                <w:highlight w:val="lightGray"/>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42CD275B"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536BAA25"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646B3058"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7F2A972D"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1FF6992D"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525F28B1" w14:textId="77777777" w:rsidR="000B356D" w:rsidRPr="00F74A3E" w:rsidRDefault="000B356D" w:rsidP="004012B9">
            <w:pPr>
              <w:jc w:val="center"/>
              <w:rPr>
                <w:rFonts w:ascii="Times New Roman" w:hAnsi="Times New Roman" w:cs="Times New Roman"/>
              </w:rPr>
            </w:pPr>
            <w:r w:rsidRPr="00F74A3E">
              <w:rPr>
                <w:rFonts w:ascii="Times New Roman" w:hAnsi="Times New Roman" w:cs="Times New Roman"/>
                <w:highlight w:val="lightGray"/>
              </w:rPr>
              <w:t>&lt;…&gt;</w:t>
            </w:r>
            <w:r w:rsidRPr="00F74A3E">
              <w:rPr>
                <w:rFonts w:ascii="Times New Roman" w:hAnsi="Times New Roman" w:cs="Times New Roman"/>
              </w:rPr>
              <w:t>/</w:t>
            </w:r>
            <w:r w:rsidRPr="00F74A3E">
              <w:rPr>
                <w:rFonts w:ascii="Times New Roman" w:hAnsi="Times New Roman" w:cs="Times New Roman"/>
                <w:highlight w:val="lightGray"/>
              </w:rPr>
              <w:t>&lt;…&gt;</w:t>
            </w:r>
          </w:p>
        </w:tc>
      </w:tr>
      <w:tr w:rsidR="000B356D" w:rsidRPr="00F74A3E" w14:paraId="75414259" w14:textId="77777777" w:rsidTr="004012B9">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153AA620"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0603D160"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5B8408BF"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73505C0E"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6CE868AA"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2B042B09"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59F3B3B0" w14:textId="77777777" w:rsidR="000B356D" w:rsidRPr="00F74A3E" w:rsidRDefault="000B356D" w:rsidP="004012B9">
            <w:pPr>
              <w:jc w:val="center"/>
              <w:rPr>
                <w:rFonts w:ascii="Times New Roman" w:hAnsi="Times New Roman" w:cs="Times New Roman"/>
              </w:rPr>
            </w:pPr>
            <w:r w:rsidRPr="00F74A3E">
              <w:rPr>
                <w:rFonts w:ascii="Times New Roman" w:hAnsi="Times New Roman" w:cs="Times New Roman"/>
                <w:highlight w:val="lightGray"/>
              </w:rPr>
              <w:t>&lt;…&gt;</w:t>
            </w:r>
            <w:r w:rsidRPr="00F74A3E">
              <w:rPr>
                <w:rFonts w:ascii="Times New Roman" w:hAnsi="Times New Roman" w:cs="Times New Roman"/>
              </w:rPr>
              <w:t>/</w:t>
            </w:r>
            <w:r w:rsidRPr="00F74A3E">
              <w:rPr>
                <w:rFonts w:ascii="Times New Roman" w:hAnsi="Times New Roman" w:cs="Times New Roman"/>
                <w:highlight w:val="lightGray"/>
              </w:rPr>
              <w:t>&lt;…&gt;</w:t>
            </w:r>
          </w:p>
        </w:tc>
      </w:tr>
    </w:tbl>
    <w:p w14:paraId="639B413F" w14:textId="77777777" w:rsidR="000B356D" w:rsidRPr="00F74A3E" w:rsidRDefault="000B356D" w:rsidP="000B356D">
      <w:pPr>
        <w:spacing w:after="0"/>
        <w:rPr>
          <w:b/>
        </w:rPr>
      </w:pPr>
    </w:p>
    <w:p w14:paraId="562303E6" w14:textId="77777777" w:rsidR="000B356D" w:rsidRPr="00F74A3E" w:rsidRDefault="000B356D" w:rsidP="000B356D">
      <w:pPr>
        <w:spacing w:after="0" w:line="480" w:lineRule="auto"/>
        <w:jc w:val="center"/>
        <w:rPr>
          <w:b/>
        </w:rPr>
      </w:pPr>
    </w:p>
    <w:p w14:paraId="18596B9E" w14:textId="77777777" w:rsidR="000B356D" w:rsidRPr="00F74A3E" w:rsidRDefault="000B356D" w:rsidP="000B356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398256CE" w14:textId="77777777" w:rsidR="000B356D" w:rsidRPr="00F74A3E" w:rsidRDefault="000B356D" w:rsidP="000B356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5848DE79" w14:textId="77777777" w:rsidR="000B356D" w:rsidRPr="00F74A3E" w:rsidRDefault="000B356D" w:rsidP="000B356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7E8BA64A" w14:textId="77777777" w:rsidR="000B356D" w:rsidRPr="00F74A3E" w:rsidRDefault="000B356D" w:rsidP="000B356D">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0B356D" w:rsidRPr="00F74A3E" w14:paraId="539F03A2" w14:textId="77777777" w:rsidTr="004012B9">
        <w:tc>
          <w:tcPr>
            <w:tcW w:w="0" w:type="auto"/>
          </w:tcPr>
          <w:p w14:paraId="4E775905" w14:textId="77777777" w:rsidR="000B356D" w:rsidRPr="00F74A3E" w:rsidRDefault="000B356D" w:rsidP="004012B9">
            <w:pPr>
              <w:rPr>
                <w:rFonts w:ascii="Times New Roman" w:hAnsi="Times New Roman" w:cs="Times New Roman"/>
                <w:highlight w:val="lightGray"/>
              </w:rPr>
            </w:pPr>
            <w:r w:rsidRPr="00F74A3E">
              <w:rPr>
                <w:rFonts w:ascii="Times New Roman" w:hAnsi="Times New Roman" w:cs="Times New Roman"/>
                <w:highlight w:val="lightGray"/>
              </w:rPr>
              <w:t>&lt;</w:t>
            </w:r>
            <w:proofErr w:type="spellStart"/>
            <w:r w:rsidRPr="00F74A3E">
              <w:rPr>
                <w:rFonts w:ascii="Times New Roman" w:hAnsi="Times New Roman" w:cs="Times New Roman"/>
                <w:highlight w:val="lightGray"/>
              </w:rPr>
              <w:t>Paraksttiesīgās</w:t>
            </w:r>
            <w:proofErr w:type="spellEnd"/>
            <w:r w:rsidRPr="00F74A3E">
              <w:rPr>
                <w:rFonts w:ascii="Times New Roman" w:hAnsi="Times New Roman" w:cs="Times New Roman"/>
                <w:highlight w:val="lightGray"/>
              </w:rPr>
              <w:t xml:space="preserve"> personas amata nosaukums, vārds un uzvārds&gt;</w:t>
            </w:r>
          </w:p>
        </w:tc>
      </w:tr>
      <w:tr w:rsidR="000B356D" w:rsidRPr="00F74A3E" w14:paraId="52AADDA8" w14:textId="77777777" w:rsidTr="004012B9">
        <w:tc>
          <w:tcPr>
            <w:tcW w:w="0" w:type="auto"/>
          </w:tcPr>
          <w:p w14:paraId="165B507F" w14:textId="77777777" w:rsidR="000B356D" w:rsidRPr="00F74A3E" w:rsidRDefault="000B356D" w:rsidP="004012B9">
            <w:pPr>
              <w:rPr>
                <w:rFonts w:ascii="Times New Roman" w:hAnsi="Times New Roman" w:cs="Times New Roman"/>
                <w:b/>
                <w:szCs w:val="24"/>
                <w:highlight w:val="lightGray"/>
              </w:rPr>
            </w:pPr>
            <w:r w:rsidRPr="00F74A3E">
              <w:rPr>
                <w:rFonts w:ascii="Times New Roman" w:hAnsi="Times New Roman" w:cs="Times New Roman"/>
                <w:b/>
                <w:szCs w:val="24"/>
                <w:highlight w:val="lightGray"/>
              </w:rPr>
              <w:t>&lt;</w:t>
            </w:r>
            <w:proofErr w:type="spellStart"/>
            <w:r w:rsidRPr="00F74A3E">
              <w:rPr>
                <w:rFonts w:ascii="Times New Roman" w:hAnsi="Times New Roman" w:cs="Times New Roman"/>
                <w:b/>
                <w:szCs w:val="24"/>
                <w:highlight w:val="lightGray"/>
              </w:rPr>
              <w:t>Paraksttiesīgās</w:t>
            </w:r>
            <w:proofErr w:type="spellEnd"/>
            <w:r w:rsidRPr="00F74A3E">
              <w:rPr>
                <w:rFonts w:ascii="Times New Roman" w:hAnsi="Times New Roman" w:cs="Times New Roman"/>
                <w:b/>
                <w:szCs w:val="24"/>
                <w:highlight w:val="lightGray"/>
              </w:rPr>
              <w:t xml:space="preserve"> personas paraksts&gt;</w:t>
            </w:r>
          </w:p>
          <w:p w14:paraId="482BC82A" w14:textId="77777777" w:rsidR="000B356D" w:rsidRPr="00F74A3E" w:rsidRDefault="000B356D" w:rsidP="004012B9">
            <w:pPr>
              <w:rPr>
                <w:rFonts w:ascii="Times New Roman" w:hAnsi="Times New Roman" w:cs="Times New Roman"/>
                <w:highlight w:val="lightGray"/>
              </w:rPr>
            </w:pPr>
            <w:r w:rsidRPr="00F74A3E">
              <w:rPr>
                <w:rFonts w:ascii="Times New Roman" w:hAnsi="Times New Roman" w:cs="Times New Roman"/>
                <w:highlight w:val="lightGray"/>
              </w:rPr>
              <w:t>Datums</w:t>
            </w:r>
          </w:p>
        </w:tc>
      </w:tr>
    </w:tbl>
    <w:p w14:paraId="00064D2D" w14:textId="77777777" w:rsidR="000B356D" w:rsidRPr="00F74A3E" w:rsidRDefault="000B356D" w:rsidP="000B356D">
      <w:pPr>
        <w:tabs>
          <w:tab w:val="center" w:pos="4513"/>
          <w:tab w:val="right" w:pos="9026"/>
        </w:tabs>
        <w:spacing w:after="0" w:line="240" w:lineRule="auto"/>
        <w:rPr>
          <w:rFonts w:ascii="Times New Roman" w:hAnsi="Times New Roman" w:cs="Times New Roman"/>
          <w:sz w:val="24"/>
          <w:szCs w:val="24"/>
        </w:rPr>
        <w:sectPr w:rsidR="000B356D" w:rsidRPr="00F74A3E" w:rsidSect="0099448F">
          <w:headerReference w:type="default" r:id="rId11"/>
          <w:footerReference w:type="default" r:id="rId12"/>
          <w:pgSz w:w="11906" w:h="16838"/>
          <w:pgMar w:top="1440" w:right="1440" w:bottom="1440" w:left="1440" w:header="709" w:footer="709" w:gutter="0"/>
          <w:cols w:space="708"/>
          <w:docGrid w:linePitch="360"/>
        </w:sectPr>
      </w:pPr>
    </w:p>
    <w:p w14:paraId="62A93B98" w14:textId="25808980" w:rsidR="008848DF" w:rsidRPr="008848DF" w:rsidRDefault="000B356D" w:rsidP="008848DF">
      <w:pPr>
        <w:keepNext/>
        <w:keepLines/>
        <w:spacing w:before="40" w:after="0"/>
        <w:jc w:val="right"/>
        <w:outlineLvl w:val="1"/>
        <w:rPr>
          <w:rFonts w:ascii="Times New Roman" w:hAnsi="Times New Roman" w:cs="Times New Roman"/>
          <w:b/>
          <w:iCs/>
          <w:color w:val="000000"/>
          <w:sz w:val="24"/>
          <w:szCs w:val="24"/>
        </w:rPr>
      </w:pPr>
      <w:r w:rsidRPr="008848DF">
        <w:rPr>
          <w:rFonts w:ascii="Times New Roman" w:hAnsi="Times New Roman" w:cs="Times New Roman"/>
          <w:b/>
          <w:iCs/>
          <w:color w:val="000000"/>
          <w:sz w:val="20"/>
          <w:szCs w:val="26"/>
        </w:rPr>
        <w:lastRenderedPageBreak/>
        <w:t xml:space="preserve">                                                    </w:t>
      </w:r>
      <w:r w:rsidRPr="008848DF">
        <w:rPr>
          <w:rFonts w:ascii="Times New Roman" w:hAnsi="Times New Roman" w:cs="Times New Roman"/>
          <w:b/>
          <w:iCs/>
          <w:color w:val="000000"/>
          <w:sz w:val="24"/>
          <w:szCs w:val="24"/>
        </w:rPr>
        <w:t>A.</w:t>
      </w:r>
      <w:r w:rsidR="00F14F49" w:rsidRPr="008848DF">
        <w:rPr>
          <w:rFonts w:ascii="Times New Roman" w:hAnsi="Times New Roman" w:cs="Times New Roman"/>
          <w:b/>
          <w:iCs/>
          <w:color w:val="000000"/>
          <w:sz w:val="24"/>
          <w:szCs w:val="24"/>
        </w:rPr>
        <w:t>2.</w:t>
      </w:r>
      <w:r w:rsidRPr="008848DF">
        <w:rPr>
          <w:rFonts w:ascii="Times New Roman" w:hAnsi="Times New Roman" w:cs="Times New Roman"/>
          <w:b/>
          <w:iCs/>
          <w:color w:val="000000"/>
          <w:sz w:val="24"/>
          <w:szCs w:val="24"/>
        </w:rPr>
        <w:t>2. pielikum</w:t>
      </w:r>
      <w:r w:rsidR="008848DF" w:rsidRPr="008848DF">
        <w:rPr>
          <w:rFonts w:ascii="Times New Roman" w:hAnsi="Times New Roman" w:cs="Times New Roman"/>
          <w:b/>
          <w:iCs/>
          <w:color w:val="000000"/>
          <w:sz w:val="24"/>
          <w:szCs w:val="24"/>
        </w:rPr>
        <w:t>s</w:t>
      </w:r>
    </w:p>
    <w:p w14:paraId="0CCB7458" w14:textId="116033CD" w:rsidR="000B356D" w:rsidRPr="008848DF" w:rsidRDefault="000B356D" w:rsidP="008848DF">
      <w:pPr>
        <w:keepNext/>
        <w:keepLines/>
        <w:spacing w:before="40" w:after="0"/>
        <w:jc w:val="right"/>
        <w:outlineLvl w:val="1"/>
        <w:rPr>
          <w:rFonts w:ascii="Times New Roman" w:hAnsi="Times New Roman" w:cs="Times New Roman"/>
          <w:iCs/>
          <w:color w:val="000000"/>
          <w:sz w:val="24"/>
          <w:szCs w:val="24"/>
        </w:rPr>
      </w:pPr>
      <w:r w:rsidRPr="008848DF">
        <w:rPr>
          <w:rFonts w:ascii="Times New Roman" w:hAnsi="Times New Roman" w:cs="Times New Roman"/>
          <w:b/>
          <w:iCs/>
          <w:color w:val="000000"/>
          <w:sz w:val="24"/>
          <w:szCs w:val="24"/>
        </w:rPr>
        <w:t xml:space="preserve"> </w:t>
      </w:r>
      <w:r w:rsidRPr="008848DF">
        <w:rPr>
          <w:rFonts w:ascii="Times New Roman" w:hAnsi="Times New Roman" w:cs="Times New Roman"/>
          <w:iCs/>
          <w:color w:val="000000"/>
          <w:sz w:val="24"/>
          <w:szCs w:val="24"/>
        </w:rPr>
        <w:t xml:space="preserve">Veikto pakalpojumu </w:t>
      </w:r>
      <w:r w:rsidRPr="008848DF">
        <w:rPr>
          <w:rFonts w:ascii="Times New Roman" w:hAnsi="Times New Roman" w:cs="Times New Roman"/>
          <w:iCs/>
          <w:color w:val="000000"/>
          <w:sz w:val="24"/>
          <w:szCs w:val="24"/>
          <w:u w:val="single"/>
        </w:rPr>
        <w:t xml:space="preserve">(autoruzraudzība) </w:t>
      </w:r>
      <w:r w:rsidRPr="008848DF">
        <w:rPr>
          <w:rFonts w:ascii="Times New Roman" w:hAnsi="Times New Roman" w:cs="Times New Roman"/>
          <w:iCs/>
          <w:color w:val="000000"/>
          <w:sz w:val="24"/>
          <w:szCs w:val="24"/>
        </w:rPr>
        <w:t xml:space="preserve"> saraksta veidne </w:t>
      </w:r>
    </w:p>
    <w:p w14:paraId="743B01E6" w14:textId="77777777" w:rsidR="000B356D" w:rsidRPr="008848DF" w:rsidRDefault="000B356D" w:rsidP="000B356D">
      <w:pPr>
        <w:suppressAutoHyphens/>
        <w:spacing w:after="0" w:line="100" w:lineRule="atLeast"/>
        <w:rPr>
          <w:rFonts w:ascii="Times New Roman" w:eastAsia="Times New Roman" w:hAnsi="Times New Roman" w:cs="Times New Roman"/>
          <w:bCs/>
          <w:kern w:val="22"/>
          <w:sz w:val="24"/>
          <w:szCs w:val="20"/>
          <w:highlight w:val="green"/>
          <w:lang w:eastAsia="ar-SA"/>
        </w:rPr>
      </w:pPr>
    </w:p>
    <w:p w14:paraId="16C4C951" w14:textId="5885FFB5" w:rsidR="000B356D" w:rsidRDefault="000B356D" w:rsidP="000B356D">
      <w:pPr>
        <w:jc w:val="center"/>
        <w:rPr>
          <w:rFonts w:ascii="Times New Roman" w:hAnsi="Times New Roman" w:cs="Times New Roman"/>
          <w:b/>
          <w:sz w:val="24"/>
          <w:szCs w:val="24"/>
        </w:rPr>
      </w:pPr>
      <w:r w:rsidRPr="00F74A3E">
        <w:rPr>
          <w:rFonts w:ascii="Times New Roman" w:hAnsi="Times New Roman" w:cs="Times New Roman"/>
          <w:b/>
          <w:sz w:val="24"/>
          <w:szCs w:val="24"/>
        </w:rPr>
        <w:t xml:space="preserve">VEIKTO </w:t>
      </w:r>
      <w:r>
        <w:rPr>
          <w:rFonts w:ascii="Times New Roman" w:hAnsi="Times New Roman" w:cs="Times New Roman"/>
          <w:b/>
          <w:sz w:val="24"/>
          <w:szCs w:val="24"/>
        </w:rPr>
        <w:t xml:space="preserve">PAKALPOJUMU SARAKSTS  </w:t>
      </w:r>
    </w:p>
    <w:p w14:paraId="166BD3F6" w14:textId="4ED701D7" w:rsidR="000B356D" w:rsidRPr="00F7347D" w:rsidRDefault="00F7347D" w:rsidP="000B356D">
      <w:pPr>
        <w:jc w:val="center"/>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r w:rsidRPr="008848DF">
        <w:rPr>
          <w:rFonts w:ascii="Times New Roman" w:hAnsi="Times New Roman" w:cs="Times New Roman"/>
          <w:b/>
          <w:i/>
          <w:sz w:val="24"/>
          <w:szCs w:val="24"/>
          <w:u w:val="single"/>
        </w:rPr>
        <w:t xml:space="preserve">Jānorāda </w:t>
      </w:r>
      <w:r w:rsidR="000B356D" w:rsidRPr="008848DF">
        <w:rPr>
          <w:rFonts w:ascii="Times New Roman" w:hAnsi="Times New Roman" w:cs="Times New Roman"/>
          <w:b/>
          <w:i/>
          <w:sz w:val="24"/>
          <w:szCs w:val="24"/>
          <w:u w:val="single"/>
        </w:rPr>
        <w:t>tikai ar tirgus izpētes priekšmetu saistītie pakalpojumi (autoruzraudzība , atbilstoši Noteikumu  6</w:t>
      </w:r>
      <w:r w:rsidR="000C52BE" w:rsidRPr="008848DF">
        <w:rPr>
          <w:rFonts w:ascii="Times New Roman" w:hAnsi="Times New Roman" w:cs="Times New Roman"/>
          <w:b/>
          <w:i/>
          <w:sz w:val="24"/>
          <w:szCs w:val="24"/>
          <w:u w:val="single"/>
        </w:rPr>
        <w:t xml:space="preserve">. </w:t>
      </w:r>
      <w:r w:rsidR="000B356D" w:rsidRPr="008848DF">
        <w:rPr>
          <w:rFonts w:ascii="Times New Roman" w:hAnsi="Times New Roman" w:cs="Times New Roman"/>
          <w:b/>
          <w:i/>
          <w:sz w:val="24"/>
          <w:szCs w:val="24"/>
          <w:u w:val="single"/>
        </w:rPr>
        <w:t>punkta prasībām</w:t>
      </w:r>
      <w:r w:rsidR="000B356D" w:rsidRPr="00F7347D">
        <w:rPr>
          <w:rFonts w:ascii="Times New Roman" w:hAnsi="Times New Roman" w:cs="Times New Roman"/>
          <w:i/>
          <w:sz w:val="24"/>
          <w:szCs w:val="24"/>
          <w:u w:val="single"/>
        </w:rPr>
        <w:t xml:space="preserve"> )</w:t>
      </w:r>
    </w:p>
    <w:p w14:paraId="41AF4C4C" w14:textId="77777777" w:rsidR="000B356D" w:rsidRPr="00F74A3E" w:rsidRDefault="000B356D" w:rsidP="000B356D">
      <w:pPr>
        <w:spacing w:after="0"/>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28"/>
        <w:gridCol w:w="1928"/>
        <w:gridCol w:w="717"/>
        <w:gridCol w:w="1476"/>
        <w:gridCol w:w="1769"/>
        <w:gridCol w:w="1879"/>
      </w:tblGrid>
      <w:tr w:rsidR="000C52BE" w:rsidRPr="00F74A3E" w14:paraId="2F684032" w14:textId="77777777" w:rsidTr="004012B9">
        <w:trPr>
          <w:cantSplit/>
          <w:trHeight w:hRule="exact" w:val="3247"/>
        </w:trPr>
        <w:tc>
          <w:tcPr>
            <w:tcW w:w="709" w:type="dxa"/>
            <w:vAlign w:val="center"/>
          </w:tcPr>
          <w:p w14:paraId="7D0EE7D5" w14:textId="77777777"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Nr.</w:t>
            </w:r>
          </w:p>
          <w:p w14:paraId="3FE0C99E" w14:textId="77777777"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p.k.</w:t>
            </w:r>
          </w:p>
        </w:tc>
        <w:tc>
          <w:tcPr>
            <w:tcW w:w="1985" w:type="dxa"/>
            <w:vAlign w:val="center"/>
          </w:tcPr>
          <w:p w14:paraId="2DA39A53" w14:textId="6B62B49D" w:rsidR="000B356D" w:rsidRDefault="000C52BE" w:rsidP="004012B9">
            <w:pPr>
              <w:spacing w:after="0" w:line="240" w:lineRule="auto"/>
              <w:jc w:val="center"/>
              <w:rPr>
                <w:rFonts w:ascii="Times New Roman" w:hAnsi="Times New Roman" w:cs="Times New Roman"/>
                <w:b/>
                <w:u w:val="single"/>
              </w:rPr>
            </w:pPr>
            <w:r>
              <w:rPr>
                <w:rFonts w:ascii="Times New Roman" w:hAnsi="Times New Roman" w:cs="Times New Roman"/>
                <w:b/>
              </w:rPr>
              <w:t xml:space="preserve">Būvobjekta nosaukums  un   pakalpojumu </w:t>
            </w:r>
            <w:r w:rsidR="000B356D" w:rsidRPr="00F74A3E">
              <w:rPr>
                <w:rFonts w:ascii="Times New Roman" w:hAnsi="Times New Roman" w:cs="Times New Roman"/>
                <w:b/>
                <w:u w:val="single"/>
              </w:rPr>
              <w:t xml:space="preserve"> raksturojum</w:t>
            </w:r>
            <w:r w:rsidR="000B356D">
              <w:rPr>
                <w:rFonts w:ascii="Times New Roman" w:hAnsi="Times New Roman" w:cs="Times New Roman"/>
                <w:b/>
                <w:u w:val="single"/>
              </w:rPr>
              <w:t>s</w:t>
            </w:r>
            <w:r w:rsidR="000B356D" w:rsidRPr="00F74A3E">
              <w:rPr>
                <w:rFonts w:ascii="Times New Roman" w:hAnsi="Times New Roman" w:cs="Times New Roman"/>
                <w:b/>
                <w:u w:val="single"/>
              </w:rPr>
              <w:t xml:space="preserve">                                            </w:t>
            </w:r>
            <w:r w:rsidR="000B356D" w:rsidRPr="00F74A3E">
              <w:rPr>
                <w:rFonts w:ascii="Times New Roman" w:hAnsi="Times New Roman" w:cs="Times New Roman"/>
                <w:b/>
              </w:rPr>
              <w:t xml:space="preserve">( </w:t>
            </w:r>
            <w:r w:rsidR="000B356D" w:rsidRPr="009B0236">
              <w:rPr>
                <w:rFonts w:ascii="Times New Roman" w:hAnsi="Times New Roman" w:cs="Times New Roman"/>
                <w:b/>
              </w:rPr>
              <w:t>atbilstoši tirgus izpētes priekšmetam</w:t>
            </w:r>
          </w:p>
          <w:p w14:paraId="78643984" w14:textId="77777777" w:rsidR="000B356D" w:rsidRPr="00F74A3E" w:rsidRDefault="000B356D" w:rsidP="004012B9">
            <w:pPr>
              <w:spacing w:after="0" w:line="240" w:lineRule="auto"/>
              <w:jc w:val="center"/>
              <w:rPr>
                <w:rFonts w:ascii="Times New Roman" w:hAnsi="Times New Roman" w:cs="Times New Roman"/>
                <w:b/>
              </w:rPr>
            </w:pPr>
            <w:r>
              <w:rPr>
                <w:rFonts w:ascii="Times New Roman" w:hAnsi="Times New Roman" w:cs="Times New Roman"/>
                <w:b/>
                <w:u w:val="single"/>
              </w:rPr>
              <w:t>Autoruzraudzības pakalpojums</w:t>
            </w:r>
            <w:r w:rsidRPr="00F74A3E">
              <w:rPr>
                <w:rFonts w:ascii="Times New Roman" w:hAnsi="Times New Roman" w:cs="Times New Roman"/>
                <w:b/>
                <w:u w:val="single"/>
              </w:rPr>
              <w:t>)</w:t>
            </w:r>
          </w:p>
          <w:p w14:paraId="37FF7537" w14:textId="77777777" w:rsidR="000B356D" w:rsidRPr="00F74A3E" w:rsidRDefault="000B356D" w:rsidP="004012B9">
            <w:pPr>
              <w:spacing w:after="0" w:line="240" w:lineRule="auto"/>
              <w:rPr>
                <w:rFonts w:ascii="Times New Roman" w:hAnsi="Times New Roman" w:cs="Times New Roman"/>
                <w:b/>
              </w:rPr>
            </w:pPr>
          </w:p>
        </w:tc>
        <w:tc>
          <w:tcPr>
            <w:tcW w:w="1417" w:type="dxa"/>
            <w:vAlign w:val="center"/>
          </w:tcPr>
          <w:p w14:paraId="5E4086FC" w14:textId="1FC7CA45" w:rsidR="000B356D" w:rsidRPr="00F74A3E" w:rsidRDefault="000C52BE" w:rsidP="004012B9">
            <w:pPr>
              <w:spacing w:after="0" w:line="240" w:lineRule="auto"/>
              <w:jc w:val="center"/>
              <w:rPr>
                <w:rFonts w:ascii="Times New Roman" w:hAnsi="Times New Roman" w:cs="Times New Roman"/>
                <w:b/>
              </w:rPr>
            </w:pPr>
            <w:r>
              <w:rPr>
                <w:rFonts w:ascii="Times New Roman" w:hAnsi="Times New Roman" w:cs="Times New Roman"/>
                <w:b/>
              </w:rPr>
              <w:t>Autoruzraudzības p</w:t>
            </w:r>
            <w:r w:rsidR="000B356D">
              <w:rPr>
                <w:rFonts w:ascii="Times New Roman" w:hAnsi="Times New Roman" w:cs="Times New Roman"/>
                <w:b/>
              </w:rPr>
              <w:t xml:space="preserve">akalpojuma </w:t>
            </w:r>
            <w:r w:rsidR="000B356D" w:rsidRPr="00F74A3E">
              <w:rPr>
                <w:rFonts w:ascii="Times New Roman" w:hAnsi="Times New Roman" w:cs="Times New Roman"/>
                <w:b/>
              </w:rPr>
              <w:t xml:space="preserve"> vērtība bez PVN (EUR)</w:t>
            </w:r>
          </w:p>
        </w:tc>
        <w:tc>
          <w:tcPr>
            <w:tcW w:w="1134" w:type="dxa"/>
            <w:vAlign w:val="center"/>
          </w:tcPr>
          <w:p w14:paraId="6C8760BD" w14:textId="77777777"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Vieta</w:t>
            </w:r>
          </w:p>
        </w:tc>
        <w:tc>
          <w:tcPr>
            <w:tcW w:w="1738" w:type="dxa"/>
            <w:vAlign w:val="center"/>
          </w:tcPr>
          <w:p w14:paraId="209721C8" w14:textId="59234E29"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 xml:space="preserve">Pašu spēkiem veiktais </w:t>
            </w:r>
            <w:r w:rsidR="000C52BE">
              <w:rPr>
                <w:rFonts w:ascii="Times New Roman" w:hAnsi="Times New Roman" w:cs="Times New Roman"/>
                <w:b/>
              </w:rPr>
              <w:t xml:space="preserve">pakalpojumu </w:t>
            </w:r>
            <w:r w:rsidRPr="00F74A3E">
              <w:rPr>
                <w:rFonts w:ascii="Times New Roman" w:hAnsi="Times New Roman" w:cs="Times New Roman"/>
                <w:b/>
              </w:rPr>
              <w:t xml:space="preserve">apjoms </w:t>
            </w:r>
          </w:p>
          <w:p w14:paraId="60F7B784" w14:textId="77777777"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 xml:space="preserve">(% no </w:t>
            </w:r>
            <w:r>
              <w:rPr>
                <w:rFonts w:ascii="Times New Roman" w:hAnsi="Times New Roman" w:cs="Times New Roman"/>
                <w:b/>
              </w:rPr>
              <w:t xml:space="preserve">pakalpojumu </w:t>
            </w:r>
            <w:r w:rsidRPr="00F74A3E">
              <w:rPr>
                <w:rFonts w:ascii="Times New Roman" w:hAnsi="Times New Roman" w:cs="Times New Roman"/>
                <w:b/>
              </w:rPr>
              <w:t xml:space="preserve"> vērtības bez PVN)    </w:t>
            </w:r>
          </w:p>
        </w:tc>
        <w:tc>
          <w:tcPr>
            <w:tcW w:w="1818" w:type="dxa"/>
            <w:vAlign w:val="center"/>
          </w:tcPr>
          <w:p w14:paraId="1A483632" w14:textId="77777777" w:rsidR="000B356D" w:rsidRPr="00F74A3E" w:rsidRDefault="000B356D" w:rsidP="004012B9">
            <w:pPr>
              <w:spacing w:after="0" w:line="240" w:lineRule="auto"/>
              <w:jc w:val="center"/>
              <w:rPr>
                <w:rFonts w:ascii="Times New Roman" w:hAnsi="Times New Roman" w:cs="Times New Roman"/>
                <w:b/>
              </w:rPr>
            </w:pPr>
            <w:r w:rsidRPr="00F74A3E">
              <w:rPr>
                <w:rFonts w:ascii="Times New Roman" w:hAnsi="Times New Roman" w:cs="Times New Roman"/>
                <w:b/>
              </w:rPr>
              <w:t>Pasūtītājs (nosaukums, reģistrācijas numurs, adrese, e-pasta adrese  un kontaktpersona)</w:t>
            </w:r>
          </w:p>
        </w:tc>
        <w:tc>
          <w:tcPr>
            <w:tcW w:w="1547" w:type="dxa"/>
            <w:vAlign w:val="center"/>
          </w:tcPr>
          <w:p w14:paraId="5F53DD93" w14:textId="2F990148" w:rsidR="000B356D" w:rsidRPr="00F74A3E" w:rsidRDefault="000C52BE" w:rsidP="004012B9">
            <w:pPr>
              <w:spacing w:after="0" w:line="240" w:lineRule="auto"/>
              <w:jc w:val="center"/>
              <w:rPr>
                <w:rFonts w:ascii="Times New Roman" w:hAnsi="Times New Roman" w:cs="Times New Roman"/>
                <w:b/>
              </w:rPr>
            </w:pPr>
            <w:r>
              <w:rPr>
                <w:rFonts w:ascii="Times New Roman" w:hAnsi="Times New Roman" w:cs="Times New Roman"/>
                <w:b/>
              </w:rPr>
              <w:t>Būvprojekta autoruzraudzības p</w:t>
            </w:r>
            <w:r w:rsidR="000B356D">
              <w:rPr>
                <w:rFonts w:ascii="Times New Roman" w:hAnsi="Times New Roman" w:cs="Times New Roman"/>
                <w:b/>
              </w:rPr>
              <w:t xml:space="preserve">akalpojuma </w:t>
            </w:r>
            <w:r w:rsidR="000B356D" w:rsidRPr="00F74A3E">
              <w:rPr>
                <w:rFonts w:ascii="Times New Roman" w:hAnsi="Times New Roman" w:cs="Times New Roman"/>
                <w:b/>
              </w:rPr>
              <w:t xml:space="preserve"> uzsākšanas un </w:t>
            </w:r>
            <w:r w:rsidR="000B356D" w:rsidRPr="00F74A3E">
              <w:rPr>
                <w:rFonts w:ascii="Times New Roman" w:hAnsi="Times New Roman" w:cs="Times New Roman"/>
                <w:b/>
                <w:u w:val="single"/>
              </w:rPr>
              <w:t>pabeigšanas gads</w:t>
            </w:r>
            <w:r>
              <w:rPr>
                <w:rFonts w:ascii="Times New Roman" w:hAnsi="Times New Roman" w:cs="Times New Roman"/>
                <w:b/>
                <w:u w:val="single"/>
              </w:rPr>
              <w:t xml:space="preserve">, mēnesis </w:t>
            </w:r>
            <w:r w:rsidR="000B356D">
              <w:rPr>
                <w:rFonts w:ascii="Times New Roman" w:hAnsi="Times New Roman" w:cs="Times New Roman"/>
                <w:b/>
                <w:u w:val="single"/>
              </w:rPr>
              <w:t xml:space="preserve">                        </w:t>
            </w:r>
          </w:p>
        </w:tc>
      </w:tr>
      <w:tr w:rsidR="000C52BE" w:rsidRPr="00F74A3E" w14:paraId="3612A82E" w14:textId="77777777" w:rsidTr="004012B9">
        <w:trPr>
          <w:cantSplit/>
          <w:trHeight w:hRule="exact" w:val="406"/>
        </w:trPr>
        <w:tc>
          <w:tcPr>
            <w:tcW w:w="709" w:type="dxa"/>
            <w:vAlign w:val="center"/>
          </w:tcPr>
          <w:p w14:paraId="4D73984D" w14:textId="77777777" w:rsidR="000B356D" w:rsidRPr="00F74A3E" w:rsidRDefault="000B356D" w:rsidP="004012B9">
            <w:pPr>
              <w:spacing w:after="0"/>
              <w:jc w:val="center"/>
              <w:rPr>
                <w:rFonts w:ascii="Times New Roman" w:hAnsi="Times New Roman" w:cs="Times New Roman"/>
                <w:highlight w:val="lightGray"/>
              </w:rPr>
            </w:pPr>
            <w:r w:rsidRPr="00F74A3E">
              <w:rPr>
                <w:rFonts w:ascii="Times New Roman" w:hAnsi="Times New Roman" w:cs="Times New Roman"/>
              </w:rPr>
              <w:t>1.</w:t>
            </w:r>
          </w:p>
        </w:tc>
        <w:tc>
          <w:tcPr>
            <w:tcW w:w="1985" w:type="dxa"/>
            <w:vAlign w:val="center"/>
          </w:tcPr>
          <w:p w14:paraId="66A6AF84" w14:textId="77777777" w:rsidR="000B356D" w:rsidRPr="00F74A3E" w:rsidRDefault="000B356D" w:rsidP="004012B9">
            <w:pPr>
              <w:spacing w:after="0"/>
              <w:jc w:val="center"/>
              <w:rPr>
                <w:rFonts w:ascii="Times New Roman" w:hAnsi="Times New Roman" w:cs="Times New Roman"/>
                <w:b/>
              </w:rPr>
            </w:pPr>
            <w:r w:rsidRPr="00F74A3E">
              <w:rPr>
                <w:rFonts w:ascii="Times New Roman" w:hAnsi="Times New Roman" w:cs="Times New Roman"/>
                <w:i/>
                <w:highlight w:val="lightGray"/>
              </w:rPr>
              <w:t>&lt;…&gt;</w:t>
            </w:r>
          </w:p>
        </w:tc>
        <w:tc>
          <w:tcPr>
            <w:tcW w:w="1417" w:type="dxa"/>
            <w:vAlign w:val="center"/>
          </w:tcPr>
          <w:p w14:paraId="23A84A39" w14:textId="77777777" w:rsidR="000B356D" w:rsidRPr="00F74A3E" w:rsidRDefault="000B356D" w:rsidP="004012B9">
            <w:pPr>
              <w:spacing w:after="0"/>
              <w:jc w:val="center"/>
              <w:rPr>
                <w:rFonts w:ascii="Times New Roman" w:hAnsi="Times New Roman" w:cs="Times New Roman"/>
                <w:b/>
              </w:rPr>
            </w:pPr>
            <w:r w:rsidRPr="00F74A3E">
              <w:rPr>
                <w:rFonts w:ascii="Times New Roman" w:hAnsi="Times New Roman" w:cs="Times New Roman"/>
                <w:i/>
                <w:highlight w:val="lightGray"/>
              </w:rPr>
              <w:t>&lt;…&gt;</w:t>
            </w:r>
          </w:p>
        </w:tc>
        <w:tc>
          <w:tcPr>
            <w:tcW w:w="1134" w:type="dxa"/>
            <w:vAlign w:val="center"/>
          </w:tcPr>
          <w:p w14:paraId="0A343C6F" w14:textId="77777777" w:rsidR="000B356D" w:rsidRPr="00F74A3E" w:rsidRDefault="000B356D" w:rsidP="004012B9">
            <w:pPr>
              <w:spacing w:after="0"/>
              <w:jc w:val="center"/>
              <w:rPr>
                <w:rFonts w:ascii="Times New Roman" w:hAnsi="Times New Roman" w:cs="Times New Roman"/>
                <w:b/>
              </w:rPr>
            </w:pPr>
            <w:r w:rsidRPr="00F74A3E">
              <w:rPr>
                <w:rFonts w:ascii="Times New Roman" w:hAnsi="Times New Roman" w:cs="Times New Roman"/>
                <w:i/>
                <w:highlight w:val="lightGray"/>
              </w:rPr>
              <w:t>&lt;…&gt;</w:t>
            </w:r>
          </w:p>
        </w:tc>
        <w:tc>
          <w:tcPr>
            <w:tcW w:w="1738" w:type="dxa"/>
            <w:vAlign w:val="center"/>
          </w:tcPr>
          <w:p w14:paraId="10FF2BFE"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818" w:type="dxa"/>
            <w:vAlign w:val="center"/>
          </w:tcPr>
          <w:p w14:paraId="2847758F"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547" w:type="dxa"/>
            <w:vAlign w:val="center"/>
          </w:tcPr>
          <w:p w14:paraId="5875B0F6" w14:textId="77777777" w:rsidR="000B356D" w:rsidRPr="00F74A3E" w:rsidRDefault="000B356D" w:rsidP="004012B9">
            <w:pPr>
              <w:spacing w:after="0"/>
              <w:jc w:val="center"/>
              <w:rPr>
                <w:rFonts w:ascii="Times New Roman" w:hAnsi="Times New Roman" w:cs="Times New Roman"/>
                <w:b/>
              </w:rPr>
            </w:pPr>
            <w:r w:rsidRPr="00F74A3E">
              <w:rPr>
                <w:rFonts w:ascii="Times New Roman" w:hAnsi="Times New Roman" w:cs="Times New Roman"/>
                <w:highlight w:val="lightGray"/>
              </w:rPr>
              <w:t>&lt;…&gt;</w:t>
            </w:r>
            <w:r w:rsidRPr="00F74A3E">
              <w:rPr>
                <w:rFonts w:ascii="Times New Roman" w:hAnsi="Times New Roman" w:cs="Times New Roman"/>
              </w:rPr>
              <w:t>/</w:t>
            </w:r>
            <w:r w:rsidRPr="00F74A3E">
              <w:rPr>
                <w:rFonts w:ascii="Times New Roman" w:hAnsi="Times New Roman" w:cs="Times New Roman"/>
                <w:highlight w:val="lightGray"/>
              </w:rPr>
              <w:t>&lt;…&gt;</w:t>
            </w:r>
          </w:p>
        </w:tc>
      </w:tr>
      <w:tr w:rsidR="000C52BE" w:rsidRPr="00F74A3E" w14:paraId="7FEC77B2" w14:textId="77777777" w:rsidTr="004012B9">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04CACC40" w14:textId="77777777" w:rsidR="000B356D" w:rsidRPr="00F74A3E" w:rsidRDefault="000B356D" w:rsidP="004012B9">
            <w:pPr>
              <w:spacing w:after="0"/>
              <w:jc w:val="center"/>
              <w:rPr>
                <w:rFonts w:ascii="Times New Roman" w:hAnsi="Times New Roman" w:cs="Times New Roman"/>
                <w:b/>
              </w:rPr>
            </w:pPr>
            <w:r w:rsidRPr="00F74A3E">
              <w:rPr>
                <w:rFonts w:ascii="Times New Roman" w:hAnsi="Times New Roman" w:cs="Times New Roman"/>
                <w:i/>
                <w:highlight w:val="lightGray"/>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730A5710"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6EBAFA45"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162013D8"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67A5F2CC"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64607830"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63EFC1D8" w14:textId="77777777" w:rsidR="000B356D" w:rsidRPr="00F74A3E" w:rsidRDefault="000B356D" w:rsidP="004012B9">
            <w:pPr>
              <w:jc w:val="center"/>
              <w:rPr>
                <w:rFonts w:ascii="Times New Roman" w:hAnsi="Times New Roman" w:cs="Times New Roman"/>
              </w:rPr>
            </w:pPr>
            <w:r w:rsidRPr="00F74A3E">
              <w:rPr>
                <w:rFonts w:ascii="Times New Roman" w:hAnsi="Times New Roman" w:cs="Times New Roman"/>
                <w:highlight w:val="lightGray"/>
              </w:rPr>
              <w:t>&lt;…&gt;</w:t>
            </w:r>
            <w:r w:rsidRPr="00F74A3E">
              <w:rPr>
                <w:rFonts w:ascii="Times New Roman" w:hAnsi="Times New Roman" w:cs="Times New Roman"/>
              </w:rPr>
              <w:t>/</w:t>
            </w:r>
            <w:r w:rsidRPr="00F74A3E">
              <w:rPr>
                <w:rFonts w:ascii="Times New Roman" w:hAnsi="Times New Roman" w:cs="Times New Roman"/>
                <w:highlight w:val="lightGray"/>
              </w:rPr>
              <w:t>&lt;…&gt;</w:t>
            </w:r>
          </w:p>
        </w:tc>
      </w:tr>
      <w:tr w:rsidR="000C52BE" w:rsidRPr="00F74A3E" w14:paraId="2CC2D878" w14:textId="77777777" w:rsidTr="004012B9">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2DB8EE03"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2A8FB6CB"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66644B15"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30A14D74"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37253967"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2A17EB3A" w14:textId="77777777" w:rsidR="000B356D" w:rsidRPr="00F74A3E" w:rsidRDefault="000B356D" w:rsidP="004012B9">
            <w:pPr>
              <w:spacing w:after="0"/>
              <w:jc w:val="center"/>
              <w:rPr>
                <w:rFonts w:ascii="Times New Roman" w:hAnsi="Times New Roman" w:cs="Times New Roman"/>
                <w:i/>
                <w:highlight w:val="lightGray"/>
              </w:rPr>
            </w:pPr>
            <w:r w:rsidRPr="00F74A3E">
              <w:rPr>
                <w:rFonts w:ascii="Times New Roman" w:hAnsi="Times New Roman" w:cs="Times New Roman"/>
                <w:i/>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72A7DC7F" w14:textId="77777777" w:rsidR="000B356D" w:rsidRPr="00F74A3E" w:rsidRDefault="000B356D" w:rsidP="004012B9">
            <w:pPr>
              <w:jc w:val="center"/>
              <w:rPr>
                <w:rFonts w:ascii="Times New Roman" w:hAnsi="Times New Roman" w:cs="Times New Roman"/>
              </w:rPr>
            </w:pPr>
            <w:r w:rsidRPr="00F74A3E">
              <w:rPr>
                <w:rFonts w:ascii="Times New Roman" w:hAnsi="Times New Roman" w:cs="Times New Roman"/>
                <w:highlight w:val="lightGray"/>
              </w:rPr>
              <w:t>&lt;…&gt;</w:t>
            </w:r>
            <w:r w:rsidRPr="00F74A3E">
              <w:rPr>
                <w:rFonts w:ascii="Times New Roman" w:hAnsi="Times New Roman" w:cs="Times New Roman"/>
              </w:rPr>
              <w:t>/</w:t>
            </w:r>
            <w:r w:rsidRPr="00F74A3E">
              <w:rPr>
                <w:rFonts w:ascii="Times New Roman" w:hAnsi="Times New Roman" w:cs="Times New Roman"/>
                <w:highlight w:val="lightGray"/>
              </w:rPr>
              <w:t>&lt;…&gt;</w:t>
            </w:r>
          </w:p>
        </w:tc>
      </w:tr>
    </w:tbl>
    <w:p w14:paraId="49F72F76" w14:textId="77777777" w:rsidR="000B356D" w:rsidRPr="00F74A3E" w:rsidRDefault="000B356D" w:rsidP="000B356D">
      <w:pPr>
        <w:spacing w:after="0"/>
        <w:rPr>
          <w:b/>
        </w:rPr>
      </w:pPr>
    </w:p>
    <w:p w14:paraId="2AE4A0BA" w14:textId="77777777" w:rsidR="000B356D" w:rsidRPr="00F74A3E" w:rsidRDefault="000B356D" w:rsidP="000B356D">
      <w:pPr>
        <w:spacing w:after="0" w:line="480" w:lineRule="auto"/>
        <w:jc w:val="center"/>
        <w:rPr>
          <w:b/>
        </w:rPr>
      </w:pPr>
    </w:p>
    <w:p w14:paraId="1FF6D7C3" w14:textId="77777777" w:rsidR="000B356D" w:rsidRPr="00F74A3E" w:rsidRDefault="000B356D" w:rsidP="000B356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5BC025A9" w14:textId="77777777" w:rsidR="000B356D" w:rsidRPr="00F74A3E" w:rsidRDefault="000B356D" w:rsidP="000B356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7571ABB8" w14:textId="77777777" w:rsidR="000B356D" w:rsidRPr="00F74A3E" w:rsidRDefault="000B356D" w:rsidP="000B356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24D59E31" w14:textId="77777777" w:rsidR="000B356D" w:rsidRPr="00F74A3E" w:rsidRDefault="000B356D" w:rsidP="000B356D">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0B356D" w:rsidRPr="00F74A3E" w14:paraId="72265702" w14:textId="77777777" w:rsidTr="004012B9">
        <w:tc>
          <w:tcPr>
            <w:tcW w:w="0" w:type="auto"/>
          </w:tcPr>
          <w:p w14:paraId="32228A74" w14:textId="77777777" w:rsidR="000B356D" w:rsidRPr="00F74A3E" w:rsidRDefault="000B356D" w:rsidP="004012B9">
            <w:pPr>
              <w:rPr>
                <w:rFonts w:ascii="Times New Roman" w:hAnsi="Times New Roman" w:cs="Times New Roman"/>
                <w:highlight w:val="lightGray"/>
              </w:rPr>
            </w:pPr>
            <w:r w:rsidRPr="00F74A3E">
              <w:rPr>
                <w:rFonts w:ascii="Times New Roman" w:hAnsi="Times New Roman" w:cs="Times New Roman"/>
                <w:highlight w:val="lightGray"/>
              </w:rPr>
              <w:t>&lt;</w:t>
            </w:r>
            <w:proofErr w:type="spellStart"/>
            <w:r w:rsidRPr="00F74A3E">
              <w:rPr>
                <w:rFonts w:ascii="Times New Roman" w:hAnsi="Times New Roman" w:cs="Times New Roman"/>
                <w:highlight w:val="lightGray"/>
              </w:rPr>
              <w:t>Paraksttiesīgās</w:t>
            </w:r>
            <w:proofErr w:type="spellEnd"/>
            <w:r w:rsidRPr="00F74A3E">
              <w:rPr>
                <w:rFonts w:ascii="Times New Roman" w:hAnsi="Times New Roman" w:cs="Times New Roman"/>
                <w:highlight w:val="lightGray"/>
              </w:rPr>
              <w:t xml:space="preserve"> personas amata nosaukums, vārds un uzvārds&gt;</w:t>
            </w:r>
          </w:p>
        </w:tc>
      </w:tr>
      <w:tr w:rsidR="000B356D" w:rsidRPr="00F74A3E" w14:paraId="1183E685" w14:textId="77777777" w:rsidTr="004012B9">
        <w:tc>
          <w:tcPr>
            <w:tcW w:w="0" w:type="auto"/>
          </w:tcPr>
          <w:p w14:paraId="43E4E3E2" w14:textId="77777777" w:rsidR="000B356D" w:rsidRPr="00F74A3E" w:rsidRDefault="000B356D" w:rsidP="004012B9">
            <w:pPr>
              <w:rPr>
                <w:rFonts w:ascii="Times New Roman" w:hAnsi="Times New Roman" w:cs="Times New Roman"/>
                <w:b/>
                <w:szCs w:val="24"/>
                <w:highlight w:val="lightGray"/>
              </w:rPr>
            </w:pPr>
            <w:r w:rsidRPr="00F74A3E">
              <w:rPr>
                <w:rFonts w:ascii="Times New Roman" w:hAnsi="Times New Roman" w:cs="Times New Roman"/>
                <w:b/>
                <w:szCs w:val="24"/>
                <w:highlight w:val="lightGray"/>
              </w:rPr>
              <w:t>&lt;</w:t>
            </w:r>
            <w:proofErr w:type="spellStart"/>
            <w:r w:rsidRPr="00F74A3E">
              <w:rPr>
                <w:rFonts w:ascii="Times New Roman" w:hAnsi="Times New Roman" w:cs="Times New Roman"/>
                <w:b/>
                <w:szCs w:val="24"/>
                <w:highlight w:val="lightGray"/>
              </w:rPr>
              <w:t>Paraksttiesīgās</w:t>
            </w:r>
            <w:proofErr w:type="spellEnd"/>
            <w:r w:rsidRPr="00F74A3E">
              <w:rPr>
                <w:rFonts w:ascii="Times New Roman" w:hAnsi="Times New Roman" w:cs="Times New Roman"/>
                <w:b/>
                <w:szCs w:val="24"/>
                <w:highlight w:val="lightGray"/>
              </w:rPr>
              <w:t xml:space="preserve"> personas paraksts&gt;</w:t>
            </w:r>
          </w:p>
          <w:p w14:paraId="3F072E31" w14:textId="77777777" w:rsidR="000B356D" w:rsidRPr="00F74A3E" w:rsidRDefault="000B356D" w:rsidP="004012B9">
            <w:pPr>
              <w:rPr>
                <w:rFonts w:ascii="Times New Roman" w:hAnsi="Times New Roman" w:cs="Times New Roman"/>
                <w:highlight w:val="lightGray"/>
              </w:rPr>
            </w:pPr>
            <w:r w:rsidRPr="00F74A3E">
              <w:rPr>
                <w:rFonts w:ascii="Times New Roman" w:hAnsi="Times New Roman" w:cs="Times New Roman"/>
                <w:highlight w:val="lightGray"/>
              </w:rPr>
              <w:t>Datums</w:t>
            </w:r>
          </w:p>
        </w:tc>
      </w:tr>
    </w:tbl>
    <w:p w14:paraId="0C2F3231" w14:textId="77777777" w:rsidR="000B356D" w:rsidRPr="00F74A3E" w:rsidRDefault="000B356D" w:rsidP="000B356D">
      <w:pPr>
        <w:tabs>
          <w:tab w:val="center" w:pos="4513"/>
          <w:tab w:val="right" w:pos="9026"/>
        </w:tabs>
        <w:spacing w:after="0" w:line="240" w:lineRule="auto"/>
        <w:rPr>
          <w:rFonts w:ascii="Times New Roman" w:hAnsi="Times New Roman" w:cs="Times New Roman"/>
          <w:sz w:val="24"/>
          <w:szCs w:val="24"/>
        </w:rPr>
        <w:sectPr w:rsidR="000B356D" w:rsidRPr="00F74A3E" w:rsidSect="0099448F">
          <w:headerReference w:type="default" r:id="rId13"/>
          <w:footerReference w:type="default" r:id="rId14"/>
          <w:pgSz w:w="11906" w:h="16838"/>
          <w:pgMar w:top="1440" w:right="1440" w:bottom="1440" w:left="1440" w:header="709" w:footer="709" w:gutter="0"/>
          <w:cols w:space="708"/>
          <w:docGrid w:linePitch="360"/>
        </w:sectPr>
      </w:pPr>
    </w:p>
    <w:p w14:paraId="39E99223" w14:textId="77777777" w:rsidR="000C52BE" w:rsidRPr="000C52BE" w:rsidRDefault="000C52BE" w:rsidP="000C52BE">
      <w:pPr>
        <w:keepNext/>
        <w:keepLines/>
        <w:spacing w:before="40" w:after="0"/>
        <w:jc w:val="right"/>
        <w:outlineLvl w:val="1"/>
        <w:rPr>
          <w:rFonts w:ascii="Times New Roman" w:hAnsi="Times New Roman" w:cs="Times New Roman"/>
          <w:b/>
          <w:iCs/>
          <w:color w:val="000000"/>
          <w:sz w:val="24"/>
          <w:szCs w:val="24"/>
        </w:rPr>
      </w:pPr>
    </w:p>
    <w:p w14:paraId="1CEE262D" w14:textId="346FA088" w:rsidR="000C52BE" w:rsidRPr="003B0F3A" w:rsidRDefault="000C52BE" w:rsidP="003B0F3A">
      <w:pPr>
        <w:keepNext/>
        <w:keepLines/>
        <w:spacing w:before="40" w:after="0"/>
        <w:jc w:val="right"/>
        <w:outlineLvl w:val="1"/>
        <w:rPr>
          <w:rFonts w:ascii="Times New Roman" w:hAnsi="Times New Roman" w:cs="Times New Roman"/>
          <w:b/>
          <w:iCs/>
          <w:color w:val="000000"/>
          <w:sz w:val="24"/>
          <w:szCs w:val="24"/>
        </w:rPr>
      </w:pPr>
      <w:r w:rsidRPr="000C52BE">
        <w:rPr>
          <w:rFonts w:ascii="Times New Roman" w:hAnsi="Times New Roman" w:cs="Times New Roman"/>
          <w:b/>
          <w:iCs/>
          <w:color w:val="000000"/>
          <w:sz w:val="24"/>
          <w:szCs w:val="24"/>
        </w:rPr>
        <w:t>A3.1 pielikums: Speciālistu saraksta veidne</w:t>
      </w:r>
    </w:p>
    <w:p w14:paraId="30026A85" w14:textId="67BD3506" w:rsidR="003B0F3A" w:rsidRDefault="003B0F3A" w:rsidP="000C52BE">
      <w:pPr>
        <w:suppressAutoHyphens/>
        <w:spacing w:after="0" w:line="240" w:lineRule="auto"/>
        <w:jc w:val="right"/>
        <w:rPr>
          <w:rFonts w:ascii="Times New Roman" w:eastAsia="Times New Roman" w:hAnsi="Times New Roman"/>
          <w:b/>
          <w:sz w:val="24"/>
          <w:szCs w:val="24"/>
        </w:rPr>
      </w:pPr>
    </w:p>
    <w:p w14:paraId="60A816AC" w14:textId="24204071" w:rsidR="003B0F3A" w:rsidRPr="003B0F3A" w:rsidRDefault="003B0F3A" w:rsidP="003B0F3A">
      <w:pPr>
        <w:suppressAutoHyphens/>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 xml:space="preserve">      S</w:t>
      </w:r>
      <w:r w:rsidRPr="003B0F3A">
        <w:rPr>
          <w:rFonts w:ascii="Times New Roman" w:eastAsia="Times New Roman" w:hAnsi="Times New Roman"/>
          <w:b/>
          <w:sz w:val="32"/>
          <w:szCs w:val="32"/>
        </w:rPr>
        <w:t>peciālistu saraksts</w:t>
      </w:r>
    </w:p>
    <w:p w14:paraId="382046E9" w14:textId="77777777" w:rsidR="000C52BE" w:rsidRPr="003B0F3A" w:rsidRDefault="000C52BE" w:rsidP="000C52BE">
      <w:pPr>
        <w:suppressAutoHyphens/>
        <w:spacing w:after="0" w:line="240" w:lineRule="auto"/>
        <w:jc w:val="right"/>
        <w:rPr>
          <w:rFonts w:ascii="Times New Roman" w:eastAsia="Times New Roman" w:hAnsi="Times New Roman"/>
          <w:b/>
          <w:sz w:val="32"/>
          <w:szCs w:val="32"/>
        </w:rPr>
      </w:pPr>
    </w:p>
    <w:p w14:paraId="56E0958F" w14:textId="77777777" w:rsidR="00687459" w:rsidRPr="00687459" w:rsidRDefault="00687459" w:rsidP="00687459">
      <w:pPr>
        <w:spacing w:after="0" w:line="240" w:lineRule="auto"/>
        <w:rPr>
          <w:rFonts w:ascii="Times New Roman" w:eastAsia="Times New Roman" w:hAnsi="Times New Roman" w:cs="Times New Roman"/>
          <w:b/>
          <w:sz w:val="20"/>
          <w:szCs w:val="24"/>
          <w:lang w:val="x-none" w:eastAsia="x-non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260"/>
        <w:gridCol w:w="1260"/>
        <w:gridCol w:w="1440"/>
        <w:gridCol w:w="2340"/>
      </w:tblGrid>
      <w:tr w:rsidR="00687459" w:rsidRPr="00687459" w14:paraId="586B8DF8" w14:textId="77777777" w:rsidTr="004012B9">
        <w:trPr>
          <w:cantSplit/>
          <w:trHeight w:val="3654"/>
        </w:trPr>
        <w:tc>
          <w:tcPr>
            <w:tcW w:w="1548" w:type="dxa"/>
            <w:tcBorders>
              <w:top w:val="single" w:sz="4" w:space="0" w:color="auto"/>
              <w:left w:val="single" w:sz="4" w:space="0" w:color="auto"/>
              <w:bottom w:val="single" w:sz="4" w:space="0" w:color="auto"/>
              <w:right w:val="single" w:sz="4" w:space="0" w:color="auto"/>
            </w:tcBorders>
            <w:vAlign w:val="center"/>
          </w:tcPr>
          <w:p w14:paraId="3C92FE26" w14:textId="38672DE2" w:rsidR="00687459" w:rsidRPr="00687459" w:rsidRDefault="00687459" w:rsidP="00687459">
            <w:pPr>
              <w:tabs>
                <w:tab w:val="left" w:pos="720"/>
                <w:tab w:val="center" w:pos="4153"/>
                <w:tab w:val="right" w:pos="8306"/>
              </w:tabs>
              <w:spacing w:after="0" w:line="240" w:lineRule="auto"/>
              <w:ind w:left="390" w:hanging="390"/>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Speciālists </w:t>
            </w:r>
          </w:p>
        </w:tc>
        <w:tc>
          <w:tcPr>
            <w:tcW w:w="1080" w:type="dxa"/>
            <w:tcBorders>
              <w:top w:val="single" w:sz="4" w:space="0" w:color="auto"/>
              <w:left w:val="single" w:sz="4" w:space="0" w:color="auto"/>
              <w:bottom w:val="single" w:sz="4" w:space="0" w:color="auto"/>
              <w:right w:val="single" w:sz="4" w:space="0" w:color="auto"/>
            </w:tcBorders>
            <w:vAlign w:val="center"/>
          </w:tcPr>
          <w:p w14:paraId="6E2CDAB5"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b/>
                <w:sz w:val="20"/>
                <w:szCs w:val="20"/>
                <w:lang w:eastAsia="lv-LV"/>
              </w:rPr>
            </w:pPr>
            <w:r w:rsidRPr="00687459">
              <w:rPr>
                <w:rFonts w:ascii="Times New Roman" w:eastAsia="Times New Roman" w:hAnsi="Times New Roman" w:cs="Times New Roman"/>
                <w:b/>
                <w:sz w:val="20"/>
                <w:szCs w:val="20"/>
                <w:lang w:eastAsia="lv-LV"/>
              </w:rPr>
              <w:t>Vārds un uzvārds</w:t>
            </w:r>
          </w:p>
        </w:tc>
        <w:tc>
          <w:tcPr>
            <w:tcW w:w="1260" w:type="dxa"/>
            <w:tcBorders>
              <w:top w:val="single" w:sz="4" w:space="0" w:color="auto"/>
              <w:left w:val="single" w:sz="4" w:space="0" w:color="auto"/>
              <w:bottom w:val="single" w:sz="4" w:space="0" w:color="auto"/>
              <w:right w:val="single" w:sz="4" w:space="0" w:color="auto"/>
            </w:tcBorders>
            <w:vAlign w:val="center"/>
          </w:tcPr>
          <w:p w14:paraId="49CF546E"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b/>
                <w:sz w:val="20"/>
                <w:szCs w:val="20"/>
                <w:lang w:eastAsia="lv-LV"/>
              </w:rPr>
            </w:pPr>
            <w:r w:rsidRPr="00687459">
              <w:rPr>
                <w:rFonts w:ascii="Times New Roman" w:eastAsia="Times New Roman" w:hAnsi="Times New Roman" w:cs="Times New Roman"/>
                <w:b/>
                <w:sz w:val="20"/>
                <w:szCs w:val="20"/>
                <w:lang w:eastAsia="lv-LV"/>
              </w:rPr>
              <w:t xml:space="preserve">Sertifikāta numurs </w:t>
            </w:r>
          </w:p>
        </w:tc>
        <w:tc>
          <w:tcPr>
            <w:tcW w:w="1260" w:type="dxa"/>
            <w:tcBorders>
              <w:top w:val="single" w:sz="4" w:space="0" w:color="auto"/>
              <w:left w:val="single" w:sz="4" w:space="0" w:color="auto"/>
              <w:bottom w:val="single" w:sz="4" w:space="0" w:color="auto"/>
              <w:right w:val="single" w:sz="4" w:space="0" w:color="auto"/>
            </w:tcBorders>
            <w:vAlign w:val="center"/>
          </w:tcPr>
          <w:p w14:paraId="31E6D169" w14:textId="5B476128"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b/>
                <w:sz w:val="20"/>
                <w:szCs w:val="20"/>
                <w:lang w:eastAsia="lv-LV"/>
              </w:rPr>
            </w:pPr>
            <w:r w:rsidRPr="00F7347D">
              <w:rPr>
                <w:rFonts w:ascii="Times New Roman" w:eastAsia="Times New Roman" w:hAnsi="Times New Roman" w:cs="Times New Roman"/>
                <w:b/>
                <w:sz w:val="20"/>
                <w:szCs w:val="20"/>
                <w:lang w:eastAsia="lv-LV"/>
              </w:rPr>
              <w:t>Izglītība atbilstoši No</w:t>
            </w:r>
            <w:r w:rsidR="003B0F3A" w:rsidRPr="00F7347D">
              <w:rPr>
                <w:rFonts w:ascii="Times New Roman" w:eastAsia="Times New Roman" w:hAnsi="Times New Roman" w:cs="Times New Roman"/>
                <w:b/>
                <w:sz w:val="20"/>
                <w:szCs w:val="20"/>
                <w:lang w:eastAsia="lv-LV"/>
              </w:rPr>
              <w:t xml:space="preserve">teikumos </w:t>
            </w:r>
            <w:r w:rsidRPr="00F7347D">
              <w:rPr>
                <w:rFonts w:ascii="Times New Roman" w:eastAsia="Times New Roman" w:hAnsi="Times New Roman" w:cs="Times New Roman"/>
                <w:b/>
                <w:sz w:val="20"/>
                <w:szCs w:val="20"/>
                <w:lang w:eastAsia="lv-LV"/>
              </w:rPr>
              <w:t>noteiktajām prasībām</w:t>
            </w:r>
          </w:p>
        </w:tc>
        <w:tc>
          <w:tcPr>
            <w:tcW w:w="1440" w:type="dxa"/>
            <w:tcBorders>
              <w:top w:val="single" w:sz="4" w:space="0" w:color="auto"/>
              <w:left w:val="single" w:sz="4" w:space="0" w:color="auto"/>
              <w:bottom w:val="single" w:sz="4" w:space="0" w:color="auto"/>
              <w:right w:val="single" w:sz="4" w:space="0" w:color="auto"/>
            </w:tcBorders>
            <w:vAlign w:val="center"/>
          </w:tcPr>
          <w:p w14:paraId="7EFC6DA0" w14:textId="2A1D1573"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b/>
                <w:sz w:val="20"/>
                <w:szCs w:val="20"/>
                <w:lang w:eastAsia="lv-LV"/>
              </w:rPr>
            </w:pPr>
            <w:r w:rsidRPr="00687459">
              <w:rPr>
                <w:rFonts w:ascii="Times New Roman" w:eastAsia="Times New Roman" w:hAnsi="Times New Roman" w:cs="Times New Roman"/>
                <w:b/>
                <w:sz w:val="20"/>
                <w:szCs w:val="20"/>
                <w:lang w:eastAsia="lv-LV"/>
              </w:rPr>
              <w:t>Profesionālā pieredze atbilstoši No</w:t>
            </w:r>
            <w:r w:rsidR="003B0F3A">
              <w:rPr>
                <w:rFonts w:ascii="Times New Roman" w:eastAsia="Times New Roman" w:hAnsi="Times New Roman" w:cs="Times New Roman"/>
                <w:b/>
                <w:sz w:val="20"/>
                <w:szCs w:val="20"/>
                <w:lang w:eastAsia="lv-LV"/>
              </w:rPr>
              <w:t xml:space="preserve">teikumu prasībām  </w:t>
            </w:r>
          </w:p>
        </w:tc>
        <w:tc>
          <w:tcPr>
            <w:tcW w:w="2340" w:type="dxa"/>
            <w:tcBorders>
              <w:top w:val="single" w:sz="4" w:space="0" w:color="auto"/>
              <w:left w:val="single" w:sz="4" w:space="0" w:color="auto"/>
              <w:bottom w:val="single" w:sz="4" w:space="0" w:color="auto"/>
              <w:right w:val="single" w:sz="4" w:space="0" w:color="auto"/>
            </w:tcBorders>
            <w:vAlign w:val="center"/>
          </w:tcPr>
          <w:p w14:paraId="35069414" w14:textId="1FE5A451"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b/>
                <w:sz w:val="20"/>
                <w:szCs w:val="20"/>
                <w:lang w:eastAsia="lv-LV"/>
              </w:rPr>
            </w:pPr>
            <w:r w:rsidRPr="00687459">
              <w:rPr>
                <w:rFonts w:ascii="Times New Roman" w:eastAsia="Times New Roman" w:hAnsi="Times New Roman" w:cs="Times New Roman"/>
                <w:b/>
                <w:sz w:val="20"/>
                <w:szCs w:val="20"/>
                <w:lang w:eastAsia="lv-LV"/>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text" w:val="līgums"/>
                <w:attr w:name="baseform" w:val="līgums"/>
                <w:attr w:name="id" w:val="-1"/>
              </w:smartTagPr>
              <w:r w:rsidRPr="00687459">
                <w:rPr>
                  <w:rFonts w:ascii="Times New Roman" w:eastAsia="Times New Roman" w:hAnsi="Times New Roman" w:cs="Times New Roman"/>
                  <w:b/>
                  <w:sz w:val="20"/>
                  <w:szCs w:val="20"/>
                  <w:lang w:eastAsia="lv-LV"/>
                </w:rPr>
                <w:t>līgums</w:t>
              </w:r>
            </w:smartTag>
            <w:r w:rsidRPr="00687459">
              <w:rPr>
                <w:rFonts w:ascii="Times New Roman" w:eastAsia="Times New Roman" w:hAnsi="Times New Roman" w:cs="Times New Roman"/>
                <w:b/>
                <w:sz w:val="20"/>
                <w:szCs w:val="20"/>
                <w:lang w:eastAsia="lv-LV"/>
              </w:rPr>
              <w:t xml:space="preserve"> tiks noslēgts, ja pretendentam tiks piešķirtas tiesības slēgt  līgumu (Norādīt personas statusu, nosaukumu un speciālista statusu)</w:t>
            </w:r>
          </w:p>
        </w:tc>
      </w:tr>
      <w:tr w:rsidR="00687459" w:rsidRPr="00687459" w14:paraId="0D9EB5FC" w14:textId="77777777" w:rsidTr="004012B9">
        <w:trPr>
          <w:trHeight w:val="284"/>
        </w:trPr>
        <w:tc>
          <w:tcPr>
            <w:tcW w:w="1548" w:type="dxa"/>
            <w:tcBorders>
              <w:top w:val="single" w:sz="4" w:space="0" w:color="auto"/>
              <w:left w:val="single" w:sz="4" w:space="0" w:color="auto"/>
              <w:bottom w:val="single" w:sz="4" w:space="0" w:color="auto"/>
              <w:right w:val="single" w:sz="4" w:space="0" w:color="auto"/>
            </w:tcBorders>
            <w:vAlign w:val="center"/>
          </w:tcPr>
          <w:p w14:paraId="3132409B" w14:textId="4F4AD926" w:rsidR="00687459" w:rsidRPr="00687459" w:rsidRDefault="00687459" w:rsidP="00687459">
            <w:pPr>
              <w:tabs>
                <w:tab w:val="left" w:pos="720"/>
                <w:tab w:val="center" w:pos="4153"/>
                <w:tab w:val="right" w:pos="8306"/>
              </w:tabs>
              <w:spacing w:after="0" w:line="240" w:lineRule="auto"/>
              <w:rPr>
                <w:rFonts w:ascii="Times New Roman" w:eastAsia="Times New Roman" w:hAnsi="Times New Roman" w:cs="Times New Roman"/>
                <w:sz w:val="20"/>
                <w:szCs w:val="20"/>
                <w:highlight w:val="yellow"/>
                <w:lang w:eastAsia="lv-LV"/>
              </w:rPr>
            </w:pPr>
            <w:r>
              <w:rPr>
                <w:rFonts w:ascii="Times New Roman" w:eastAsia="Times New Roman" w:hAnsi="Times New Roman" w:cs="Times New Roman"/>
                <w:sz w:val="20"/>
                <w:szCs w:val="20"/>
                <w:lang w:eastAsia="lv-LV"/>
              </w:rPr>
              <w:t xml:space="preserve">Būvprojekta </w:t>
            </w:r>
            <w:r w:rsidRPr="00687459">
              <w:rPr>
                <w:rFonts w:ascii="Times New Roman" w:eastAsia="Times New Roman" w:hAnsi="Times New Roman" w:cs="Times New Roman"/>
                <w:sz w:val="20"/>
                <w:szCs w:val="20"/>
                <w:lang w:eastAsia="lv-LV"/>
              </w:rPr>
              <w:t xml:space="preserve"> vadītājs </w:t>
            </w:r>
            <w:r w:rsidRPr="00687459">
              <w:rPr>
                <w:rFonts w:ascii="Times New Roman" w:eastAsia="Times New Roman" w:hAnsi="Times New Roman" w:cs="Times New Roman"/>
                <w:b/>
                <w:sz w:val="20"/>
                <w:szCs w:val="20"/>
                <w:lang w:eastAsia="lv-LV"/>
              </w:rPr>
              <w:t>(</w:t>
            </w:r>
            <w:r w:rsidRPr="00687459">
              <w:rPr>
                <w:rFonts w:ascii="Times New Roman" w:eastAsia="Times New Roman" w:hAnsi="Times New Roman" w:cs="Times New Roman"/>
                <w:b/>
                <w:sz w:val="20"/>
                <w:szCs w:val="20"/>
                <w:u w:val="single"/>
                <w:lang w:eastAsia="lv-LV"/>
              </w:rPr>
              <w:t>galvenais projektētājs)</w:t>
            </w:r>
            <w:r w:rsidRPr="00687459">
              <w:rPr>
                <w:rFonts w:ascii="Times New Roman" w:eastAsia="Times New Roman" w:hAnsi="Times New Roman" w:cs="Times New Roman"/>
                <w:sz w:val="20"/>
                <w:szCs w:val="20"/>
                <w:lang w:eastAsia="lv-LV"/>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6FE54828"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687459">
              <w:rPr>
                <w:rFonts w:ascii="Times New Roman" w:eastAsia="Times New Roman" w:hAnsi="Times New Roman" w:cs="Times New Roman"/>
                <w:sz w:val="20"/>
                <w:szCs w:val="20"/>
                <w:highlight w:val="lightGray"/>
                <w:lang w:eastAsia="lv-LV"/>
              </w:rPr>
              <w:t>&lt;…&gt;</w:t>
            </w:r>
          </w:p>
        </w:tc>
        <w:tc>
          <w:tcPr>
            <w:tcW w:w="1260" w:type="dxa"/>
            <w:tcBorders>
              <w:top w:val="single" w:sz="4" w:space="0" w:color="auto"/>
              <w:left w:val="single" w:sz="4" w:space="0" w:color="auto"/>
              <w:bottom w:val="single" w:sz="4" w:space="0" w:color="auto"/>
              <w:right w:val="single" w:sz="4" w:space="0" w:color="auto"/>
            </w:tcBorders>
            <w:vAlign w:val="center"/>
          </w:tcPr>
          <w:p w14:paraId="4A0E1C2B"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687459">
              <w:rPr>
                <w:rFonts w:ascii="Times New Roman" w:eastAsia="Times New Roman" w:hAnsi="Times New Roman" w:cs="Times New Roman"/>
                <w:sz w:val="20"/>
                <w:szCs w:val="20"/>
                <w:highlight w:val="lightGray"/>
                <w:lang w:eastAsia="lv-LV"/>
              </w:rPr>
              <w:t>&lt;…&gt;</w:t>
            </w:r>
          </w:p>
        </w:tc>
        <w:tc>
          <w:tcPr>
            <w:tcW w:w="1260" w:type="dxa"/>
            <w:tcBorders>
              <w:top w:val="single" w:sz="4" w:space="0" w:color="auto"/>
              <w:left w:val="single" w:sz="4" w:space="0" w:color="auto"/>
              <w:bottom w:val="single" w:sz="4" w:space="0" w:color="auto"/>
              <w:right w:val="single" w:sz="4" w:space="0" w:color="auto"/>
            </w:tcBorders>
          </w:tcPr>
          <w:p w14:paraId="1A5B7E5B"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p w14:paraId="430B2FA4"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687459">
              <w:rPr>
                <w:rFonts w:ascii="Times New Roman" w:eastAsia="Times New Roman" w:hAnsi="Times New Roman" w:cs="Times New Roman"/>
                <w:sz w:val="2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vAlign w:val="center"/>
          </w:tcPr>
          <w:p w14:paraId="1F2F8477"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687459">
              <w:rPr>
                <w:rFonts w:ascii="Times New Roman" w:eastAsia="Times New Roman" w:hAnsi="Times New Roman" w:cs="Times New Roman"/>
                <w:sz w:val="20"/>
                <w:szCs w:val="20"/>
                <w:highlight w:val="lightGray"/>
                <w:lang w:eastAsia="lv-LV"/>
              </w:rPr>
              <w:t>&lt;…&gt;</w:t>
            </w:r>
          </w:p>
        </w:tc>
        <w:tc>
          <w:tcPr>
            <w:tcW w:w="2340" w:type="dxa"/>
            <w:tcBorders>
              <w:top w:val="single" w:sz="4" w:space="0" w:color="auto"/>
              <w:left w:val="single" w:sz="4" w:space="0" w:color="auto"/>
              <w:bottom w:val="single" w:sz="4" w:space="0" w:color="auto"/>
              <w:right w:val="single" w:sz="4" w:space="0" w:color="auto"/>
            </w:tcBorders>
            <w:vAlign w:val="center"/>
          </w:tcPr>
          <w:p w14:paraId="7CF9938E"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687459">
              <w:rPr>
                <w:rFonts w:ascii="Times New Roman" w:eastAsia="Times New Roman" w:hAnsi="Times New Roman" w:cs="Times New Roman"/>
                <w:sz w:val="20"/>
                <w:szCs w:val="20"/>
                <w:highlight w:val="lightGray"/>
                <w:lang w:eastAsia="lv-LV"/>
              </w:rPr>
              <w:t>&lt;…&gt;</w:t>
            </w:r>
          </w:p>
        </w:tc>
      </w:tr>
      <w:tr w:rsidR="00687459" w:rsidRPr="00687459" w14:paraId="2B5930BF" w14:textId="77777777" w:rsidTr="004012B9">
        <w:trPr>
          <w:trHeight w:val="284"/>
        </w:trPr>
        <w:tc>
          <w:tcPr>
            <w:tcW w:w="1548" w:type="dxa"/>
            <w:tcBorders>
              <w:top w:val="single" w:sz="4" w:space="0" w:color="auto"/>
              <w:left w:val="single" w:sz="4" w:space="0" w:color="auto"/>
              <w:bottom w:val="single" w:sz="4" w:space="0" w:color="auto"/>
              <w:right w:val="single" w:sz="4" w:space="0" w:color="auto"/>
            </w:tcBorders>
            <w:vAlign w:val="center"/>
          </w:tcPr>
          <w:p w14:paraId="1CB840B7" w14:textId="77777777" w:rsidR="00687459" w:rsidRPr="00687459" w:rsidRDefault="00687459" w:rsidP="00687459">
            <w:pPr>
              <w:tabs>
                <w:tab w:val="left" w:pos="720"/>
                <w:tab w:val="center" w:pos="4153"/>
                <w:tab w:val="right" w:pos="8306"/>
              </w:tabs>
              <w:spacing w:after="0" w:line="240" w:lineRule="auto"/>
              <w:rPr>
                <w:rFonts w:ascii="Times New Roman" w:eastAsia="Times New Roman" w:hAnsi="Times New Roman" w:cs="Times New Roman"/>
                <w:sz w:val="20"/>
                <w:szCs w:val="20"/>
                <w:highlight w:val="yellow"/>
                <w:lang w:eastAsia="lv-LV"/>
              </w:rPr>
            </w:pPr>
            <w:r w:rsidRPr="00687459">
              <w:rPr>
                <w:rFonts w:ascii="Times New Roman" w:eastAsia="Times New Roman" w:hAnsi="Times New Roman" w:cs="Times New Roman"/>
                <w:sz w:val="20"/>
                <w:szCs w:val="20"/>
                <w:lang w:eastAsia="lv-LV"/>
              </w:rPr>
              <w:t xml:space="preserve">Ūdensapgādes un </w:t>
            </w:r>
            <w:r w:rsidRPr="00F7347D">
              <w:rPr>
                <w:rFonts w:ascii="Times New Roman" w:eastAsia="Times New Roman" w:hAnsi="Times New Roman" w:cs="Times New Roman"/>
                <w:b/>
                <w:sz w:val="20"/>
                <w:szCs w:val="20"/>
                <w:u w:val="single"/>
                <w:lang w:eastAsia="lv-LV"/>
              </w:rPr>
              <w:t>kanalizācijas sistēmu</w:t>
            </w:r>
            <w:r w:rsidRPr="00687459">
              <w:rPr>
                <w:rFonts w:ascii="Times New Roman" w:eastAsia="Times New Roman" w:hAnsi="Times New Roman" w:cs="Times New Roman"/>
                <w:b/>
                <w:sz w:val="20"/>
                <w:szCs w:val="20"/>
                <w:lang w:eastAsia="lv-LV"/>
              </w:rPr>
              <w:t xml:space="preserve"> projektētājs</w:t>
            </w:r>
            <w:r w:rsidRPr="00687459">
              <w:rPr>
                <w:rFonts w:ascii="Times New Roman" w:eastAsia="Times New Roman" w:hAnsi="Times New Roman" w:cs="Times New Roman"/>
                <w:sz w:val="20"/>
                <w:szCs w:val="20"/>
                <w:lang w:eastAsia="lv-LV"/>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639780D9"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r w:rsidRPr="00687459">
              <w:rPr>
                <w:rFonts w:ascii="Times New Roman" w:eastAsia="Times New Roman" w:hAnsi="Times New Roman" w:cs="Times New Roman"/>
                <w:sz w:val="20"/>
                <w:szCs w:val="20"/>
                <w:highlight w:val="lightGray"/>
                <w:lang w:eastAsia="lv-LV"/>
              </w:rPr>
              <w:t>&lt;…&gt;</w:t>
            </w:r>
          </w:p>
        </w:tc>
        <w:tc>
          <w:tcPr>
            <w:tcW w:w="1260" w:type="dxa"/>
            <w:tcBorders>
              <w:top w:val="single" w:sz="4" w:space="0" w:color="auto"/>
              <w:left w:val="single" w:sz="4" w:space="0" w:color="auto"/>
              <w:bottom w:val="single" w:sz="4" w:space="0" w:color="auto"/>
              <w:right w:val="single" w:sz="4" w:space="0" w:color="auto"/>
            </w:tcBorders>
            <w:vAlign w:val="center"/>
          </w:tcPr>
          <w:p w14:paraId="4636F2E7"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r w:rsidRPr="00687459">
              <w:rPr>
                <w:rFonts w:ascii="Times New Roman" w:eastAsia="Times New Roman" w:hAnsi="Times New Roman" w:cs="Times New Roman"/>
                <w:sz w:val="20"/>
                <w:szCs w:val="20"/>
                <w:highlight w:val="lightGray"/>
                <w:lang w:eastAsia="lv-LV"/>
              </w:rPr>
              <w:t>&lt;…&gt;</w:t>
            </w:r>
          </w:p>
        </w:tc>
        <w:tc>
          <w:tcPr>
            <w:tcW w:w="1260" w:type="dxa"/>
            <w:tcBorders>
              <w:top w:val="single" w:sz="4" w:space="0" w:color="auto"/>
              <w:left w:val="single" w:sz="4" w:space="0" w:color="auto"/>
              <w:bottom w:val="single" w:sz="4" w:space="0" w:color="auto"/>
              <w:right w:val="single" w:sz="4" w:space="0" w:color="auto"/>
            </w:tcBorders>
          </w:tcPr>
          <w:p w14:paraId="45115B3D"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p w14:paraId="45E60C66"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p w14:paraId="25768BB5"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r w:rsidRPr="00687459">
              <w:rPr>
                <w:rFonts w:ascii="Times New Roman" w:eastAsia="Times New Roman" w:hAnsi="Times New Roman" w:cs="Times New Roman"/>
                <w:sz w:val="2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vAlign w:val="center"/>
          </w:tcPr>
          <w:p w14:paraId="4FDA72BF"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r w:rsidRPr="00687459">
              <w:rPr>
                <w:rFonts w:ascii="Times New Roman" w:eastAsia="Times New Roman" w:hAnsi="Times New Roman" w:cs="Times New Roman"/>
                <w:sz w:val="20"/>
                <w:szCs w:val="20"/>
                <w:highlight w:val="lightGray"/>
                <w:lang w:eastAsia="lv-LV"/>
              </w:rPr>
              <w:t>&lt;…&gt;</w:t>
            </w:r>
          </w:p>
        </w:tc>
        <w:tc>
          <w:tcPr>
            <w:tcW w:w="2340" w:type="dxa"/>
            <w:tcBorders>
              <w:top w:val="single" w:sz="4" w:space="0" w:color="auto"/>
              <w:left w:val="single" w:sz="4" w:space="0" w:color="auto"/>
              <w:bottom w:val="single" w:sz="4" w:space="0" w:color="auto"/>
              <w:right w:val="single" w:sz="4" w:space="0" w:color="auto"/>
            </w:tcBorders>
            <w:vAlign w:val="center"/>
          </w:tcPr>
          <w:p w14:paraId="0A70FAFB"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r w:rsidRPr="00687459">
              <w:rPr>
                <w:rFonts w:ascii="Times New Roman" w:eastAsia="Times New Roman" w:hAnsi="Times New Roman" w:cs="Times New Roman"/>
                <w:sz w:val="20"/>
                <w:szCs w:val="20"/>
                <w:highlight w:val="lightGray"/>
                <w:lang w:eastAsia="lv-LV"/>
              </w:rPr>
              <w:t>&lt;…&gt;</w:t>
            </w:r>
          </w:p>
        </w:tc>
      </w:tr>
      <w:tr w:rsidR="00687459" w:rsidRPr="00687459" w14:paraId="6EF529CF" w14:textId="77777777" w:rsidTr="004012B9">
        <w:trPr>
          <w:trHeight w:val="284"/>
        </w:trPr>
        <w:tc>
          <w:tcPr>
            <w:tcW w:w="1548" w:type="dxa"/>
            <w:tcBorders>
              <w:top w:val="single" w:sz="4" w:space="0" w:color="auto"/>
              <w:left w:val="single" w:sz="4" w:space="0" w:color="auto"/>
              <w:bottom w:val="single" w:sz="4" w:space="0" w:color="auto"/>
              <w:right w:val="single" w:sz="4" w:space="0" w:color="auto"/>
            </w:tcBorders>
            <w:vAlign w:val="center"/>
          </w:tcPr>
          <w:p w14:paraId="17AFE6C2" w14:textId="77777777" w:rsidR="00687459" w:rsidRPr="00687459" w:rsidRDefault="00687459" w:rsidP="00687459">
            <w:pPr>
              <w:spacing w:after="0" w:line="240" w:lineRule="auto"/>
              <w:rPr>
                <w:rFonts w:ascii="Times New Roman" w:eastAsia="Times New Roman" w:hAnsi="Times New Roman" w:cs="Times New Roman"/>
                <w:b/>
                <w:sz w:val="20"/>
                <w:szCs w:val="20"/>
                <w:highlight w:val="lightGray"/>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14:paraId="52344C02"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tc>
        <w:tc>
          <w:tcPr>
            <w:tcW w:w="1260" w:type="dxa"/>
            <w:tcBorders>
              <w:top w:val="single" w:sz="4" w:space="0" w:color="auto"/>
              <w:left w:val="single" w:sz="4" w:space="0" w:color="auto"/>
              <w:bottom w:val="single" w:sz="4" w:space="0" w:color="auto"/>
              <w:right w:val="single" w:sz="4" w:space="0" w:color="auto"/>
            </w:tcBorders>
            <w:vAlign w:val="center"/>
          </w:tcPr>
          <w:p w14:paraId="3B54D706"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tc>
        <w:tc>
          <w:tcPr>
            <w:tcW w:w="1260" w:type="dxa"/>
            <w:tcBorders>
              <w:top w:val="single" w:sz="4" w:space="0" w:color="auto"/>
              <w:left w:val="single" w:sz="4" w:space="0" w:color="auto"/>
              <w:bottom w:val="single" w:sz="4" w:space="0" w:color="auto"/>
              <w:right w:val="single" w:sz="4" w:space="0" w:color="auto"/>
            </w:tcBorders>
          </w:tcPr>
          <w:p w14:paraId="40C9C30B"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auto"/>
              <w:right w:val="single" w:sz="4" w:space="0" w:color="auto"/>
            </w:tcBorders>
            <w:vAlign w:val="center"/>
          </w:tcPr>
          <w:p w14:paraId="174C49E0"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tc>
        <w:tc>
          <w:tcPr>
            <w:tcW w:w="2340" w:type="dxa"/>
            <w:tcBorders>
              <w:top w:val="single" w:sz="4" w:space="0" w:color="auto"/>
              <w:left w:val="single" w:sz="4" w:space="0" w:color="auto"/>
              <w:bottom w:val="single" w:sz="4" w:space="0" w:color="auto"/>
              <w:right w:val="single" w:sz="4" w:space="0" w:color="auto"/>
            </w:tcBorders>
            <w:vAlign w:val="center"/>
          </w:tcPr>
          <w:p w14:paraId="64BAD7C9" w14:textId="77777777" w:rsidR="00687459" w:rsidRPr="00687459" w:rsidRDefault="00687459" w:rsidP="00687459">
            <w:pPr>
              <w:tabs>
                <w:tab w:val="left" w:pos="720"/>
                <w:tab w:val="center" w:pos="4153"/>
                <w:tab w:val="right" w:pos="8306"/>
              </w:tabs>
              <w:spacing w:after="0" w:line="240" w:lineRule="auto"/>
              <w:jc w:val="center"/>
              <w:rPr>
                <w:rFonts w:ascii="Times New Roman" w:eastAsia="Times New Roman" w:hAnsi="Times New Roman" w:cs="Times New Roman"/>
                <w:sz w:val="20"/>
                <w:szCs w:val="20"/>
                <w:highlight w:val="lightGray"/>
                <w:lang w:eastAsia="lv-LV"/>
              </w:rPr>
            </w:pPr>
          </w:p>
        </w:tc>
      </w:tr>
    </w:tbl>
    <w:p w14:paraId="4E51EAB3" w14:textId="77777777" w:rsidR="00687459" w:rsidRPr="00687459" w:rsidRDefault="00687459" w:rsidP="00687459">
      <w:pPr>
        <w:spacing w:after="0" w:line="240" w:lineRule="auto"/>
        <w:jc w:val="right"/>
        <w:rPr>
          <w:rFonts w:ascii="Times New Roman" w:eastAsia="Times New Roman" w:hAnsi="Times New Roman" w:cs="Times New Roman"/>
          <w:b/>
          <w:sz w:val="20"/>
          <w:szCs w:val="24"/>
          <w:lang w:eastAsia="lv-LV"/>
        </w:rPr>
      </w:pPr>
    </w:p>
    <w:p w14:paraId="37A5C2A6" w14:textId="52FE5F5E" w:rsidR="00687459" w:rsidRPr="00687459" w:rsidRDefault="00687459" w:rsidP="00687459">
      <w:pPr>
        <w:spacing w:after="0" w:line="240" w:lineRule="auto"/>
        <w:ind w:left="851" w:hanging="851"/>
        <w:rPr>
          <w:rFonts w:ascii="Times New Roman" w:eastAsia="Calibri" w:hAnsi="Times New Roman" w:cs="Times New Roman"/>
          <w:b/>
          <w:sz w:val="24"/>
          <w:szCs w:val="24"/>
          <w:u w:val="single"/>
          <w:lang w:val="x-none" w:eastAsia="x-none"/>
        </w:rPr>
      </w:pPr>
      <w:r w:rsidRPr="00687459">
        <w:rPr>
          <w:rFonts w:ascii="Times New Roman" w:eastAsia="Calibri" w:hAnsi="Times New Roman" w:cs="Times New Roman"/>
          <w:b/>
          <w:sz w:val="24"/>
          <w:szCs w:val="24"/>
          <w:u w:val="single"/>
          <w:lang w:val="x-none" w:eastAsia="x-none"/>
        </w:rPr>
        <w:t xml:space="preserve">Pretendentam ir jānorāda speciālista  pieredze par veiktajiem darbiem   projektu  izstrādē un vadībā  , kas apliecina  tā atbilstību </w:t>
      </w:r>
      <w:r w:rsidRPr="00687459">
        <w:rPr>
          <w:rFonts w:ascii="Times New Roman" w:eastAsia="Calibri" w:hAnsi="Times New Roman" w:cs="Times New Roman"/>
          <w:b/>
          <w:sz w:val="24"/>
          <w:szCs w:val="24"/>
          <w:u w:val="single"/>
          <w:lang w:eastAsia="x-none"/>
        </w:rPr>
        <w:t xml:space="preserve"> Noteikumu 6.4.2. apakšpunktā </w:t>
      </w:r>
      <w:r w:rsidRPr="00687459">
        <w:rPr>
          <w:rFonts w:ascii="Times New Roman" w:eastAsia="Calibri" w:hAnsi="Times New Roman" w:cs="Times New Roman"/>
          <w:b/>
          <w:sz w:val="24"/>
          <w:szCs w:val="24"/>
          <w:u w:val="single"/>
          <w:lang w:val="x-none" w:eastAsia="x-none"/>
        </w:rPr>
        <w:t>izvirzītajām prasībām.</w:t>
      </w:r>
    </w:p>
    <w:p w14:paraId="6D292A2D" w14:textId="77777777" w:rsidR="00687459" w:rsidRPr="00687459" w:rsidRDefault="00687459" w:rsidP="00687459">
      <w:pPr>
        <w:spacing w:after="0" w:line="240" w:lineRule="auto"/>
        <w:ind w:left="851" w:hanging="851"/>
        <w:rPr>
          <w:rFonts w:ascii="Times New Roman" w:eastAsia="Calibri" w:hAnsi="Times New Roman" w:cs="Times New Roman"/>
          <w:b/>
          <w:sz w:val="24"/>
          <w:szCs w:val="24"/>
          <w:u w:val="single"/>
          <w:lang w:val="x-none" w:eastAsia="x-none"/>
        </w:rPr>
      </w:pPr>
    </w:p>
    <w:p w14:paraId="5F43F250" w14:textId="77777777" w:rsidR="00687459" w:rsidRPr="00687459" w:rsidRDefault="00687459" w:rsidP="00687459">
      <w:pPr>
        <w:spacing w:after="0" w:line="240" w:lineRule="auto"/>
        <w:jc w:val="right"/>
        <w:rPr>
          <w:rFonts w:ascii="Arial" w:eastAsia="Times New Roman" w:hAnsi="Arial" w:cs="Times New Roman"/>
          <w:b/>
          <w:sz w:val="20"/>
          <w:szCs w:val="24"/>
          <w:lang w:eastAsia="lv-LV"/>
        </w:rPr>
      </w:pPr>
    </w:p>
    <w:p w14:paraId="4CB3CB8A" w14:textId="77777777" w:rsidR="00687459" w:rsidRPr="00687459" w:rsidRDefault="00687459" w:rsidP="00687459">
      <w:pPr>
        <w:tabs>
          <w:tab w:val="left" w:pos="2115"/>
        </w:tabs>
        <w:spacing w:after="0" w:line="240" w:lineRule="auto"/>
        <w:rPr>
          <w:rFonts w:ascii="Arial" w:eastAsia="Times New Roman" w:hAnsi="Arial" w:cs="Times New Roman"/>
          <w:b/>
          <w:sz w:val="20"/>
          <w:szCs w:val="24"/>
          <w:lang w:eastAsia="lv-LV"/>
        </w:rPr>
      </w:pPr>
      <w:r w:rsidRPr="00687459">
        <w:rPr>
          <w:rFonts w:ascii="Arial" w:eastAsia="Times New Roman" w:hAnsi="Arial" w:cs="Times New Roman"/>
          <w:b/>
          <w:sz w:val="20"/>
          <w:szCs w:val="24"/>
          <w:lang w:eastAsia="lv-LV"/>
        </w:rPr>
        <w:tab/>
      </w:r>
    </w:p>
    <w:tbl>
      <w:tblPr>
        <w:tblW w:w="0" w:type="auto"/>
        <w:tblLook w:val="01E0" w:firstRow="1" w:lastRow="1" w:firstColumn="1" w:lastColumn="1" w:noHBand="0" w:noVBand="0"/>
      </w:tblPr>
      <w:tblGrid>
        <w:gridCol w:w="5313"/>
      </w:tblGrid>
      <w:tr w:rsidR="00687459" w:rsidRPr="00687459" w14:paraId="5EC949B8" w14:textId="77777777" w:rsidTr="004012B9">
        <w:tc>
          <w:tcPr>
            <w:tcW w:w="0" w:type="auto"/>
          </w:tcPr>
          <w:p w14:paraId="28945D3A" w14:textId="77777777" w:rsidR="00687459" w:rsidRPr="00687459" w:rsidRDefault="00687459" w:rsidP="00687459">
            <w:pPr>
              <w:autoSpaceDE w:val="0"/>
              <w:autoSpaceDN w:val="0"/>
              <w:adjustRightInd w:val="0"/>
              <w:spacing w:after="0" w:line="240" w:lineRule="auto"/>
              <w:rPr>
                <w:rFonts w:ascii="Times New Roman" w:eastAsia="Times New Roman" w:hAnsi="Times New Roman" w:cs="Times New Roman"/>
                <w:iCs/>
                <w:sz w:val="20"/>
                <w:szCs w:val="20"/>
                <w:highlight w:val="lightGray"/>
                <w:lang w:eastAsia="lv-LV"/>
              </w:rPr>
            </w:pPr>
            <w:r w:rsidRPr="00687459">
              <w:rPr>
                <w:rFonts w:ascii="Times New Roman" w:eastAsia="Times New Roman" w:hAnsi="Times New Roman" w:cs="Times New Roman"/>
                <w:iCs/>
                <w:sz w:val="20"/>
                <w:szCs w:val="20"/>
                <w:highlight w:val="lightGray"/>
                <w:lang w:eastAsia="lv-LV"/>
              </w:rPr>
              <w:t>&lt;</w:t>
            </w:r>
            <w:proofErr w:type="spellStart"/>
            <w:r w:rsidRPr="00687459">
              <w:rPr>
                <w:rFonts w:ascii="Times New Roman" w:eastAsia="Times New Roman" w:hAnsi="Times New Roman" w:cs="Times New Roman"/>
                <w:iCs/>
                <w:sz w:val="20"/>
                <w:szCs w:val="20"/>
                <w:highlight w:val="lightGray"/>
                <w:lang w:eastAsia="lv-LV"/>
              </w:rPr>
              <w:t>Paraksttiesīgās</w:t>
            </w:r>
            <w:proofErr w:type="spellEnd"/>
            <w:r w:rsidRPr="00687459">
              <w:rPr>
                <w:rFonts w:ascii="Times New Roman" w:eastAsia="Times New Roman" w:hAnsi="Times New Roman" w:cs="Times New Roman"/>
                <w:iCs/>
                <w:sz w:val="20"/>
                <w:szCs w:val="20"/>
                <w:highlight w:val="lightGray"/>
                <w:lang w:eastAsia="lv-LV"/>
              </w:rPr>
              <w:t xml:space="preserve"> personas amata nosaukums, vārds un uzvārds&gt;</w:t>
            </w:r>
          </w:p>
        </w:tc>
      </w:tr>
      <w:tr w:rsidR="00687459" w:rsidRPr="00687459" w14:paraId="774932AF" w14:textId="77777777" w:rsidTr="004012B9">
        <w:tc>
          <w:tcPr>
            <w:tcW w:w="0" w:type="auto"/>
          </w:tcPr>
          <w:p w14:paraId="6B1DF4E7" w14:textId="77777777" w:rsidR="00687459" w:rsidRPr="00687459" w:rsidRDefault="00687459" w:rsidP="00687459">
            <w:pPr>
              <w:keepNext/>
              <w:spacing w:after="0" w:line="240" w:lineRule="auto"/>
              <w:outlineLvl w:val="0"/>
              <w:rPr>
                <w:rFonts w:ascii="Times New Roman" w:eastAsia="Times New Roman" w:hAnsi="Times New Roman" w:cs="Times New Roman"/>
                <w:bCs/>
                <w:kern w:val="32"/>
                <w:sz w:val="20"/>
                <w:szCs w:val="20"/>
                <w:highlight w:val="lightGray"/>
                <w:lang w:eastAsia="lv-LV"/>
              </w:rPr>
            </w:pPr>
            <w:r w:rsidRPr="00687459">
              <w:rPr>
                <w:rFonts w:ascii="Times New Roman" w:eastAsia="Times New Roman" w:hAnsi="Times New Roman" w:cs="Times New Roman"/>
                <w:bCs/>
                <w:kern w:val="32"/>
                <w:sz w:val="20"/>
                <w:szCs w:val="20"/>
                <w:highlight w:val="lightGray"/>
                <w:lang w:eastAsia="lv-LV"/>
              </w:rPr>
              <w:t>&lt;</w:t>
            </w:r>
            <w:proofErr w:type="spellStart"/>
            <w:r w:rsidRPr="00687459">
              <w:rPr>
                <w:rFonts w:ascii="Times New Roman" w:eastAsia="Times New Roman" w:hAnsi="Times New Roman" w:cs="Times New Roman"/>
                <w:bCs/>
                <w:kern w:val="32"/>
                <w:sz w:val="20"/>
                <w:szCs w:val="20"/>
                <w:highlight w:val="lightGray"/>
                <w:lang w:eastAsia="lv-LV"/>
              </w:rPr>
              <w:t>Paraksttiesīgās</w:t>
            </w:r>
            <w:proofErr w:type="spellEnd"/>
            <w:r w:rsidRPr="00687459">
              <w:rPr>
                <w:rFonts w:ascii="Times New Roman" w:eastAsia="Times New Roman" w:hAnsi="Times New Roman" w:cs="Times New Roman"/>
                <w:bCs/>
                <w:kern w:val="32"/>
                <w:sz w:val="20"/>
                <w:szCs w:val="20"/>
                <w:highlight w:val="lightGray"/>
                <w:lang w:eastAsia="lv-LV"/>
              </w:rPr>
              <w:t xml:space="preserve"> personas paraksts&gt;</w:t>
            </w:r>
          </w:p>
        </w:tc>
      </w:tr>
    </w:tbl>
    <w:p w14:paraId="0F8B4EF4" w14:textId="4E2A4BA6" w:rsidR="000C52BE" w:rsidRPr="00F74A3E" w:rsidRDefault="00687459" w:rsidP="000C52BE">
      <w:pPr>
        <w:rPr>
          <w:rFonts w:ascii="Times New Roman" w:hAnsi="Times New Roman"/>
          <w:sz w:val="24"/>
        </w:rPr>
      </w:pPr>
      <w:r w:rsidRPr="00687459">
        <w:rPr>
          <w:rFonts w:ascii="Times New Roman" w:eastAsia="Times New Roman" w:hAnsi="Times New Roman" w:cs="Times New Roman"/>
          <w:sz w:val="24"/>
          <w:szCs w:val="24"/>
          <w:lang w:eastAsia="lv-LV"/>
        </w:rPr>
        <w:br w:type="page"/>
      </w:r>
    </w:p>
    <w:p w14:paraId="342DFA64" w14:textId="64BF1068" w:rsidR="000C52BE" w:rsidRPr="000C52BE" w:rsidRDefault="000C52BE" w:rsidP="000C52BE">
      <w:pPr>
        <w:keepNext/>
        <w:keepLines/>
        <w:spacing w:before="40" w:after="0"/>
        <w:jc w:val="right"/>
        <w:outlineLvl w:val="1"/>
        <w:rPr>
          <w:rFonts w:ascii="Times New Roman" w:hAnsi="Times New Roman" w:cs="Times New Roman"/>
          <w:b/>
          <w:iCs/>
          <w:color w:val="000000"/>
          <w:sz w:val="24"/>
          <w:szCs w:val="24"/>
        </w:rPr>
      </w:pPr>
      <w:r w:rsidRPr="000C52BE">
        <w:rPr>
          <w:rFonts w:ascii="Times New Roman" w:hAnsi="Times New Roman" w:cs="Times New Roman"/>
          <w:b/>
          <w:iCs/>
          <w:color w:val="000000"/>
          <w:sz w:val="24"/>
          <w:szCs w:val="24"/>
        </w:rPr>
        <w:lastRenderedPageBreak/>
        <w:t xml:space="preserve">A 3.2. pielikums </w:t>
      </w:r>
      <w:r w:rsidR="00F7347D">
        <w:rPr>
          <w:rFonts w:ascii="Times New Roman" w:hAnsi="Times New Roman" w:cs="Times New Roman"/>
          <w:b/>
          <w:iCs/>
          <w:color w:val="000000"/>
          <w:sz w:val="24"/>
          <w:szCs w:val="24"/>
        </w:rPr>
        <w:t xml:space="preserve">                                                                                                                             </w:t>
      </w:r>
      <w:r w:rsidRPr="00F7347D">
        <w:rPr>
          <w:rFonts w:ascii="Times New Roman" w:hAnsi="Times New Roman" w:cs="Times New Roman"/>
          <w:iCs/>
          <w:color w:val="000000"/>
          <w:sz w:val="24"/>
          <w:szCs w:val="24"/>
        </w:rPr>
        <w:t>Speciālistu saraksta veidne</w:t>
      </w:r>
    </w:p>
    <w:p w14:paraId="62EB99A1" w14:textId="77777777" w:rsidR="000C52BE" w:rsidRPr="000C52BE" w:rsidRDefault="000C52BE" w:rsidP="000C52BE">
      <w:pPr>
        <w:suppressAutoHyphens/>
        <w:spacing w:after="0" w:line="100" w:lineRule="atLeast"/>
        <w:rPr>
          <w:rFonts w:ascii="Times New Roman" w:eastAsia="Times New Roman" w:hAnsi="Times New Roman" w:cs="Times New Roman"/>
          <w:b/>
          <w:bCs/>
          <w:kern w:val="22"/>
          <w:sz w:val="24"/>
          <w:szCs w:val="24"/>
          <w:lang w:eastAsia="ar-SA"/>
        </w:rPr>
      </w:pPr>
    </w:p>
    <w:p w14:paraId="0371A463" w14:textId="5AE9141E" w:rsidR="000C52BE" w:rsidRDefault="000C52BE" w:rsidP="000C52BE">
      <w:pPr>
        <w:suppressAutoHyphens/>
        <w:spacing w:after="0" w:line="100" w:lineRule="atLeast"/>
        <w:jc w:val="center"/>
        <w:rPr>
          <w:rFonts w:ascii="Times New Roman" w:eastAsia="Times New Roman" w:hAnsi="Times New Roman" w:cs="Times New Roman"/>
          <w:b/>
          <w:bCs/>
          <w:kern w:val="22"/>
          <w:sz w:val="24"/>
          <w:szCs w:val="20"/>
          <w:lang w:eastAsia="ar-SA"/>
        </w:rPr>
      </w:pPr>
      <w:r w:rsidRPr="00F74A3E">
        <w:rPr>
          <w:rFonts w:ascii="Times New Roman" w:eastAsia="Times New Roman" w:hAnsi="Times New Roman" w:cs="Times New Roman"/>
          <w:b/>
          <w:bCs/>
          <w:kern w:val="22"/>
          <w:sz w:val="24"/>
          <w:szCs w:val="20"/>
          <w:lang w:eastAsia="ar-SA"/>
        </w:rPr>
        <w:t>SPECIĀLISTU SARAKSTS</w:t>
      </w:r>
      <w:r w:rsidR="00DA1694">
        <w:rPr>
          <w:rFonts w:ascii="Times New Roman" w:eastAsia="Times New Roman" w:hAnsi="Times New Roman" w:cs="Times New Roman"/>
          <w:b/>
          <w:bCs/>
          <w:kern w:val="22"/>
          <w:sz w:val="24"/>
          <w:szCs w:val="20"/>
          <w:lang w:eastAsia="ar-SA"/>
        </w:rPr>
        <w:t xml:space="preserve">                                                                                          </w:t>
      </w:r>
      <w:r>
        <w:rPr>
          <w:rFonts w:ascii="Times New Roman" w:eastAsia="Times New Roman" w:hAnsi="Times New Roman" w:cs="Times New Roman"/>
          <w:b/>
          <w:bCs/>
          <w:kern w:val="22"/>
          <w:sz w:val="24"/>
          <w:szCs w:val="20"/>
          <w:lang w:eastAsia="ar-SA"/>
        </w:rPr>
        <w:t xml:space="preserve">(autoruzraudzības pakalpojums) </w:t>
      </w:r>
    </w:p>
    <w:p w14:paraId="585A00E6" w14:textId="0FE15CA3" w:rsidR="003B0F3A" w:rsidRDefault="003B0F3A" w:rsidP="000C52BE">
      <w:pPr>
        <w:suppressAutoHyphens/>
        <w:spacing w:after="0" w:line="100" w:lineRule="atLeast"/>
        <w:jc w:val="center"/>
        <w:rPr>
          <w:rFonts w:ascii="Times New Roman" w:eastAsia="Times New Roman" w:hAnsi="Times New Roman" w:cs="Times New Roman"/>
          <w:b/>
          <w:bCs/>
          <w:kern w:val="22"/>
          <w:sz w:val="24"/>
          <w:szCs w:val="20"/>
          <w:lang w:eastAsia="ar-SA"/>
        </w:rPr>
      </w:pPr>
    </w:p>
    <w:p w14:paraId="53AB8DF7" w14:textId="777211C5" w:rsidR="003B0F3A" w:rsidRDefault="003B0F3A" w:rsidP="000C52BE">
      <w:pPr>
        <w:suppressAutoHyphens/>
        <w:spacing w:after="0" w:line="100" w:lineRule="atLeast"/>
        <w:jc w:val="center"/>
        <w:rPr>
          <w:rFonts w:ascii="Times New Roman" w:eastAsia="Times New Roman" w:hAnsi="Times New Roman" w:cs="Times New Roman"/>
          <w:b/>
          <w:bCs/>
          <w:kern w:val="22"/>
          <w:sz w:val="24"/>
          <w:szCs w:val="20"/>
          <w:lang w:eastAsia="ar-S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1"/>
        <w:gridCol w:w="1275"/>
        <w:gridCol w:w="1184"/>
        <w:gridCol w:w="1440"/>
        <w:gridCol w:w="2340"/>
      </w:tblGrid>
      <w:tr w:rsidR="003B0F3A" w:rsidRPr="00687459" w14:paraId="6391FE4F" w14:textId="77777777" w:rsidTr="008848DF">
        <w:trPr>
          <w:cantSplit/>
          <w:trHeight w:val="3654"/>
        </w:trPr>
        <w:tc>
          <w:tcPr>
            <w:tcW w:w="1838" w:type="dxa"/>
            <w:tcBorders>
              <w:top w:val="single" w:sz="4" w:space="0" w:color="auto"/>
              <w:left w:val="single" w:sz="4" w:space="0" w:color="auto"/>
              <w:bottom w:val="single" w:sz="4" w:space="0" w:color="auto"/>
              <w:right w:val="single" w:sz="4" w:space="0" w:color="auto"/>
            </w:tcBorders>
            <w:vAlign w:val="center"/>
          </w:tcPr>
          <w:p w14:paraId="0B275602" w14:textId="77777777" w:rsidR="003B0F3A" w:rsidRPr="00FA18E9" w:rsidRDefault="003B0F3A" w:rsidP="004012B9">
            <w:pPr>
              <w:tabs>
                <w:tab w:val="left" w:pos="720"/>
                <w:tab w:val="center" w:pos="4153"/>
                <w:tab w:val="right" w:pos="8306"/>
              </w:tabs>
              <w:spacing w:after="0" w:line="240" w:lineRule="auto"/>
              <w:ind w:left="390" w:hanging="390"/>
              <w:jc w:val="center"/>
              <w:rPr>
                <w:rFonts w:ascii="Times New Roman" w:eastAsia="Times New Roman" w:hAnsi="Times New Roman" w:cs="Times New Roman"/>
                <w:sz w:val="24"/>
                <w:szCs w:val="24"/>
                <w:lang w:eastAsia="lv-LV"/>
              </w:rPr>
            </w:pPr>
            <w:r w:rsidRPr="00FA18E9">
              <w:rPr>
                <w:rFonts w:ascii="Times New Roman" w:eastAsia="Times New Roman" w:hAnsi="Times New Roman" w:cs="Times New Roman"/>
                <w:sz w:val="24"/>
                <w:szCs w:val="24"/>
                <w:lang w:eastAsia="lv-LV"/>
              </w:rPr>
              <w:t xml:space="preserve">Speciālists </w:t>
            </w:r>
          </w:p>
        </w:tc>
        <w:tc>
          <w:tcPr>
            <w:tcW w:w="851" w:type="dxa"/>
            <w:tcBorders>
              <w:top w:val="single" w:sz="4" w:space="0" w:color="auto"/>
              <w:left w:val="single" w:sz="4" w:space="0" w:color="auto"/>
              <w:bottom w:val="single" w:sz="4" w:space="0" w:color="auto"/>
              <w:right w:val="single" w:sz="4" w:space="0" w:color="auto"/>
            </w:tcBorders>
            <w:vAlign w:val="center"/>
          </w:tcPr>
          <w:p w14:paraId="7F1B4265" w14:textId="77777777" w:rsidR="003B0F3A" w:rsidRPr="00FA18E9" w:rsidRDefault="003B0F3A" w:rsidP="004012B9">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FA18E9">
              <w:rPr>
                <w:rFonts w:ascii="Times New Roman" w:eastAsia="Times New Roman" w:hAnsi="Times New Roman" w:cs="Times New Roman"/>
                <w:sz w:val="24"/>
                <w:szCs w:val="24"/>
                <w:lang w:eastAsia="lv-LV"/>
              </w:rPr>
              <w:t>Vārds un uzvārds</w:t>
            </w:r>
          </w:p>
        </w:tc>
        <w:tc>
          <w:tcPr>
            <w:tcW w:w="1275" w:type="dxa"/>
            <w:tcBorders>
              <w:top w:val="single" w:sz="4" w:space="0" w:color="auto"/>
              <w:left w:val="single" w:sz="4" w:space="0" w:color="auto"/>
              <w:bottom w:val="single" w:sz="4" w:space="0" w:color="auto"/>
              <w:right w:val="single" w:sz="4" w:space="0" w:color="auto"/>
            </w:tcBorders>
            <w:vAlign w:val="center"/>
          </w:tcPr>
          <w:p w14:paraId="53CF1B52" w14:textId="77777777" w:rsidR="003B0F3A" w:rsidRPr="00FA18E9" w:rsidRDefault="003B0F3A" w:rsidP="004012B9">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FA18E9">
              <w:rPr>
                <w:rFonts w:ascii="Times New Roman" w:eastAsia="Times New Roman" w:hAnsi="Times New Roman" w:cs="Times New Roman"/>
                <w:sz w:val="24"/>
                <w:szCs w:val="24"/>
                <w:lang w:eastAsia="lv-LV"/>
              </w:rPr>
              <w:t xml:space="preserve">Sertifikāta numurs </w:t>
            </w:r>
          </w:p>
        </w:tc>
        <w:tc>
          <w:tcPr>
            <w:tcW w:w="1184" w:type="dxa"/>
            <w:tcBorders>
              <w:top w:val="single" w:sz="4" w:space="0" w:color="auto"/>
              <w:left w:val="single" w:sz="4" w:space="0" w:color="auto"/>
              <w:bottom w:val="single" w:sz="4" w:space="0" w:color="auto"/>
              <w:right w:val="single" w:sz="4" w:space="0" w:color="auto"/>
            </w:tcBorders>
            <w:vAlign w:val="center"/>
          </w:tcPr>
          <w:p w14:paraId="4B57F1BB" w14:textId="77777777" w:rsidR="003B0F3A" w:rsidRPr="00FA18E9" w:rsidRDefault="003B0F3A" w:rsidP="004012B9">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FA18E9">
              <w:rPr>
                <w:rFonts w:ascii="Times New Roman" w:eastAsia="Times New Roman" w:hAnsi="Times New Roman" w:cs="Times New Roman"/>
                <w:sz w:val="24"/>
                <w:szCs w:val="24"/>
                <w:lang w:eastAsia="lv-LV"/>
              </w:rPr>
              <w:t>Izglītība atbilstoši Noteikumos noteiktajām prasībām</w:t>
            </w:r>
          </w:p>
        </w:tc>
        <w:tc>
          <w:tcPr>
            <w:tcW w:w="1440" w:type="dxa"/>
            <w:tcBorders>
              <w:top w:val="single" w:sz="4" w:space="0" w:color="auto"/>
              <w:left w:val="single" w:sz="4" w:space="0" w:color="auto"/>
              <w:bottom w:val="single" w:sz="4" w:space="0" w:color="auto"/>
              <w:right w:val="single" w:sz="4" w:space="0" w:color="auto"/>
            </w:tcBorders>
            <w:vAlign w:val="center"/>
          </w:tcPr>
          <w:p w14:paraId="07E15DB7" w14:textId="77777777" w:rsidR="003B0F3A" w:rsidRPr="00FA18E9" w:rsidRDefault="003B0F3A" w:rsidP="004012B9">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FA18E9">
              <w:rPr>
                <w:rFonts w:ascii="Times New Roman" w:eastAsia="Times New Roman" w:hAnsi="Times New Roman" w:cs="Times New Roman"/>
                <w:sz w:val="24"/>
                <w:szCs w:val="24"/>
                <w:lang w:eastAsia="lv-LV"/>
              </w:rPr>
              <w:t xml:space="preserve">Profesionālā pieredze atbilstoši Noteikumu prasībām  </w:t>
            </w:r>
          </w:p>
        </w:tc>
        <w:tc>
          <w:tcPr>
            <w:tcW w:w="2340" w:type="dxa"/>
            <w:tcBorders>
              <w:top w:val="single" w:sz="4" w:space="0" w:color="auto"/>
              <w:left w:val="single" w:sz="4" w:space="0" w:color="auto"/>
              <w:bottom w:val="single" w:sz="4" w:space="0" w:color="auto"/>
              <w:right w:val="single" w:sz="4" w:space="0" w:color="auto"/>
            </w:tcBorders>
            <w:vAlign w:val="center"/>
          </w:tcPr>
          <w:p w14:paraId="6BD4F398" w14:textId="77777777" w:rsidR="003B0F3A" w:rsidRPr="00FA18E9" w:rsidRDefault="003B0F3A" w:rsidP="004012B9">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FA18E9">
              <w:rPr>
                <w:rFonts w:ascii="Times New Roman" w:eastAsia="Times New Roman" w:hAnsi="Times New Roman" w:cs="Times New Roman"/>
                <w:sz w:val="24"/>
                <w:szCs w:val="24"/>
                <w:lang w:eastAsia="lv-LV"/>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sidRPr="00FA18E9">
                <w:rPr>
                  <w:rFonts w:ascii="Times New Roman" w:eastAsia="Times New Roman" w:hAnsi="Times New Roman" w:cs="Times New Roman"/>
                  <w:sz w:val="24"/>
                  <w:szCs w:val="24"/>
                  <w:lang w:eastAsia="lv-LV"/>
                </w:rPr>
                <w:t>līgums</w:t>
              </w:r>
            </w:smartTag>
            <w:r w:rsidRPr="00FA18E9">
              <w:rPr>
                <w:rFonts w:ascii="Times New Roman" w:eastAsia="Times New Roman" w:hAnsi="Times New Roman" w:cs="Times New Roman"/>
                <w:sz w:val="24"/>
                <w:szCs w:val="24"/>
                <w:lang w:eastAsia="lv-LV"/>
              </w:rPr>
              <w:t xml:space="preserve"> tiks noslēgts, ja pretendentam tiks piešķirtas tiesības slēgt  līgumu (Norādīt personas statusu, nosaukumu un speciālista statusu)</w:t>
            </w:r>
          </w:p>
        </w:tc>
      </w:tr>
      <w:tr w:rsidR="003B0F3A" w:rsidRPr="00687459" w14:paraId="7B647D9F" w14:textId="77777777" w:rsidTr="00FA18E9">
        <w:trPr>
          <w:trHeight w:val="284"/>
        </w:trPr>
        <w:tc>
          <w:tcPr>
            <w:tcW w:w="1838" w:type="dxa"/>
            <w:tcBorders>
              <w:top w:val="single" w:sz="4" w:space="0" w:color="auto"/>
              <w:left w:val="single" w:sz="4" w:space="0" w:color="auto"/>
              <w:bottom w:val="single" w:sz="4" w:space="0" w:color="auto"/>
              <w:right w:val="single" w:sz="4" w:space="0" w:color="auto"/>
            </w:tcBorders>
            <w:vAlign w:val="center"/>
          </w:tcPr>
          <w:p w14:paraId="72D612B5" w14:textId="72BFF738" w:rsidR="003B0F3A" w:rsidRPr="008848DF" w:rsidRDefault="003B0F3A" w:rsidP="004012B9">
            <w:pPr>
              <w:tabs>
                <w:tab w:val="left" w:pos="720"/>
                <w:tab w:val="center" w:pos="4153"/>
                <w:tab w:val="right" w:pos="8306"/>
              </w:tabs>
              <w:spacing w:after="0" w:line="240" w:lineRule="auto"/>
              <w:rPr>
                <w:rFonts w:ascii="Times New Roman" w:eastAsia="Times New Roman" w:hAnsi="Times New Roman" w:cs="Times New Roman"/>
                <w:b/>
                <w:sz w:val="24"/>
                <w:szCs w:val="24"/>
                <w:highlight w:val="yellow"/>
                <w:lang w:eastAsia="lv-LV"/>
              </w:rPr>
            </w:pPr>
            <w:proofErr w:type="spellStart"/>
            <w:r w:rsidRPr="008848DF">
              <w:rPr>
                <w:rFonts w:ascii="Times New Roman" w:eastAsia="Times New Roman" w:hAnsi="Times New Roman" w:cs="Times New Roman"/>
                <w:b/>
                <w:sz w:val="24"/>
                <w:szCs w:val="24"/>
                <w:lang w:eastAsia="lv-LV"/>
              </w:rPr>
              <w:t>Autoruzrau</w:t>
            </w:r>
            <w:r w:rsidR="008848DF">
              <w:rPr>
                <w:rFonts w:ascii="Times New Roman" w:eastAsia="Times New Roman" w:hAnsi="Times New Roman" w:cs="Times New Roman"/>
                <w:b/>
                <w:sz w:val="24"/>
                <w:szCs w:val="24"/>
                <w:lang w:eastAsia="lv-LV"/>
              </w:rPr>
              <w:t>gs</w:t>
            </w:r>
            <w:proofErr w:type="spellEnd"/>
            <w:r w:rsidR="008848DF">
              <w:rPr>
                <w:rFonts w:ascii="Times New Roman" w:eastAsia="Times New Roman" w:hAnsi="Times New Roman" w:cs="Times New Roman"/>
                <w:b/>
                <w:sz w:val="24"/>
                <w:szCs w:val="24"/>
                <w:lang w:eastAsia="lv-LV"/>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998AD2E" w14:textId="77777777" w:rsidR="003B0F3A" w:rsidRPr="00F7347D" w:rsidRDefault="003B0F3A" w:rsidP="004012B9">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F7347D">
              <w:rPr>
                <w:rFonts w:ascii="Times New Roman" w:eastAsia="Times New Roman" w:hAnsi="Times New Roman" w:cs="Times New Roman"/>
                <w:sz w:val="24"/>
                <w:szCs w:val="24"/>
                <w:highlight w:val="lightGray"/>
                <w:lang w:eastAsia="lv-LV"/>
              </w:rPr>
              <w:t>&lt;…&gt;</w:t>
            </w:r>
          </w:p>
        </w:tc>
        <w:tc>
          <w:tcPr>
            <w:tcW w:w="1275" w:type="dxa"/>
            <w:tcBorders>
              <w:top w:val="single" w:sz="4" w:space="0" w:color="auto"/>
              <w:left w:val="single" w:sz="4" w:space="0" w:color="auto"/>
              <w:bottom w:val="single" w:sz="4" w:space="0" w:color="auto"/>
              <w:right w:val="single" w:sz="4" w:space="0" w:color="auto"/>
            </w:tcBorders>
            <w:vAlign w:val="center"/>
          </w:tcPr>
          <w:p w14:paraId="11388845" w14:textId="77777777" w:rsidR="003B0F3A" w:rsidRPr="00F7347D" w:rsidRDefault="003B0F3A" w:rsidP="004012B9">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F7347D">
              <w:rPr>
                <w:rFonts w:ascii="Times New Roman" w:eastAsia="Times New Roman" w:hAnsi="Times New Roman" w:cs="Times New Roman"/>
                <w:sz w:val="24"/>
                <w:szCs w:val="24"/>
                <w:highlight w:val="lightGray"/>
                <w:lang w:eastAsia="lv-LV"/>
              </w:rPr>
              <w:t>&lt;…&gt;</w:t>
            </w:r>
          </w:p>
        </w:tc>
        <w:tc>
          <w:tcPr>
            <w:tcW w:w="1184" w:type="dxa"/>
            <w:tcBorders>
              <w:top w:val="single" w:sz="4" w:space="0" w:color="auto"/>
              <w:left w:val="single" w:sz="4" w:space="0" w:color="auto"/>
              <w:bottom w:val="single" w:sz="4" w:space="0" w:color="auto"/>
              <w:right w:val="single" w:sz="4" w:space="0" w:color="auto"/>
            </w:tcBorders>
          </w:tcPr>
          <w:p w14:paraId="40D06847" w14:textId="77777777" w:rsidR="003B0F3A" w:rsidRPr="00F7347D" w:rsidRDefault="003B0F3A" w:rsidP="004012B9">
            <w:pPr>
              <w:tabs>
                <w:tab w:val="left" w:pos="720"/>
                <w:tab w:val="center" w:pos="4153"/>
                <w:tab w:val="right" w:pos="8306"/>
              </w:tabs>
              <w:spacing w:after="0" w:line="240" w:lineRule="auto"/>
              <w:jc w:val="center"/>
              <w:rPr>
                <w:rFonts w:ascii="Times New Roman" w:eastAsia="Times New Roman" w:hAnsi="Times New Roman" w:cs="Times New Roman"/>
                <w:sz w:val="24"/>
                <w:szCs w:val="24"/>
                <w:highlight w:val="lightGray"/>
                <w:lang w:eastAsia="lv-LV"/>
              </w:rPr>
            </w:pPr>
          </w:p>
          <w:p w14:paraId="163D41E3" w14:textId="77777777" w:rsidR="003B0F3A" w:rsidRPr="00F7347D" w:rsidRDefault="003B0F3A" w:rsidP="004012B9">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F7347D">
              <w:rPr>
                <w:rFonts w:ascii="Times New Roman" w:eastAsia="Times New Roman" w:hAnsi="Times New Roman" w:cs="Times New Roman"/>
                <w:sz w:val="24"/>
                <w:szCs w:val="24"/>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vAlign w:val="center"/>
          </w:tcPr>
          <w:p w14:paraId="47156FFD" w14:textId="77777777" w:rsidR="003B0F3A" w:rsidRPr="00F7347D" w:rsidRDefault="003B0F3A" w:rsidP="004012B9">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F7347D">
              <w:rPr>
                <w:rFonts w:ascii="Times New Roman" w:eastAsia="Times New Roman" w:hAnsi="Times New Roman" w:cs="Times New Roman"/>
                <w:sz w:val="24"/>
                <w:szCs w:val="24"/>
                <w:highlight w:val="lightGray"/>
                <w:lang w:eastAsia="lv-LV"/>
              </w:rPr>
              <w:t>&lt;…&gt;</w:t>
            </w:r>
          </w:p>
        </w:tc>
        <w:tc>
          <w:tcPr>
            <w:tcW w:w="2340" w:type="dxa"/>
            <w:tcBorders>
              <w:top w:val="single" w:sz="4" w:space="0" w:color="auto"/>
              <w:left w:val="single" w:sz="4" w:space="0" w:color="auto"/>
              <w:bottom w:val="single" w:sz="4" w:space="0" w:color="auto"/>
              <w:right w:val="single" w:sz="4" w:space="0" w:color="auto"/>
            </w:tcBorders>
            <w:vAlign w:val="center"/>
          </w:tcPr>
          <w:p w14:paraId="1C76248A" w14:textId="77777777" w:rsidR="003B0F3A" w:rsidRPr="00F7347D" w:rsidRDefault="003B0F3A" w:rsidP="004012B9">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sidRPr="00F7347D">
              <w:rPr>
                <w:rFonts w:ascii="Times New Roman" w:eastAsia="Times New Roman" w:hAnsi="Times New Roman" w:cs="Times New Roman"/>
                <w:sz w:val="24"/>
                <w:szCs w:val="24"/>
                <w:highlight w:val="lightGray"/>
                <w:lang w:eastAsia="lv-LV"/>
              </w:rPr>
              <w:t>&lt;…&gt;</w:t>
            </w:r>
          </w:p>
        </w:tc>
      </w:tr>
    </w:tbl>
    <w:p w14:paraId="6E20B8FC" w14:textId="786596A7" w:rsidR="003B0F3A" w:rsidRDefault="003B0F3A" w:rsidP="000C52BE">
      <w:pPr>
        <w:suppressAutoHyphens/>
        <w:spacing w:after="0" w:line="100" w:lineRule="atLeast"/>
        <w:jc w:val="center"/>
        <w:rPr>
          <w:rFonts w:ascii="Times New Roman" w:eastAsia="Times New Roman" w:hAnsi="Times New Roman" w:cs="Times New Roman"/>
          <w:b/>
          <w:bCs/>
          <w:kern w:val="22"/>
          <w:sz w:val="24"/>
          <w:szCs w:val="20"/>
          <w:lang w:eastAsia="ar-SA"/>
        </w:rPr>
      </w:pPr>
    </w:p>
    <w:p w14:paraId="39BC16D9" w14:textId="00E01F96" w:rsidR="000C52BE" w:rsidRPr="00F74A3E" w:rsidRDefault="008848DF" w:rsidP="008848DF">
      <w:pPr>
        <w:suppressAutoHyphens/>
        <w:spacing w:after="0" w:line="100" w:lineRule="atLeast"/>
        <w:jc w:val="center"/>
        <w:rPr>
          <w:rFonts w:ascii="Times New Roman" w:eastAsia="Times New Roman" w:hAnsi="Times New Roman" w:cs="Times New Roman"/>
          <w:b/>
          <w:bCs/>
          <w:kern w:val="22"/>
          <w:sz w:val="24"/>
          <w:szCs w:val="20"/>
          <w:lang w:eastAsia="ar-SA"/>
        </w:rPr>
      </w:pPr>
      <w:r>
        <w:rPr>
          <w:rFonts w:ascii="Times New Roman" w:eastAsia="Times New Roman" w:hAnsi="Times New Roman" w:cs="Times New Roman"/>
          <w:b/>
          <w:bCs/>
          <w:kern w:val="22"/>
          <w:sz w:val="24"/>
          <w:szCs w:val="20"/>
          <w:lang w:eastAsia="ar-SA"/>
        </w:rPr>
        <w:t xml:space="preserve">  </w:t>
      </w:r>
    </w:p>
    <w:p w14:paraId="4FF8BD36" w14:textId="77777777" w:rsidR="00F7347D" w:rsidRPr="00F7347D" w:rsidRDefault="003B0F3A" w:rsidP="00F7347D">
      <w:pPr>
        <w:spacing w:after="0" w:line="240" w:lineRule="auto"/>
        <w:ind w:left="851" w:hanging="851"/>
        <w:rPr>
          <w:rFonts w:ascii="Times New Roman" w:eastAsia="Calibri" w:hAnsi="Times New Roman" w:cs="Times New Roman"/>
          <w:sz w:val="24"/>
          <w:szCs w:val="24"/>
          <w:u w:val="single"/>
          <w:lang w:eastAsia="x-none"/>
        </w:rPr>
      </w:pPr>
      <w:r w:rsidRPr="00F7347D">
        <w:rPr>
          <w:rFonts w:ascii="Times New Roman" w:eastAsia="Calibri" w:hAnsi="Times New Roman" w:cs="Times New Roman"/>
          <w:sz w:val="24"/>
          <w:szCs w:val="24"/>
          <w:u w:val="single"/>
          <w:lang w:val="x-none" w:eastAsia="x-none"/>
        </w:rPr>
        <w:t xml:space="preserve">Pretendentam ir jānorāda speciālista  pieredze par veiktajiem </w:t>
      </w:r>
      <w:r w:rsidRPr="00F7347D">
        <w:rPr>
          <w:rFonts w:ascii="Times New Roman" w:eastAsia="Calibri" w:hAnsi="Times New Roman" w:cs="Times New Roman"/>
          <w:sz w:val="24"/>
          <w:szCs w:val="24"/>
          <w:u w:val="single"/>
          <w:lang w:eastAsia="x-none"/>
        </w:rPr>
        <w:t xml:space="preserve">autoruzraudzības </w:t>
      </w:r>
    </w:p>
    <w:p w14:paraId="7E46ECD2" w14:textId="58A19E8D" w:rsidR="00F7347D" w:rsidRPr="00F7347D" w:rsidRDefault="003B0F3A" w:rsidP="00F7347D">
      <w:pPr>
        <w:spacing w:after="0" w:line="240" w:lineRule="auto"/>
        <w:ind w:left="851" w:hanging="851"/>
        <w:rPr>
          <w:rFonts w:ascii="Times New Roman" w:eastAsia="Calibri" w:hAnsi="Times New Roman" w:cs="Times New Roman"/>
          <w:sz w:val="24"/>
          <w:szCs w:val="24"/>
          <w:u w:val="single"/>
          <w:lang w:val="x-none" w:eastAsia="x-none"/>
        </w:rPr>
      </w:pPr>
      <w:r w:rsidRPr="00F7347D">
        <w:rPr>
          <w:rFonts w:ascii="Times New Roman" w:eastAsia="Calibri" w:hAnsi="Times New Roman" w:cs="Times New Roman"/>
          <w:sz w:val="24"/>
          <w:szCs w:val="24"/>
          <w:u w:val="single"/>
          <w:lang w:eastAsia="x-none"/>
        </w:rPr>
        <w:t xml:space="preserve">pakalpojumiem  </w:t>
      </w:r>
      <w:r w:rsidRPr="00F7347D">
        <w:rPr>
          <w:rFonts w:ascii="Times New Roman" w:eastAsia="Calibri" w:hAnsi="Times New Roman" w:cs="Times New Roman"/>
          <w:sz w:val="24"/>
          <w:szCs w:val="24"/>
          <w:u w:val="single"/>
          <w:lang w:val="x-none" w:eastAsia="x-none"/>
        </w:rPr>
        <w:t xml:space="preserve">, kas apliecina  tā atbilstību </w:t>
      </w:r>
      <w:r w:rsidRPr="00F7347D">
        <w:rPr>
          <w:rFonts w:ascii="Times New Roman" w:eastAsia="Calibri" w:hAnsi="Times New Roman" w:cs="Times New Roman"/>
          <w:sz w:val="24"/>
          <w:szCs w:val="24"/>
          <w:u w:val="single"/>
          <w:lang w:eastAsia="x-none"/>
        </w:rPr>
        <w:t xml:space="preserve"> Noteikumu 6</w:t>
      </w:r>
      <w:r w:rsidR="008848DF">
        <w:rPr>
          <w:rFonts w:ascii="Times New Roman" w:eastAsia="Calibri" w:hAnsi="Times New Roman" w:cs="Times New Roman"/>
          <w:sz w:val="24"/>
          <w:szCs w:val="24"/>
          <w:u w:val="single"/>
          <w:lang w:eastAsia="x-none"/>
        </w:rPr>
        <w:t xml:space="preserve"> .</w:t>
      </w:r>
      <w:r w:rsidRPr="00F7347D">
        <w:rPr>
          <w:rFonts w:ascii="Times New Roman" w:eastAsia="Calibri" w:hAnsi="Times New Roman" w:cs="Times New Roman"/>
          <w:sz w:val="24"/>
          <w:szCs w:val="24"/>
          <w:u w:val="single"/>
          <w:lang w:eastAsia="x-none"/>
        </w:rPr>
        <w:t xml:space="preserve">punktā </w:t>
      </w:r>
      <w:r w:rsidRPr="00F7347D">
        <w:rPr>
          <w:rFonts w:ascii="Times New Roman" w:eastAsia="Calibri" w:hAnsi="Times New Roman" w:cs="Times New Roman"/>
          <w:sz w:val="24"/>
          <w:szCs w:val="24"/>
          <w:u w:val="single"/>
          <w:lang w:val="x-none" w:eastAsia="x-none"/>
        </w:rPr>
        <w:t xml:space="preserve">izvirzītajām </w:t>
      </w:r>
    </w:p>
    <w:p w14:paraId="042896D8" w14:textId="147F9A16" w:rsidR="003B0F3A" w:rsidRPr="00F7347D" w:rsidRDefault="003B0F3A" w:rsidP="00F7347D">
      <w:pPr>
        <w:spacing w:after="0" w:line="240" w:lineRule="auto"/>
        <w:ind w:left="851" w:hanging="851"/>
        <w:rPr>
          <w:rFonts w:ascii="Times New Roman" w:eastAsia="Calibri" w:hAnsi="Times New Roman" w:cs="Times New Roman"/>
          <w:sz w:val="24"/>
          <w:szCs w:val="24"/>
          <w:u w:val="single"/>
          <w:lang w:val="x-none" w:eastAsia="x-none"/>
        </w:rPr>
      </w:pPr>
      <w:r w:rsidRPr="00F7347D">
        <w:rPr>
          <w:rFonts w:ascii="Times New Roman" w:eastAsia="Calibri" w:hAnsi="Times New Roman" w:cs="Times New Roman"/>
          <w:sz w:val="24"/>
          <w:szCs w:val="24"/>
          <w:u w:val="single"/>
          <w:lang w:val="x-none" w:eastAsia="x-none"/>
        </w:rPr>
        <w:t>prasībām.</w:t>
      </w:r>
    </w:p>
    <w:p w14:paraId="242F817C" w14:textId="77777777" w:rsidR="003B0F3A" w:rsidRPr="00687459" w:rsidRDefault="003B0F3A" w:rsidP="003B0F3A">
      <w:pPr>
        <w:spacing w:after="0" w:line="240" w:lineRule="auto"/>
        <w:ind w:left="851" w:hanging="851"/>
        <w:rPr>
          <w:rFonts w:ascii="Times New Roman" w:eastAsia="Calibri" w:hAnsi="Times New Roman" w:cs="Times New Roman"/>
          <w:b/>
          <w:sz w:val="24"/>
          <w:szCs w:val="24"/>
          <w:u w:val="single"/>
          <w:lang w:val="x-none" w:eastAsia="x-none"/>
        </w:rPr>
      </w:pPr>
    </w:p>
    <w:p w14:paraId="1CEA2D28" w14:textId="77777777" w:rsidR="000C52BE" w:rsidRDefault="000C52BE" w:rsidP="000C52BE">
      <w:pPr>
        <w:suppressAutoHyphens/>
        <w:spacing w:after="0" w:line="240" w:lineRule="auto"/>
        <w:jc w:val="right"/>
        <w:rPr>
          <w:rFonts w:ascii="Times New Roman" w:eastAsia="Times New Roman" w:hAnsi="Times New Roman"/>
          <w:b/>
          <w:sz w:val="24"/>
          <w:szCs w:val="24"/>
        </w:rPr>
      </w:pPr>
    </w:p>
    <w:p w14:paraId="5ED32A7A" w14:textId="77777777" w:rsidR="000C52BE" w:rsidRDefault="000C52BE" w:rsidP="000C52BE">
      <w:pPr>
        <w:suppressAutoHyphens/>
        <w:spacing w:after="0" w:line="240" w:lineRule="auto"/>
        <w:jc w:val="right"/>
        <w:rPr>
          <w:rFonts w:ascii="Times New Roman" w:eastAsia="Times New Roman" w:hAnsi="Times New Roman"/>
          <w:b/>
          <w:sz w:val="24"/>
          <w:szCs w:val="24"/>
        </w:rPr>
      </w:pPr>
    </w:p>
    <w:p w14:paraId="66116714" w14:textId="77777777" w:rsidR="000C52BE" w:rsidRDefault="000C52BE" w:rsidP="000C52BE">
      <w:pPr>
        <w:suppressAutoHyphens/>
        <w:spacing w:after="0" w:line="240" w:lineRule="auto"/>
        <w:jc w:val="right"/>
        <w:rPr>
          <w:rFonts w:ascii="Times New Roman" w:eastAsia="Times New Roman" w:hAnsi="Times New Roman"/>
          <w:b/>
          <w:sz w:val="24"/>
          <w:szCs w:val="24"/>
        </w:rPr>
      </w:pPr>
    </w:p>
    <w:tbl>
      <w:tblPr>
        <w:tblpPr w:leftFromText="180" w:rightFromText="180" w:vertAnchor="text" w:horzAnchor="margin" w:tblpY="-53"/>
        <w:tblW w:w="0" w:type="auto"/>
        <w:tblLook w:val="01E0" w:firstRow="1" w:lastRow="1" w:firstColumn="1" w:lastColumn="1" w:noHBand="0" w:noVBand="0"/>
      </w:tblPr>
      <w:tblGrid>
        <w:gridCol w:w="5823"/>
      </w:tblGrid>
      <w:tr w:rsidR="000C52BE" w:rsidRPr="00F74A3E" w14:paraId="24BF97CE" w14:textId="77777777" w:rsidTr="004012B9">
        <w:tc>
          <w:tcPr>
            <w:tcW w:w="0" w:type="auto"/>
          </w:tcPr>
          <w:p w14:paraId="44AC6586" w14:textId="77777777" w:rsidR="000C52BE" w:rsidRPr="00F74A3E" w:rsidRDefault="000C52BE" w:rsidP="004012B9">
            <w:pPr>
              <w:rPr>
                <w:rFonts w:ascii="Times New Roman" w:hAnsi="Times New Roman" w:cs="Times New Roman"/>
                <w:highlight w:val="lightGray"/>
              </w:rPr>
            </w:pPr>
            <w:r w:rsidRPr="00F74A3E">
              <w:rPr>
                <w:rFonts w:ascii="Times New Roman" w:hAnsi="Times New Roman" w:cs="Times New Roman"/>
                <w:highlight w:val="lightGray"/>
              </w:rPr>
              <w:t>&lt;</w:t>
            </w:r>
            <w:proofErr w:type="spellStart"/>
            <w:r w:rsidRPr="00F74A3E">
              <w:rPr>
                <w:rFonts w:ascii="Times New Roman" w:hAnsi="Times New Roman" w:cs="Times New Roman"/>
                <w:highlight w:val="lightGray"/>
              </w:rPr>
              <w:t>Paraksttiesīgās</w:t>
            </w:r>
            <w:proofErr w:type="spellEnd"/>
            <w:r w:rsidRPr="00F74A3E">
              <w:rPr>
                <w:rFonts w:ascii="Times New Roman" w:hAnsi="Times New Roman" w:cs="Times New Roman"/>
                <w:highlight w:val="lightGray"/>
              </w:rPr>
              <w:t xml:space="preserve"> personas amata nosaukums, vārds un uzvārds&gt;</w:t>
            </w:r>
          </w:p>
        </w:tc>
      </w:tr>
      <w:tr w:rsidR="000C52BE" w:rsidRPr="00F74A3E" w14:paraId="2575FC51" w14:textId="77777777" w:rsidTr="004012B9">
        <w:tc>
          <w:tcPr>
            <w:tcW w:w="0" w:type="auto"/>
          </w:tcPr>
          <w:p w14:paraId="652F704F" w14:textId="77777777" w:rsidR="000C52BE" w:rsidRPr="00F74A3E" w:rsidRDefault="000C52BE" w:rsidP="004012B9">
            <w:pPr>
              <w:rPr>
                <w:rFonts w:ascii="Times New Roman" w:hAnsi="Times New Roman" w:cs="Times New Roman"/>
                <w:b/>
                <w:highlight w:val="lightGray"/>
              </w:rPr>
            </w:pPr>
            <w:r w:rsidRPr="00F74A3E">
              <w:rPr>
                <w:rFonts w:ascii="Times New Roman" w:hAnsi="Times New Roman" w:cs="Times New Roman"/>
                <w:b/>
                <w:highlight w:val="lightGray"/>
              </w:rPr>
              <w:t>&lt;</w:t>
            </w:r>
            <w:proofErr w:type="spellStart"/>
            <w:r w:rsidRPr="00F74A3E">
              <w:rPr>
                <w:rFonts w:ascii="Times New Roman" w:hAnsi="Times New Roman" w:cs="Times New Roman"/>
                <w:b/>
                <w:highlight w:val="lightGray"/>
              </w:rPr>
              <w:t>Paraksttiesīgās</w:t>
            </w:r>
            <w:proofErr w:type="spellEnd"/>
            <w:r w:rsidRPr="00F74A3E">
              <w:rPr>
                <w:rFonts w:ascii="Times New Roman" w:hAnsi="Times New Roman" w:cs="Times New Roman"/>
                <w:b/>
                <w:highlight w:val="lightGray"/>
              </w:rPr>
              <w:t xml:space="preserve"> personas paraksts&gt;</w:t>
            </w:r>
          </w:p>
          <w:p w14:paraId="67F4628F" w14:textId="77777777" w:rsidR="000C52BE" w:rsidRPr="00F74A3E" w:rsidRDefault="000C52BE" w:rsidP="004012B9">
            <w:pPr>
              <w:rPr>
                <w:rFonts w:ascii="Times New Roman" w:hAnsi="Times New Roman" w:cs="Times New Roman"/>
                <w:highlight w:val="lightGray"/>
              </w:rPr>
            </w:pPr>
            <w:r w:rsidRPr="00F74A3E">
              <w:rPr>
                <w:rFonts w:ascii="Times New Roman" w:hAnsi="Times New Roman" w:cs="Times New Roman"/>
                <w:highlight w:val="lightGray"/>
              </w:rPr>
              <w:t>Datums</w:t>
            </w:r>
          </w:p>
        </w:tc>
      </w:tr>
    </w:tbl>
    <w:p w14:paraId="3A5D6646" w14:textId="77777777" w:rsidR="000C52BE" w:rsidRDefault="000C52BE" w:rsidP="000C52BE">
      <w:pPr>
        <w:suppressAutoHyphens/>
        <w:spacing w:after="0" w:line="240" w:lineRule="auto"/>
        <w:rPr>
          <w:rFonts w:ascii="Times New Roman" w:eastAsia="Times New Roman" w:hAnsi="Times New Roman"/>
          <w:b/>
          <w:sz w:val="24"/>
          <w:szCs w:val="24"/>
        </w:rPr>
      </w:pPr>
    </w:p>
    <w:p w14:paraId="2C2963C6" w14:textId="77777777" w:rsidR="000C52BE" w:rsidRPr="00F74A3E" w:rsidRDefault="000C52BE" w:rsidP="000C52BE">
      <w:pPr>
        <w:suppressAutoHyphens/>
        <w:spacing w:after="0" w:line="240" w:lineRule="auto"/>
        <w:jc w:val="right"/>
        <w:rPr>
          <w:rFonts w:ascii="Times New Roman" w:eastAsia="Times New Roman" w:hAnsi="Times New Roman"/>
          <w:b/>
          <w:sz w:val="24"/>
          <w:szCs w:val="24"/>
        </w:rPr>
      </w:pPr>
    </w:p>
    <w:p w14:paraId="4AE55C53" w14:textId="77777777" w:rsidR="000C52BE" w:rsidRPr="00F74A3E" w:rsidRDefault="000C52BE" w:rsidP="000C52BE">
      <w:pPr>
        <w:rPr>
          <w:rFonts w:ascii="Times New Roman" w:hAnsi="Times New Roman"/>
          <w:sz w:val="24"/>
        </w:rPr>
      </w:pPr>
    </w:p>
    <w:p w14:paraId="6650390D" w14:textId="77777777" w:rsidR="00DA1694" w:rsidRDefault="00DA1694" w:rsidP="00F7347D">
      <w:pPr>
        <w:tabs>
          <w:tab w:val="num" w:pos="360"/>
        </w:tabs>
        <w:autoSpaceDE w:val="0"/>
        <w:autoSpaceDN w:val="0"/>
        <w:adjustRightInd w:val="0"/>
        <w:spacing w:line="276" w:lineRule="auto"/>
        <w:ind w:left="556"/>
        <w:jc w:val="right"/>
        <w:rPr>
          <w:rFonts w:ascii="Times New Roman" w:hAnsi="Times New Roman"/>
          <w:sz w:val="24"/>
        </w:rPr>
      </w:pPr>
    </w:p>
    <w:p w14:paraId="3B9C57CA" w14:textId="77777777" w:rsidR="00DA1694" w:rsidRDefault="00DA1694" w:rsidP="00F7347D">
      <w:pPr>
        <w:tabs>
          <w:tab w:val="num" w:pos="360"/>
        </w:tabs>
        <w:autoSpaceDE w:val="0"/>
        <w:autoSpaceDN w:val="0"/>
        <w:adjustRightInd w:val="0"/>
        <w:spacing w:line="276" w:lineRule="auto"/>
        <w:ind w:left="556"/>
        <w:jc w:val="right"/>
        <w:rPr>
          <w:rFonts w:ascii="Times New Roman" w:hAnsi="Times New Roman"/>
          <w:sz w:val="24"/>
        </w:rPr>
      </w:pPr>
    </w:p>
    <w:p w14:paraId="03F5E724" w14:textId="77777777" w:rsidR="00DA1694" w:rsidRDefault="00DA1694" w:rsidP="00F7347D">
      <w:pPr>
        <w:tabs>
          <w:tab w:val="num" w:pos="360"/>
        </w:tabs>
        <w:autoSpaceDE w:val="0"/>
        <w:autoSpaceDN w:val="0"/>
        <w:adjustRightInd w:val="0"/>
        <w:spacing w:line="276" w:lineRule="auto"/>
        <w:ind w:left="556"/>
        <w:jc w:val="right"/>
        <w:rPr>
          <w:rFonts w:ascii="Times New Roman" w:hAnsi="Times New Roman"/>
          <w:sz w:val="24"/>
        </w:rPr>
      </w:pPr>
    </w:p>
    <w:p w14:paraId="20BFB1D0" w14:textId="77777777" w:rsidR="00DA1694" w:rsidRDefault="00DA1694" w:rsidP="00F7347D">
      <w:pPr>
        <w:tabs>
          <w:tab w:val="num" w:pos="360"/>
        </w:tabs>
        <w:autoSpaceDE w:val="0"/>
        <w:autoSpaceDN w:val="0"/>
        <w:adjustRightInd w:val="0"/>
        <w:spacing w:line="276" w:lineRule="auto"/>
        <w:ind w:left="556"/>
        <w:jc w:val="right"/>
        <w:rPr>
          <w:rFonts w:ascii="Times New Roman" w:hAnsi="Times New Roman"/>
          <w:sz w:val="24"/>
        </w:rPr>
      </w:pPr>
    </w:p>
    <w:p w14:paraId="772B1C33" w14:textId="0BB102A9" w:rsidR="003B0F3A" w:rsidRPr="00F7347D" w:rsidRDefault="003B0F3A" w:rsidP="00F7347D">
      <w:pPr>
        <w:tabs>
          <w:tab w:val="num" w:pos="360"/>
        </w:tabs>
        <w:autoSpaceDE w:val="0"/>
        <w:autoSpaceDN w:val="0"/>
        <w:adjustRightInd w:val="0"/>
        <w:spacing w:line="276" w:lineRule="auto"/>
        <w:ind w:left="556"/>
        <w:jc w:val="right"/>
        <w:rPr>
          <w:rFonts w:ascii="Times New Roman" w:hAnsi="Times New Roman" w:cs="Times New Roman"/>
          <w:sz w:val="24"/>
          <w:szCs w:val="24"/>
        </w:rPr>
      </w:pPr>
      <w:r>
        <w:rPr>
          <w:rFonts w:ascii="Times New Roman" w:hAnsi="Times New Roman" w:cs="Times New Roman"/>
          <w:b/>
          <w:sz w:val="24"/>
          <w:szCs w:val="24"/>
        </w:rPr>
        <w:lastRenderedPageBreak/>
        <w:t xml:space="preserve">A 4 </w:t>
      </w:r>
      <w:r w:rsidR="000C52BE" w:rsidRPr="003B0F3A">
        <w:rPr>
          <w:rFonts w:ascii="Times New Roman" w:hAnsi="Times New Roman" w:cs="Times New Roman"/>
          <w:b/>
          <w:sz w:val="24"/>
          <w:szCs w:val="24"/>
        </w:rPr>
        <w:t xml:space="preserve"> Pielikums</w:t>
      </w:r>
      <w:r w:rsidR="00F7347D">
        <w:rPr>
          <w:rFonts w:ascii="Times New Roman" w:hAnsi="Times New Roman" w:cs="Times New Roman"/>
          <w:b/>
          <w:sz w:val="24"/>
          <w:szCs w:val="24"/>
        </w:rPr>
        <w:t xml:space="preserve">                                                                                                                        </w:t>
      </w:r>
      <w:r w:rsidR="000C52BE" w:rsidRPr="00F7347D">
        <w:rPr>
          <w:rFonts w:ascii="Times New Roman" w:hAnsi="Times New Roman" w:cs="Times New Roman"/>
          <w:sz w:val="24"/>
          <w:szCs w:val="24"/>
        </w:rPr>
        <w:t>Speciālistu CV</w:t>
      </w:r>
      <w:r w:rsidR="00FA18E9">
        <w:rPr>
          <w:rFonts w:ascii="Times New Roman" w:hAnsi="Times New Roman" w:cs="Times New Roman"/>
          <w:sz w:val="24"/>
          <w:szCs w:val="24"/>
        </w:rPr>
        <w:t xml:space="preserve"> un pieejamības apliecinājuma </w:t>
      </w:r>
      <w:r w:rsidR="000C52BE" w:rsidRPr="00F7347D">
        <w:rPr>
          <w:rFonts w:ascii="Times New Roman" w:hAnsi="Times New Roman" w:cs="Times New Roman"/>
          <w:sz w:val="24"/>
          <w:szCs w:val="24"/>
        </w:rPr>
        <w:t xml:space="preserve"> </w:t>
      </w:r>
      <w:r w:rsidR="00F7347D" w:rsidRPr="00F7347D">
        <w:rPr>
          <w:rFonts w:ascii="Times New Roman" w:hAnsi="Times New Roman" w:cs="Times New Roman"/>
          <w:sz w:val="24"/>
          <w:szCs w:val="24"/>
        </w:rPr>
        <w:t>veidne</w:t>
      </w:r>
    </w:p>
    <w:p w14:paraId="73AD8173" w14:textId="398852B7" w:rsidR="000C52BE" w:rsidRDefault="00F7347D" w:rsidP="00FA18E9">
      <w:pPr>
        <w:tabs>
          <w:tab w:val="num" w:pos="360"/>
        </w:tabs>
        <w:autoSpaceDE w:val="0"/>
        <w:autoSpaceDN w:val="0"/>
        <w:adjustRightInd w:val="0"/>
        <w:spacing w:line="276" w:lineRule="auto"/>
        <w:ind w:left="556"/>
        <w:jc w:val="center"/>
        <w:rPr>
          <w:rFonts w:ascii="Times New Roman" w:hAnsi="Times New Roman" w:cs="Times New Roman"/>
          <w:b/>
          <w:i/>
          <w:iCs/>
          <w:color w:val="000000"/>
          <w:sz w:val="20"/>
          <w:szCs w:val="26"/>
        </w:rPr>
      </w:pPr>
      <w:r w:rsidRPr="003B0F3A">
        <w:rPr>
          <w:rFonts w:ascii="Times New Roman" w:hAnsi="Times New Roman" w:cs="Times New Roman"/>
          <w:b/>
          <w:sz w:val="24"/>
          <w:szCs w:val="24"/>
        </w:rPr>
        <w:t>Speciālistu CV</w:t>
      </w:r>
      <w:r w:rsidR="00F637D6">
        <w:rPr>
          <w:rFonts w:ascii="Times New Roman" w:hAnsi="Times New Roman" w:cs="Times New Roman"/>
          <w:b/>
          <w:sz w:val="24"/>
          <w:szCs w:val="24"/>
        </w:rPr>
        <w:t xml:space="preserve"> un pieejamības apliecinājums </w:t>
      </w:r>
      <w:r w:rsidR="00FA18E9">
        <w:rPr>
          <w:rFonts w:ascii="Times New Roman" w:hAnsi="Times New Roman" w:cs="Times New Roman"/>
          <w:b/>
          <w:sz w:val="24"/>
          <w:szCs w:val="24"/>
        </w:rPr>
        <w:t xml:space="preserve"> </w:t>
      </w:r>
      <w:r w:rsidR="000C52BE">
        <w:rPr>
          <w:rFonts w:ascii="Times New Roman" w:hAnsi="Times New Roman" w:cs="Times New Roman"/>
          <w:b/>
          <w:i/>
          <w:iCs/>
          <w:color w:val="000000"/>
          <w:sz w:val="20"/>
          <w:szCs w:val="26"/>
        </w:rPr>
        <w:t xml:space="preserve"> </w:t>
      </w:r>
    </w:p>
    <w:p w14:paraId="1881B3BC" w14:textId="24BB03EE" w:rsidR="000C52BE" w:rsidRPr="00F74A3E" w:rsidRDefault="000C52BE" w:rsidP="000C52BE">
      <w:pPr>
        <w:spacing w:after="0"/>
        <w:jc w:val="both"/>
        <w:rPr>
          <w:rFonts w:ascii="Times New Roman" w:hAnsi="Times New Roman" w:cs="Times New Roman"/>
          <w:b/>
          <w:i/>
          <w:color w:val="000000"/>
        </w:rPr>
      </w:pPr>
      <w:r w:rsidRPr="00F74A3E">
        <w:rPr>
          <w:rFonts w:ascii="Times New Roman" w:hAnsi="Times New Roman" w:cs="Times New Roman"/>
          <w:b/>
          <w:i/>
          <w:color w:val="000000"/>
          <w:u w:val="single"/>
        </w:rPr>
        <w:t>CV jānorāda  pieredze un kvalifikācija, kas nepārprotami apliecina Noteikumos prasīto</w:t>
      </w:r>
      <w:r w:rsidR="00F7347D">
        <w:rPr>
          <w:rFonts w:ascii="Times New Roman" w:hAnsi="Times New Roman" w:cs="Times New Roman"/>
          <w:b/>
          <w:i/>
          <w:color w:val="000000"/>
          <w:u w:val="single"/>
        </w:rPr>
        <w:t xml:space="preserve"> pieredzi </w:t>
      </w:r>
    </w:p>
    <w:p w14:paraId="42D8F0E3" w14:textId="77777777" w:rsidR="000C52BE" w:rsidRPr="00F74A3E" w:rsidRDefault="000C52BE" w:rsidP="000C52BE">
      <w:pPr>
        <w:spacing w:after="0"/>
        <w:ind w:left="1276"/>
        <w:rPr>
          <w:rFonts w:ascii="Times New Roman" w:hAnsi="Times New Roman" w:cs="Times New Roman"/>
          <w:color w:val="000000"/>
        </w:rPr>
      </w:pPr>
    </w:p>
    <w:p w14:paraId="179E1A25" w14:textId="77777777" w:rsidR="000C52BE" w:rsidRPr="00F74A3E" w:rsidRDefault="000C52BE" w:rsidP="000C52BE">
      <w:pPr>
        <w:numPr>
          <w:ilvl w:val="0"/>
          <w:numId w:val="25"/>
        </w:numPr>
        <w:tabs>
          <w:tab w:val="clear" w:pos="720"/>
          <w:tab w:val="num" w:pos="284"/>
        </w:tabs>
        <w:spacing w:after="0" w:line="240" w:lineRule="auto"/>
        <w:ind w:left="284" w:firstLine="0"/>
        <w:jc w:val="both"/>
        <w:rPr>
          <w:rFonts w:ascii="Times New Roman" w:hAnsi="Times New Roman" w:cs="Times New Roman"/>
          <w:b/>
          <w:color w:val="000000"/>
        </w:rPr>
      </w:pPr>
      <w:r w:rsidRPr="00F74A3E">
        <w:rPr>
          <w:rFonts w:ascii="Times New Roman" w:hAnsi="Times New Roman" w:cs="Times New Roman"/>
          <w:b/>
          <w:color w:val="000000"/>
        </w:rPr>
        <w:t>Uzvārds:</w:t>
      </w:r>
    </w:p>
    <w:p w14:paraId="275DC393" w14:textId="77777777" w:rsidR="000C52BE" w:rsidRPr="00F74A3E" w:rsidRDefault="000C52BE" w:rsidP="000C52BE">
      <w:pPr>
        <w:numPr>
          <w:ilvl w:val="0"/>
          <w:numId w:val="25"/>
        </w:numPr>
        <w:tabs>
          <w:tab w:val="clear" w:pos="720"/>
          <w:tab w:val="num" w:pos="284"/>
        </w:tabs>
        <w:spacing w:after="0" w:line="240" w:lineRule="auto"/>
        <w:ind w:left="426" w:hanging="142"/>
        <w:jc w:val="both"/>
        <w:rPr>
          <w:rFonts w:ascii="Times New Roman" w:hAnsi="Times New Roman" w:cs="Times New Roman"/>
          <w:b/>
          <w:color w:val="000000"/>
        </w:rPr>
      </w:pPr>
      <w:r w:rsidRPr="00F74A3E">
        <w:rPr>
          <w:rFonts w:ascii="Times New Roman" w:hAnsi="Times New Roman" w:cs="Times New Roman"/>
          <w:b/>
          <w:color w:val="000000"/>
        </w:rPr>
        <w:t>Vārds:</w:t>
      </w:r>
    </w:p>
    <w:p w14:paraId="5324B8D7" w14:textId="77777777" w:rsidR="000C52BE" w:rsidRPr="00F74A3E" w:rsidRDefault="000C52BE" w:rsidP="000C52BE">
      <w:pPr>
        <w:numPr>
          <w:ilvl w:val="0"/>
          <w:numId w:val="25"/>
        </w:numPr>
        <w:tabs>
          <w:tab w:val="clear" w:pos="720"/>
          <w:tab w:val="num" w:pos="284"/>
        </w:tabs>
        <w:spacing w:after="0" w:line="240" w:lineRule="auto"/>
        <w:ind w:left="426" w:hanging="142"/>
        <w:jc w:val="both"/>
        <w:rPr>
          <w:rFonts w:ascii="Times New Roman" w:hAnsi="Times New Roman" w:cs="Times New Roman"/>
          <w:b/>
          <w:color w:val="000000"/>
        </w:rPr>
      </w:pPr>
      <w:r w:rsidRPr="00F74A3E">
        <w:rPr>
          <w:rFonts w:ascii="Times New Roman" w:hAnsi="Times New Roman" w:cs="Times New Roman"/>
          <w:b/>
          <w:color w:val="000000"/>
        </w:rPr>
        <w:t>Izglītība: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3072"/>
        <w:gridCol w:w="3782"/>
      </w:tblGrid>
      <w:tr w:rsidR="000C52BE" w:rsidRPr="00F74A3E" w14:paraId="73366644" w14:textId="77777777" w:rsidTr="004012B9">
        <w:trPr>
          <w:trHeight w:hRule="exact" w:val="490"/>
        </w:trPr>
        <w:tc>
          <w:tcPr>
            <w:tcW w:w="2360" w:type="dxa"/>
            <w:vAlign w:val="center"/>
          </w:tcPr>
          <w:p w14:paraId="42D3F329" w14:textId="77777777" w:rsidR="000C52BE" w:rsidRPr="0086535A" w:rsidRDefault="000C52BE" w:rsidP="004012B9">
            <w:pPr>
              <w:tabs>
                <w:tab w:val="num" w:pos="284"/>
              </w:tabs>
              <w:spacing w:after="0" w:line="240" w:lineRule="auto"/>
              <w:ind w:left="1276"/>
              <w:jc w:val="center"/>
              <w:rPr>
                <w:rFonts w:ascii="Times New Roman" w:hAnsi="Times New Roman" w:cs="Times New Roman"/>
                <w:b/>
                <w:bCs/>
                <w:color w:val="000000"/>
                <w:sz w:val="20"/>
                <w:szCs w:val="20"/>
              </w:rPr>
            </w:pPr>
            <w:r w:rsidRPr="0086535A">
              <w:rPr>
                <w:rFonts w:ascii="Times New Roman" w:hAnsi="Times New Roman" w:cs="Times New Roman"/>
                <w:b/>
                <w:bCs/>
                <w:color w:val="000000"/>
                <w:sz w:val="20"/>
                <w:szCs w:val="20"/>
              </w:rPr>
              <w:t>Izglītības iestāde</w:t>
            </w:r>
          </w:p>
        </w:tc>
        <w:tc>
          <w:tcPr>
            <w:tcW w:w="0" w:type="auto"/>
            <w:vAlign w:val="center"/>
          </w:tcPr>
          <w:p w14:paraId="58244AAD" w14:textId="77777777" w:rsidR="000C52BE" w:rsidRPr="0086535A" w:rsidRDefault="000C52BE" w:rsidP="004012B9">
            <w:pPr>
              <w:tabs>
                <w:tab w:val="num" w:pos="284"/>
              </w:tabs>
              <w:spacing w:after="0" w:line="240" w:lineRule="auto"/>
              <w:ind w:left="1276"/>
              <w:jc w:val="center"/>
              <w:rPr>
                <w:rFonts w:ascii="Times New Roman" w:hAnsi="Times New Roman" w:cs="Times New Roman"/>
                <w:b/>
                <w:bCs/>
                <w:color w:val="000000"/>
                <w:sz w:val="20"/>
                <w:szCs w:val="20"/>
              </w:rPr>
            </w:pPr>
            <w:r w:rsidRPr="0086535A">
              <w:rPr>
                <w:rFonts w:ascii="Times New Roman" w:hAnsi="Times New Roman" w:cs="Times New Roman"/>
                <w:b/>
                <w:bCs/>
                <w:color w:val="000000"/>
                <w:sz w:val="20"/>
                <w:szCs w:val="20"/>
              </w:rPr>
              <w:t>Mācību laiks (no/līdz)</w:t>
            </w:r>
          </w:p>
        </w:tc>
        <w:tc>
          <w:tcPr>
            <w:tcW w:w="3782" w:type="dxa"/>
            <w:vAlign w:val="center"/>
          </w:tcPr>
          <w:p w14:paraId="0351C670" w14:textId="77777777" w:rsidR="000C52BE" w:rsidRPr="0086535A" w:rsidRDefault="000C52BE" w:rsidP="004012B9">
            <w:pPr>
              <w:tabs>
                <w:tab w:val="num" w:pos="284"/>
              </w:tabs>
              <w:spacing w:after="0" w:line="240" w:lineRule="auto"/>
              <w:ind w:left="1276"/>
              <w:jc w:val="center"/>
              <w:rPr>
                <w:rFonts w:ascii="Times New Roman" w:hAnsi="Times New Roman" w:cs="Times New Roman"/>
                <w:b/>
                <w:bCs/>
                <w:color w:val="000000"/>
                <w:sz w:val="20"/>
                <w:szCs w:val="20"/>
              </w:rPr>
            </w:pPr>
            <w:r w:rsidRPr="0086535A">
              <w:rPr>
                <w:rFonts w:ascii="Times New Roman" w:hAnsi="Times New Roman" w:cs="Times New Roman"/>
                <w:b/>
                <w:bCs/>
                <w:color w:val="000000"/>
                <w:sz w:val="20"/>
                <w:szCs w:val="20"/>
              </w:rPr>
              <w:t>Iegūtais grāds vai kvalifikācija</w:t>
            </w:r>
          </w:p>
        </w:tc>
      </w:tr>
      <w:tr w:rsidR="000C52BE" w:rsidRPr="00F74A3E" w14:paraId="32C38820" w14:textId="77777777" w:rsidTr="004012B9">
        <w:trPr>
          <w:trHeight w:hRule="exact" w:val="284"/>
        </w:trPr>
        <w:tc>
          <w:tcPr>
            <w:tcW w:w="2360" w:type="dxa"/>
            <w:vAlign w:val="center"/>
          </w:tcPr>
          <w:p w14:paraId="08FE25A9" w14:textId="77777777" w:rsidR="000C52BE" w:rsidRPr="00F74A3E" w:rsidRDefault="000C52BE" w:rsidP="004012B9">
            <w:pPr>
              <w:tabs>
                <w:tab w:val="num" w:pos="284"/>
              </w:tabs>
              <w:spacing w:after="0"/>
              <w:ind w:left="1276"/>
              <w:jc w:val="center"/>
              <w:rPr>
                <w:rFonts w:ascii="Times New Roman" w:hAnsi="Times New Roman" w:cs="Times New Roman"/>
                <w:bCs/>
                <w:color w:val="000000"/>
              </w:rPr>
            </w:pPr>
            <w:r w:rsidRPr="00F74A3E">
              <w:rPr>
                <w:rFonts w:ascii="Times New Roman" w:hAnsi="Times New Roman" w:cs="Times New Roman"/>
                <w:color w:val="000000"/>
              </w:rPr>
              <w:t>&lt;…&gt;</w:t>
            </w:r>
          </w:p>
        </w:tc>
        <w:tc>
          <w:tcPr>
            <w:tcW w:w="0" w:type="auto"/>
            <w:vAlign w:val="center"/>
          </w:tcPr>
          <w:p w14:paraId="18F77E9E" w14:textId="77777777" w:rsidR="000C52BE" w:rsidRPr="00F74A3E" w:rsidRDefault="000C52BE" w:rsidP="004012B9">
            <w:pPr>
              <w:tabs>
                <w:tab w:val="num" w:pos="284"/>
              </w:tabs>
              <w:ind w:left="1276"/>
              <w:jc w:val="center"/>
              <w:rPr>
                <w:rFonts w:ascii="Times New Roman" w:hAnsi="Times New Roman" w:cs="Times New Roman"/>
                <w:color w:val="000000"/>
              </w:rPr>
            </w:pPr>
            <w:r w:rsidRPr="00F74A3E">
              <w:rPr>
                <w:rFonts w:ascii="Times New Roman" w:hAnsi="Times New Roman" w:cs="Times New Roman"/>
                <w:color w:val="000000"/>
              </w:rPr>
              <w:t>&lt;…&gt;/&lt;…&gt;</w:t>
            </w:r>
          </w:p>
        </w:tc>
        <w:tc>
          <w:tcPr>
            <w:tcW w:w="3782" w:type="dxa"/>
            <w:vAlign w:val="center"/>
          </w:tcPr>
          <w:p w14:paraId="69C12C0B" w14:textId="77777777" w:rsidR="000C52BE" w:rsidRPr="00F74A3E" w:rsidRDefault="000C52BE" w:rsidP="004012B9">
            <w:pPr>
              <w:tabs>
                <w:tab w:val="num" w:pos="284"/>
              </w:tabs>
              <w:spacing w:after="0"/>
              <w:ind w:left="1276"/>
              <w:jc w:val="center"/>
              <w:rPr>
                <w:rFonts w:ascii="Times New Roman" w:hAnsi="Times New Roman" w:cs="Times New Roman"/>
                <w:bCs/>
                <w:color w:val="000000"/>
              </w:rPr>
            </w:pPr>
            <w:r w:rsidRPr="00F74A3E">
              <w:rPr>
                <w:rFonts w:ascii="Times New Roman" w:hAnsi="Times New Roman" w:cs="Times New Roman"/>
                <w:color w:val="000000"/>
              </w:rPr>
              <w:t>&lt;…&gt;</w:t>
            </w:r>
          </w:p>
        </w:tc>
      </w:tr>
      <w:tr w:rsidR="000C52BE" w:rsidRPr="00F74A3E" w14:paraId="6D897AEC" w14:textId="77777777" w:rsidTr="004012B9">
        <w:trPr>
          <w:trHeight w:hRule="exact" w:val="284"/>
        </w:trPr>
        <w:tc>
          <w:tcPr>
            <w:tcW w:w="2360" w:type="dxa"/>
            <w:tcBorders>
              <w:top w:val="single" w:sz="4" w:space="0" w:color="auto"/>
              <w:left w:val="single" w:sz="4" w:space="0" w:color="auto"/>
              <w:bottom w:val="single" w:sz="4" w:space="0" w:color="auto"/>
              <w:right w:val="single" w:sz="4" w:space="0" w:color="auto"/>
            </w:tcBorders>
            <w:vAlign w:val="center"/>
          </w:tcPr>
          <w:p w14:paraId="1249FD35" w14:textId="77777777" w:rsidR="000C52BE" w:rsidRPr="00F74A3E" w:rsidRDefault="000C52BE" w:rsidP="004012B9">
            <w:pPr>
              <w:tabs>
                <w:tab w:val="num" w:pos="284"/>
              </w:tabs>
              <w:spacing w:after="0" w:line="240" w:lineRule="auto"/>
              <w:ind w:left="1276"/>
              <w:jc w:val="center"/>
              <w:rPr>
                <w:rFonts w:ascii="Times New Roman" w:hAnsi="Times New Roman" w:cs="Times New Roman"/>
                <w:color w:val="000000"/>
              </w:rPr>
            </w:pPr>
            <w:r w:rsidRPr="00F74A3E">
              <w:rPr>
                <w:rFonts w:ascii="Times New Roman" w:hAnsi="Times New Roman" w:cs="Times New Roman"/>
                <w:color w:val="00000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B839BF7" w14:textId="77777777" w:rsidR="000C52BE" w:rsidRPr="00F74A3E" w:rsidRDefault="000C52BE" w:rsidP="004012B9">
            <w:pPr>
              <w:tabs>
                <w:tab w:val="num" w:pos="284"/>
              </w:tabs>
              <w:spacing w:after="0" w:line="240" w:lineRule="auto"/>
              <w:ind w:left="1276"/>
              <w:jc w:val="center"/>
              <w:rPr>
                <w:rFonts w:ascii="Times New Roman" w:hAnsi="Times New Roman" w:cs="Times New Roman"/>
                <w:color w:val="000000"/>
              </w:rPr>
            </w:pPr>
            <w:r w:rsidRPr="00F74A3E">
              <w:rPr>
                <w:rFonts w:ascii="Times New Roman" w:hAnsi="Times New Roman" w:cs="Times New Roman"/>
                <w:color w:val="000000"/>
              </w:rPr>
              <w:t>&lt;…&gt;/&lt;…&gt;</w:t>
            </w:r>
          </w:p>
        </w:tc>
        <w:tc>
          <w:tcPr>
            <w:tcW w:w="3782" w:type="dxa"/>
            <w:tcBorders>
              <w:top w:val="single" w:sz="4" w:space="0" w:color="auto"/>
              <w:left w:val="single" w:sz="4" w:space="0" w:color="auto"/>
              <w:bottom w:val="single" w:sz="4" w:space="0" w:color="auto"/>
              <w:right w:val="single" w:sz="4" w:space="0" w:color="auto"/>
            </w:tcBorders>
            <w:vAlign w:val="center"/>
          </w:tcPr>
          <w:p w14:paraId="43033809" w14:textId="77777777" w:rsidR="000C52BE" w:rsidRPr="00F74A3E" w:rsidRDefault="000C52BE" w:rsidP="004012B9">
            <w:pPr>
              <w:tabs>
                <w:tab w:val="num" w:pos="284"/>
              </w:tabs>
              <w:spacing w:after="0" w:line="240" w:lineRule="auto"/>
              <w:ind w:left="1276"/>
              <w:jc w:val="center"/>
              <w:rPr>
                <w:rFonts w:ascii="Times New Roman" w:hAnsi="Times New Roman" w:cs="Times New Roman"/>
                <w:color w:val="000000"/>
              </w:rPr>
            </w:pPr>
            <w:r w:rsidRPr="00F74A3E">
              <w:rPr>
                <w:rFonts w:ascii="Times New Roman" w:hAnsi="Times New Roman" w:cs="Times New Roman"/>
                <w:color w:val="000000"/>
              </w:rPr>
              <w:t>&lt;…&gt;</w:t>
            </w:r>
          </w:p>
        </w:tc>
      </w:tr>
    </w:tbl>
    <w:p w14:paraId="2D0119A0" w14:textId="77777777" w:rsidR="000C52BE" w:rsidRPr="00F74A3E" w:rsidRDefault="000C52BE" w:rsidP="000C52BE">
      <w:pPr>
        <w:numPr>
          <w:ilvl w:val="0"/>
          <w:numId w:val="25"/>
        </w:numPr>
        <w:tabs>
          <w:tab w:val="clear" w:pos="720"/>
          <w:tab w:val="num" w:pos="284"/>
        </w:tabs>
        <w:spacing w:after="0" w:line="240" w:lineRule="auto"/>
        <w:ind w:left="426" w:hanging="142"/>
        <w:jc w:val="both"/>
        <w:rPr>
          <w:rFonts w:ascii="Times New Roman" w:hAnsi="Times New Roman" w:cs="Times New Roman"/>
          <w:b/>
          <w:color w:val="000000"/>
        </w:rPr>
      </w:pPr>
      <w:r w:rsidRPr="00F74A3E">
        <w:rPr>
          <w:rFonts w:ascii="Times New Roman" w:hAnsi="Times New Roman" w:cs="Times New Roman"/>
          <w:b/>
          <w:color w:val="000000"/>
        </w:rPr>
        <w:t xml:space="preserve">Valodu prasme: </w:t>
      </w:r>
      <w:r w:rsidRPr="00F74A3E">
        <w:rPr>
          <w:rFonts w:ascii="Times New Roman" w:hAnsi="Times New Roman" w:cs="Times New Roman"/>
          <w:bCs/>
          <w:color w:val="000000"/>
        </w:rPr>
        <w:t xml:space="preserve">Uzrādīt valodas prasmes līmeni (skaitliskais vērtējums no 1 – teicami, līdz 5 - </w:t>
      </w:r>
      <w:proofErr w:type="spellStart"/>
      <w:r w:rsidRPr="00F74A3E">
        <w:rPr>
          <w:rFonts w:ascii="Times New Roman" w:hAnsi="Times New Roman" w:cs="Times New Roman"/>
          <w:bCs/>
          <w:color w:val="000000"/>
        </w:rPr>
        <w:t>pamatzināšanas</w:t>
      </w:r>
      <w:proofErr w:type="spellEnd"/>
      <w:r w:rsidRPr="00F74A3E">
        <w:rPr>
          <w:rFonts w:ascii="Times New Roman" w:hAnsi="Times New Roman" w:cs="Times New Roman"/>
          <w:bCs/>
          <w:color w:val="000000"/>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2026"/>
        <w:gridCol w:w="2255"/>
        <w:gridCol w:w="2768"/>
      </w:tblGrid>
      <w:tr w:rsidR="000C52BE" w:rsidRPr="00F74A3E" w14:paraId="0DB8D921" w14:textId="77777777" w:rsidTr="004012B9">
        <w:trPr>
          <w:trHeight w:hRule="exact" w:val="567"/>
        </w:trPr>
        <w:tc>
          <w:tcPr>
            <w:tcW w:w="2165" w:type="dxa"/>
            <w:vAlign w:val="center"/>
          </w:tcPr>
          <w:p w14:paraId="1E40E718" w14:textId="77777777" w:rsidR="000C52BE" w:rsidRPr="0086535A" w:rsidRDefault="000C52BE" w:rsidP="004012B9">
            <w:pPr>
              <w:tabs>
                <w:tab w:val="num" w:pos="284"/>
              </w:tabs>
              <w:spacing w:after="0" w:line="240" w:lineRule="auto"/>
              <w:ind w:left="1276"/>
              <w:jc w:val="center"/>
              <w:rPr>
                <w:rFonts w:ascii="Times New Roman" w:hAnsi="Times New Roman" w:cs="Times New Roman"/>
                <w:b/>
                <w:color w:val="000000"/>
                <w:sz w:val="20"/>
                <w:szCs w:val="20"/>
              </w:rPr>
            </w:pPr>
            <w:r w:rsidRPr="0086535A">
              <w:rPr>
                <w:rFonts w:ascii="Times New Roman" w:hAnsi="Times New Roman" w:cs="Times New Roman"/>
                <w:b/>
                <w:color w:val="000000"/>
                <w:sz w:val="20"/>
                <w:szCs w:val="20"/>
              </w:rPr>
              <w:t>Valoda</w:t>
            </w:r>
          </w:p>
        </w:tc>
        <w:tc>
          <w:tcPr>
            <w:tcW w:w="0" w:type="auto"/>
            <w:vAlign w:val="center"/>
          </w:tcPr>
          <w:p w14:paraId="3AEE40A3" w14:textId="77777777" w:rsidR="000C52BE" w:rsidRPr="0086535A" w:rsidRDefault="000C52BE" w:rsidP="004012B9">
            <w:pPr>
              <w:tabs>
                <w:tab w:val="num" w:pos="284"/>
              </w:tabs>
              <w:spacing w:after="0" w:line="240" w:lineRule="auto"/>
              <w:ind w:left="1276"/>
              <w:jc w:val="center"/>
              <w:rPr>
                <w:rFonts w:ascii="Times New Roman" w:hAnsi="Times New Roman" w:cs="Times New Roman"/>
                <w:b/>
                <w:color w:val="000000"/>
                <w:sz w:val="20"/>
                <w:szCs w:val="20"/>
              </w:rPr>
            </w:pPr>
            <w:r w:rsidRPr="0086535A">
              <w:rPr>
                <w:rFonts w:ascii="Times New Roman" w:hAnsi="Times New Roman" w:cs="Times New Roman"/>
                <w:b/>
                <w:color w:val="000000"/>
                <w:sz w:val="20"/>
                <w:szCs w:val="20"/>
              </w:rPr>
              <w:t>Lasot</w:t>
            </w:r>
          </w:p>
        </w:tc>
        <w:tc>
          <w:tcPr>
            <w:tcW w:w="0" w:type="auto"/>
            <w:vAlign w:val="center"/>
          </w:tcPr>
          <w:p w14:paraId="61327A8A" w14:textId="77777777" w:rsidR="000C52BE" w:rsidRPr="0086535A" w:rsidRDefault="000C52BE" w:rsidP="004012B9">
            <w:pPr>
              <w:tabs>
                <w:tab w:val="num" w:pos="284"/>
              </w:tabs>
              <w:spacing w:after="0" w:line="240" w:lineRule="auto"/>
              <w:ind w:left="1276"/>
              <w:jc w:val="center"/>
              <w:rPr>
                <w:rFonts w:ascii="Times New Roman" w:hAnsi="Times New Roman" w:cs="Times New Roman"/>
                <w:b/>
                <w:color w:val="000000"/>
                <w:sz w:val="20"/>
                <w:szCs w:val="20"/>
              </w:rPr>
            </w:pPr>
            <w:r w:rsidRPr="0086535A">
              <w:rPr>
                <w:rFonts w:ascii="Times New Roman" w:hAnsi="Times New Roman" w:cs="Times New Roman"/>
                <w:b/>
                <w:color w:val="000000"/>
                <w:sz w:val="20"/>
                <w:szCs w:val="20"/>
              </w:rPr>
              <w:t>Runājot</w:t>
            </w:r>
          </w:p>
        </w:tc>
        <w:tc>
          <w:tcPr>
            <w:tcW w:w="2768" w:type="dxa"/>
            <w:vAlign w:val="center"/>
          </w:tcPr>
          <w:p w14:paraId="6893EB5A" w14:textId="77777777" w:rsidR="000C52BE" w:rsidRPr="0086535A" w:rsidRDefault="000C52BE" w:rsidP="004012B9">
            <w:pPr>
              <w:tabs>
                <w:tab w:val="num" w:pos="284"/>
              </w:tabs>
              <w:spacing w:after="0" w:line="240" w:lineRule="auto"/>
              <w:ind w:left="1276"/>
              <w:jc w:val="center"/>
              <w:rPr>
                <w:rFonts w:ascii="Times New Roman" w:hAnsi="Times New Roman" w:cs="Times New Roman"/>
                <w:b/>
                <w:color w:val="000000"/>
                <w:sz w:val="20"/>
                <w:szCs w:val="20"/>
              </w:rPr>
            </w:pPr>
            <w:r w:rsidRPr="0086535A">
              <w:rPr>
                <w:rFonts w:ascii="Times New Roman" w:hAnsi="Times New Roman" w:cs="Times New Roman"/>
                <w:b/>
                <w:color w:val="000000"/>
                <w:sz w:val="20"/>
                <w:szCs w:val="20"/>
              </w:rPr>
              <w:t>Rakstot</w:t>
            </w:r>
          </w:p>
        </w:tc>
      </w:tr>
      <w:tr w:rsidR="000C52BE" w:rsidRPr="00F74A3E" w14:paraId="3888C566" w14:textId="77777777" w:rsidTr="004012B9">
        <w:trPr>
          <w:trHeight w:hRule="exact" w:val="284"/>
        </w:trPr>
        <w:tc>
          <w:tcPr>
            <w:tcW w:w="2165" w:type="dxa"/>
            <w:vAlign w:val="bottom"/>
          </w:tcPr>
          <w:p w14:paraId="076E7D04" w14:textId="77777777" w:rsidR="000C52BE" w:rsidRPr="00F74A3E" w:rsidRDefault="000C52BE" w:rsidP="004012B9">
            <w:pPr>
              <w:tabs>
                <w:tab w:val="num" w:pos="284"/>
              </w:tabs>
              <w:spacing w:after="0" w:line="240" w:lineRule="auto"/>
              <w:ind w:left="1276"/>
              <w:jc w:val="center"/>
              <w:rPr>
                <w:rFonts w:ascii="Times New Roman" w:hAnsi="Times New Roman" w:cs="Times New Roman"/>
                <w:bCs/>
                <w:color w:val="000000"/>
              </w:rPr>
            </w:pPr>
            <w:r w:rsidRPr="00F74A3E">
              <w:rPr>
                <w:rFonts w:ascii="Times New Roman" w:hAnsi="Times New Roman" w:cs="Times New Roman"/>
                <w:color w:val="000000"/>
              </w:rPr>
              <w:t>&lt;…&gt;</w:t>
            </w:r>
          </w:p>
        </w:tc>
        <w:tc>
          <w:tcPr>
            <w:tcW w:w="0" w:type="auto"/>
            <w:vAlign w:val="bottom"/>
          </w:tcPr>
          <w:p w14:paraId="34BEB482" w14:textId="77777777" w:rsidR="000C52BE" w:rsidRPr="00F74A3E" w:rsidRDefault="000C52BE" w:rsidP="004012B9">
            <w:pPr>
              <w:tabs>
                <w:tab w:val="num" w:pos="284"/>
              </w:tabs>
              <w:spacing w:after="0" w:line="240" w:lineRule="auto"/>
              <w:ind w:left="1276"/>
              <w:jc w:val="center"/>
              <w:rPr>
                <w:rFonts w:ascii="Times New Roman" w:hAnsi="Times New Roman" w:cs="Times New Roman"/>
                <w:bCs/>
                <w:color w:val="000000"/>
              </w:rPr>
            </w:pPr>
            <w:r w:rsidRPr="00F74A3E">
              <w:rPr>
                <w:rFonts w:ascii="Times New Roman" w:hAnsi="Times New Roman" w:cs="Times New Roman"/>
                <w:color w:val="000000"/>
              </w:rPr>
              <w:t>&lt;…&gt;</w:t>
            </w:r>
          </w:p>
        </w:tc>
        <w:tc>
          <w:tcPr>
            <w:tcW w:w="0" w:type="auto"/>
            <w:vAlign w:val="bottom"/>
          </w:tcPr>
          <w:p w14:paraId="131F9F98" w14:textId="77777777" w:rsidR="000C52BE" w:rsidRPr="00F74A3E" w:rsidRDefault="000C52BE" w:rsidP="004012B9">
            <w:pPr>
              <w:tabs>
                <w:tab w:val="num" w:pos="284"/>
              </w:tabs>
              <w:spacing w:after="0" w:line="240" w:lineRule="auto"/>
              <w:ind w:left="1276"/>
              <w:jc w:val="center"/>
              <w:rPr>
                <w:rFonts w:ascii="Times New Roman" w:hAnsi="Times New Roman" w:cs="Times New Roman"/>
                <w:bCs/>
                <w:color w:val="000000"/>
              </w:rPr>
            </w:pPr>
            <w:r w:rsidRPr="00F74A3E">
              <w:rPr>
                <w:rFonts w:ascii="Times New Roman" w:hAnsi="Times New Roman" w:cs="Times New Roman"/>
                <w:color w:val="000000"/>
              </w:rPr>
              <w:t>&lt;…&gt;</w:t>
            </w:r>
          </w:p>
        </w:tc>
        <w:tc>
          <w:tcPr>
            <w:tcW w:w="2768" w:type="dxa"/>
            <w:vAlign w:val="bottom"/>
          </w:tcPr>
          <w:p w14:paraId="3F3A3ED2" w14:textId="77777777" w:rsidR="000C52BE" w:rsidRPr="00F74A3E" w:rsidRDefault="000C52BE" w:rsidP="004012B9">
            <w:pPr>
              <w:tabs>
                <w:tab w:val="num" w:pos="284"/>
              </w:tabs>
              <w:spacing w:after="0" w:line="240" w:lineRule="auto"/>
              <w:ind w:left="1276"/>
              <w:jc w:val="center"/>
              <w:rPr>
                <w:rFonts w:ascii="Times New Roman" w:hAnsi="Times New Roman" w:cs="Times New Roman"/>
                <w:bCs/>
                <w:color w:val="000000"/>
              </w:rPr>
            </w:pPr>
            <w:r w:rsidRPr="00F74A3E">
              <w:rPr>
                <w:rFonts w:ascii="Times New Roman" w:hAnsi="Times New Roman" w:cs="Times New Roman"/>
                <w:color w:val="000000"/>
              </w:rPr>
              <w:t>&lt;…&gt;</w:t>
            </w:r>
          </w:p>
        </w:tc>
      </w:tr>
      <w:tr w:rsidR="000C52BE" w:rsidRPr="00F74A3E" w14:paraId="349E3AB5" w14:textId="77777777" w:rsidTr="004012B9">
        <w:trPr>
          <w:trHeight w:hRule="exact" w:val="284"/>
        </w:trPr>
        <w:tc>
          <w:tcPr>
            <w:tcW w:w="2165" w:type="dxa"/>
            <w:vAlign w:val="center"/>
          </w:tcPr>
          <w:p w14:paraId="72099BFD" w14:textId="77777777" w:rsidR="000C52BE" w:rsidRPr="00F74A3E" w:rsidRDefault="000C52BE" w:rsidP="004012B9">
            <w:pPr>
              <w:tabs>
                <w:tab w:val="num" w:pos="284"/>
              </w:tabs>
              <w:spacing w:after="0" w:line="240" w:lineRule="auto"/>
              <w:ind w:left="1276"/>
              <w:jc w:val="center"/>
              <w:rPr>
                <w:rFonts w:ascii="Times New Roman" w:hAnsi="Times New Roman" w:cs="Times New Roman"/>
                <w:bCs/>
                <w:color w:val="000000"/>
              </w:rPr>
            </w:pPr>
            <w:r w:rsidRPr="00F74A3E">
              <w:rPr>
                <w:rFonts w:ascii="Times New Roman" w:hAnsi="Times New Roman" w:cs="Times New Roman"/>
                <w:color w:val="000000"/>
              </w:rPr>
              <w:t>&lt;…&gt;</w:t>
            </w:r>
          </w:p>
        </w:tc>
        <w:tc>
          <w:tcPr>
            <w:tcW w:w="0" w:type="auto"/>
            <w:vAlign w:val="center"/>
          </w:tcPr>
          <w:p w14:paraId="75B2331E" w14:textId="77777777" w:rsidR="000C52BE" w:rsidRPr="00F74A3E" w:rsidRDefault="000C52BE" w:rsidP="004012B9">
            <w:pPr>
              <w:tabs>
                <w:tab w:val="num" w:pos="284"/>
              </w:tabs>
              <w:spacing w:after="0" w:line="240" w:lineRule="auto"/>
              <w:ind w:left="1276"/>
              <w:jc w:val="center"/>
              <w:rPr>
                <w:rFonts w:ascii="Times New Roman" w:hAnsi="Times New Roman" w:cs="Times New Roman"/>
                <w:bCs/>
                <w:color w:val="000000"/>
              </w:rPr>
            </w:pPr>
            <w:r w:rsidRPr="00F74A3E">
              <w:rPr>
                <w:rFonts w:ascii="Times New Roman" w:hAnsi="Times New Roman" w:cs="Times New Roman"/>
                <w:color w:val="000000"/>
              </w:rPr>
              <w:t>&lt;…&gt;</w:t>
            </w:r>
          </w:p>
        </w:tc>
        <w:tc>
          <w:tcPr>
            <w:tcW w:w="0" w:type="auto"/>
            <w:vAlign w:val="center"/>
          </w:tcPr>
          <w:p w14:paraId="505FE9A1" w14:textId="77777777" w:rsidR="000C52BE" w:rsidRPr="00F74A3E" w:rsidRDefault="000C52BE" w:rsidP="004012B9">
            <w:pPr>
              <w:tabs>
                <w:tab w:val="num" w:pos="284"/>
              </w:tabs>
              <w:spacing w:after="0" w:line="240" w:lineRule="auto"/>
              <w:ind w:left="1276"/>
              <w:jc w:val="center"/>
              <w:rPr>
                <w:rFonts w:ascii="Times New Roman" w:hAnsi="Times New Roman" w:cs="Times New Roman"/>
                <w:bCs/>
                <w:color w:val="000000"/>
              </w:rPr>
            </w:pPr>
            <w:r w:rsidRPr="00F74A3E">
              <w:rPr>
                <w:rFonts w:ascii="Times New Roman" w:hAnsi="Times New Roman" w:cs="Times New Roman"/>
                <w:color w:val="000000"/>
              </w:rPr>
              <w:t>&lt;…&gt;</w:t>
            </w:r>
          </w:p>
        </w:tc>
        <w:tc>
          <w:tcPr>
            <w:tcW w:w="2768" w:type="dxa"/>
            <w:vAlign w:val="center"/>
          </w:tcPr>
          <w:p w14:paraId="0A929657" w14:textId="77777777" w:rsidR="000C52BE" w:rsidRPr="00F74A3E" w:rsidRDefault="000C52BE" w:rsidP="004012B9">
            <w:pPr>
              <w:tabs>
                <w:tab w:val="num" w:pos="284"/>
              </w:tabs>
              <w:spacing w:after="0" w:line="240" w:lineRule="auto"/>
              <w:ind w:left="1276"/>
              <w:jc w:val="center"/>
              <w:rPr>
                <w:rFonts w:ascii="Times New Roman" w:hAnsi="Times New Roman" w:cs="Times New Roman"/>
                <w:bCs/>
                <w:color w:val="000000"/>
              </w:rPr>
            </w:pPr>
            <w:r w:rsidRPr="00F74A3E">
              <w:rPr>
                <w:rFonts w:ascii="Times New Roman" w:hAnsi="Times New Roman" w:cs="Times New Roman"/>
                <w:color w:val="000000"/>
              </w:rPr>
              <w:t>&lt;…&gt;</w:t>
            </w:r>
          </w:p>
        </w:tc>
      </w:tr>
    </w:tbl>
    <w:p w14:paraId="353F06F3" w14:textId="77777777" w:rsidR="000C52BE" w:rsidRPr="00F74A3E" w:rsidRDefault="000C52BE" w:rsidP="000C52BE">
      <w:pPr>
        <w:spacing w:after="0" w:line="240" w:lineRule="auto"/>
        <w:ind w:firstLine="284"/>
        <w:jc w:val="both"/>
        <w:rPr>
          <w:rFonts w:ascii="Times New Roman" w:hAnsi="Times New Roman" w:cs="Times New Roman"/>
          <w:b/>
          <w:color w:val="000000"/>
        </w:rPr>
      </w:pPr>
      <w:r>
        <w:rPr>
          <w:rFonts w:ascii="Times New Roman" w:hAnsi="Times New Roman" w:cs="Times New Roman"/>
          <w:b/>
          <w:color w:val="000000"/>
        </w:rPr>
        <w:t>5.</w:t>
      </w:r>
      <w:r w:rsidRPr="00F74A3E">
        <w:rPr>
          <w:rFonts w:ascii="Times New Roman" w:hAnsi="Times New Roman" w:cs="Times New Roman"/>
          <w:b/>
          <w:color w:val="000000"/>
        </w:rPr>
        <w:t>Pašreizējais amats un galveno darba pienākumu apraksts:</w:t>
      </w:r>
    </w:p>
    <w:p w14:paraId="4DFA5FE9" w14:textId="77777777" w:rsidR="000C52BE" w:rsidRPr="00F74A3E" w:rsidRDefault="000C52BE" w:rsidP="000C52BE">
      <w:pPr>
        <w:spacing w:after="0" w:line="240" w:lineRule="auto"/>
        <w:ind w:left="360" w:hanging="76"/>
        <w:jc w:val="both"/>
        <w:rPr>
          <w:rFonts w:ascii="Times New Roman" w:hAnsi="Times New Roman" w:cs="Times New Roman"/>
          <w:b/>
          <w:color w:val="000000"/>
        </w:rPr>
      </w:pPr>
      <w:r>
        <w:rPr>
          <w:rFonts w:ascii="Times New Roman" w:hAnsi="Times New Roman" w:cs="Times New Roman"/>
          <w:b/>
          <w:color w:val="000000"/>
        </w:rPr>
        <w:t>6.</w:t>
      </w:r>
      <w:r w:rsidRPr="00F74A3E">
        <w:rPr>
          <w:rFonts w:ascii="Times New Roman" w:hAnsi="Times New Roman" w:cs="Times New Roman"/>
          <w:b/>
          <w:color w:val="000000"/>
        </w:rPr>
        <w:t>Profesionālā pieredze: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4"/>
        <w:gridCol w:w="2838"/>
        <w:gridCol w:w="739"/>
        <w:gridCol w:w="4423"/>
      </w:tblGrid>
      <w:tr w:rsidR="000C52BE" w:rsidRPr="00F74A3E" w14:paraId="6F583783" w14:textId="77777777" w:rsidTr="004012B9">
        <w:tc>
          <w:tcPr>
            <w:tcW w:w="1214" w:type="dxa"/>
            <w:vAlign w:val="center"/>
          </w:tcPr>
          <w:p w14:paraId="193E3A00" w14:textId="77777777" w:rsidR="000C52BE" w:rsidRPr="0086535A" w:rsidRDefault="000C52BE" w:rsidP="004012B9">
            <w:pPr>
              <w:tabs>
                <w:tab w:val="num" w:pos="284"/>
              </w:tabs>
              <w:spacing w:after="0" w:line="240" w:lineRule="auto"/>
              <w:jc w:val="center"/>
              <w:rPr>
                <w:rFonts w:ascii="Times New Roman" w:hAnsi="Times New Roman" w:cs="Times New Roman"/>
                <w:b/>
                <w:bCs/>
                <w:color w:val="000000"/>
                <w:sz w:val="20"/>
                <w:szCs w:val="20"/>
              </w:rPr>
            </w:pPr>
            <w:r w:rsidRPr="0086535A">
              <w:rPr>
                <w:rFonts w:ascii="Times New Roman" w:hAnsi="Times New Roman" w:cs="Times New Roman"/>
                <w:b/>
                <w:bCs/>
                <w:color w:val="000000"/>
                <w:sz w:val="20"/>
                <w:szCs w:val="20"/>
              </w:rPr>
              <w:t>Laiks (no/līdz)</w:t>
            </w:r>
          </w:p>
        </w:tc>
        <w:tc>
          <w:tcPr>
            <w:tcW w:w="0" w:type="auto"/>
            <w:vAlign w:val="center"/>
          </w:tcPr>
          <w:p w14:paraId="0343C900" w14:textId="77777777" w:rsidR="000C52BE" w:rsidRPr="0086535A" w:rsidRDefault="000C52BE" w:rsidP="004012B9">
            <w:pPr>
              <w:tabs>
                <w:tab w:val="num" w:pos="284"/>
              </w:tabs>
              <w:spacing w:after="0" w:line="240" w:lineRule="auto"/>
              <w:jc w:val="center"/>
              <w:rPr>
                <w:rFonts w:ascii="Times New Roman" w:hAnsi="Times New Roman" w:cs="Times New Roman"/>
                <w:b/>
                <w:bCs/>
                <w:color w:val="000000"/>
                <w:sz w:val="20"/>
                <w:szCs w:val="20"/>
              </w:rPr>
            </w:pPr>
            <w:r w:rsidRPr="0086535A">
              <w:rPr>
                <w:rFonts w:ascii="Times New Roman" w:hAnsi="Times New Roman" w:cs="Times New Roman"/>
                <w:b/>
                <w:bCs/>
                <w:color w:val="000000"/>
                <w:sz w:val="20"/>
                <w:szCs w:val="20"/>
              </w:rPr>
              <w:t>Darba devējs vai Pasūtītājs (uzņēmuma līguma gadījumā)</w:t>
            </w:r>
          </w:p>
        </w:tc>
        <w:tc>
          <w:tcPr>
            <w:tcW w:w="0" w:type="auto"/>
            <w:vAlign w:val="center"/>
          </w:tcPr>
          <w:p w14:paraId="5A82C4EA" w14:textId="77777777" w:rsidR="000C52BE" w:rsidRPr="0086535A" w:rsidRDefault="000C52BE" w:rsidP="004012B9">
            <w:pPr>
              <w:tabs>
                <w:tab w:val="num" w:pos="284"/>
              </w:tabs>
              <w:spacing w:after="0" w:line="240" w:lineRule="auto"/>
              <w:jc w:val="center"/>
              <w:rPr>
                <w:rFonts w:ascii="Times New Roman" w:hAnsi="Times New Roman" w:cs="Times New Roman"/>
                <w:b/>
                <w:bCs/>
                <w:color w:val="000000"/>
                <w:sz w:val="20"/>
                <w:szCs w:val="20"/>
              </w:rPr>
            </w:pPr>
            <w:r w:rsidRPr="0086535A">
              <w:rPr>
                <w:rFonts w:ascii="Times New Roman" w:hAnsi="Times New Roman" w:cs="Times New Roman"/>
                <w:b/>
                <w:bCs/>
                <w:color w:val="000000"/>
                <w:sz w:val="20"/>
                <w:szCs w:val="20"/>
              </w:rPr>
              <w:t>Valsts</w:t>
            </w:r>
          </w:p>
        </w:tc>
        <w:tc>
          <w:tcPr>
            <w:tcW w:w="4423" w:type="dxa"/>
            <w:vAlign w:val="center"/>
          </w:tcPr>
          <w:p w14:paraId="65C91C86" w14:textId="77777777" w:rsidR="000C52BE" w:rsidRPr="0086535A" w:rsidRDefault="000C52BE" w:rsidP="004012B9">
            <w:pPr>
              <w:tabs>
                <w:tab w:val="num" w:pos="284"/>
              </w:tabs>
              <w:spacing w:after="0" w:line="240" w:lineRule="auto"/>
              <w:jc w:val="center"/>
              <w:rPr>
                <w:rFonts w:ascii="Times New Roman" w:hAnsi="Times New Roman" w:cs="Times New Roman"/>
                <w:b/>
                <w:bCs/>
                <w:color w:val="000000"/>
                <w:sz w:val="20"/>
                <w:szCs w:val="20"/>
              </w:rPr>
            </w:pPr>
            <w:r w:rsidRPr="0086535A">
              <w:rPr>
                <w:rFonts w:ascii="Times New Roman" w:hAnsi="Times New Roman" w:cs="Times New Roman"/>
                <w:b/>
                <w:bCs/>
                <w:color w:val="000000"/>
                <w:sz w:val="20"/>
                <w:szCs w:val="20"/>
              </w:rPr>
              <w:t>Amats un galveno darba pienākumu apraksts vai veicamā darba apraksts (uzņēmuma līguma gadījumā)</w:t>
            </w:r>
          </w:p>
        </w:tc>
      </w:tr>
      <w:tr w:rsidR="000C52BE" w:rsidRPr="00F74A3E" w14:paraId="66AFA334" w14:textId="77777777" w:rsidTr="004012B9">
        <w:trPr>
          <w:trHeight w:hRule="exact" w:val="284"/>
        </w:trPr>
        <w:tc>
          <w:tcPr>
            <w:tcW w:w="1214" w:type="dxa"/>
            <w:vAlign w:val="center"/>
          </w:tcPr>
          <w:p w14:paraId="26569FF1" w14:textId="77777777" w:rsidR="000C52BE" w:rsidRPr="00F74A3E" w:rsidRDefault="000C52BE" w:rsidP="004012B9">
            <w:pPr>
              <w:tabs>
                <w:tab w:val="num" w:pos="284"/>
              </w:tabs>
              <w:jc w:val="center"/>
              <w:rPr>
                <w:rFonts w:ascii="Times New Roman" w:hAnsi="Times New Roman" w:cs="Times New Roman"/>
                <w:color w:val="000000"/>
              </w:rPr>
            </w:pPr>
            <w:r w:rsidRPr="00F74A3E">
              <w:rPr>
                <w:rFonts w:ascii="Times New Roman" w:hAnsi="Times New Roman" w:cs="Times New Roman"/>
                <w:color w:val="000000"/>
              </w:rPr>
              <w:t>&lt;…&gt;/&lt;…&gt;</w:t>
            </w:r>
          </w:p>
        </w:tc>
        <w:tc>
          <w:tcPr>
            <w:tcW w:w="0" w:type="auto"/>
            <w:vAlign w:val="center"/>
          </w:tcPr>
          <w:p w14:paraId="6442A40F" w14:textId="77777777" w:rsidR="000C52BE" w:rsidRPr="00F74A3E" w:rsidRDefault="000C52BE" w:rsidP="004012B9">
            <w:pPr>
              <w:tabs>
                <w:tab w:val="num" w:pos="284"/>
              </w:tabs>
              <w:spacing w:after="0"/>
              <w:jc w:val="center"/>
              <w:rPr>
                <w:rFonts w:ascii="Times New Roman" w:hAnsi="Times New Roman" w:cs="Times New Roman"/>
                <w:bCs/>
                <w:color w:val="000000"/>
              </w:rPr>
            </w:pPr>
            <w:r w:rsidRPr="00F74A3E">
              <w:rPr>
                <w:rFonts w:ascii="Times New Roman" w:hAnsi="Times New Roman" w:cs="Times New Roman"/>
                <w:color w:val="000000"/>
              </w:rPr>
              <w:t>&lt;…&gt;</w:t>
            </w:r>
          </w:p>
        </w:tc>
        <w:tc>
          <w:tcPr>
            <w:tcW w:w="0" w:type="auto"/>
            <w:vAlign w:val="center"/>
          </w:tcPr>
          <w:p w14:paraId="6B9CC689" w14:textId="77777777" w:rsidR="000C52BE" w:rsidRPr="00F74A3E" w:rsidRDefault="000C52BE" w:rsidP="004012B9">
            <w:pPr>
              <w:tabs>
                <w:tab w:val="num" w:pos="284"/>
              </w:tabs>
              <w:spacing w:after="0"/>
              <w:jc w:val="center"/>
              <w:rPr>
                <w:rFonts w:ascii="Times New Roman" w:hAnsi="Times New Roman" w:cs="Times New Roman"/>
                <w:bCs/>
                <w:color w:val="000000"/>
              </w:rPr>
            </w:pPr>
            <w:r w:rsidRPr="00F74A3E">
              <w:rPr>
                <w:rFonts w:ascii="Times New Roman" w:hAnsi="Times New Roman" w:cs="Times New Roman"/>
                <w:color w:val="000000"/>
              </w:rPr>
              <w:t>&lt;…&gt;</w:t>
            </w:r>
          </w:p>
        </w:tc>
        <w:tc>
          <w:tcPr>
            <w:tcW w:w="4423" w:type="dxa"/>
            <w:vAlign w:val="center"/>
          </w:tcPr>
          <w:p w14:paraId="787975F8" w14:textId="77777777" w:rsidR="000C52BE" w:rsidRPr="00F74A3E" w:rsidRDefault="000C52BE" w:rsidP="004012B9">
            <w:pPr>
              <w:tabs>
                <w:tab w:val="num" w:pos="284"/>
              </w:tabs>
              <w:spacing w:after="0"/>
              <w:jc w:val="center"/>
              <w:rPr>
                <w:rFonts w:ascii="Times New Roman" w:hAnsi="Times New Roman" w:cs="Times New Roman"/>
                <w:bCs/>
                <w:color w:val="000000"/>
              </w:rPr>
            </w:pPr>
            <w:r w:rsidRPr="00F74A3E">
              <w:rPr>
                <w:rFonts w:ascii="Times New Roman" w:hAnsi="Times New Roman" w:cs="Times New Roman"/>
                <w:color w:val="000000"/>
              </w:rPr>
              <w:t>&lt;…&gt;</w:t>
            </w:r>
          </w:p>
        </w:tc>
      </w:tr>
      <w:tr w:rsidR="000C52BE" w:rsidRPr="00F74A3E" w14:paraId="017DAB7E" w14:textId="77777777" w:rsidTr="004012B9">
        <w:trPr>
          <w:trHeight w:hRule="exact" w:val="284"/>
        </w:trPr>
        <w:tc>
          <w:tcPr>
            <w:tcW w:w="1214" w:type="dxa"/>
            <w:tcBorders>
              <w:top w:val="single" w:sz="4" w:space="0" w:color="auto"/>
              <w:left w:val="single" w:sz="4" w:space="0" w:color="auto"/>
              <w:bottom w:val="single" w:sz="4" w:space="0" w:color="auto"/>
              <w:right w:val="single" w:sz="4" w:space="0" w:color="auto"/>
            </w:tcBorders>
            <w:vAlign w:val="center"/>
          </w:tcPr>
          <w:p w14:paraId="7B14E252" w14:textId="77777777" w:rsidR="000C52BE" w:rsidRPr="00F74A3E" w:rsidRDefault="000C52BE" w:rsidP="004012B9">
            <w:pPr>
              <w:tabs>
                <w:tab w:val="num" w:pos="284"/>
              </w:tabs>
              <w:jc w:val="center"/>
              <w:rPr>
                <w:rFonts w:ascii="Times New Roman" w:hAnsi="Times New Roman" w:cs="Times New Roman"/>
                <w:color w:val="000000"/>
              </w:rPr>
            </w:pPr>
            <w:r w:rsidRPr="00F74A3E">
              <w:rPr>
                <w:rFonts w:ascii="Times New Roman" w:hAnsi="Times New Roman" w:cs="Times New Roman"/>
                <w:color w:val="00000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6B3B5B39" w14:textId="77777777" w:rsidR="000C52BE" w:rsidRPr="00F74A3E" w:rsidRDefault="000C52BE" w:rsidP="004012B9">
            <w:pPr>
              <w:tabs>
                <w:tab w:val="num" w:pos="284"/>
              </w:tabs>
              <w:spacing w:after="0"/>
              <w:jc w:val="center"/>
              <w:rPr>
                <w:rFonts w:ascii="Times New Roman" w:hAnsi="Times New Roman" w:cs="Times New Roman"/>
                <w:color w:val="000000"/>
              </w:rPr>
            </w:pPr>
            <w:r w:rsidRPr="00F74A3E">
              <w:rPr>
                <w:rFonts w:ascii="Times New Roman" w:hAnsi="Times New Roman" w:cs="Times New Roman"/>
                <w:color w:val="00000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F27883A" w14:textId="77777777" w:rsidR="000C52BE" w:rsidRPr="00F74A3E" w:rsidRDefault="000C52BE" w:rsidP="004012B9">
            <w:pPr>
              <w:tabs>
                <w:tab w:val="num" w:pos="284"/>
              </w:tabs>
              <w:spacing w:after="0"/>
              <w:jc w:val="center"/>
              <w:rPr>
                <w:rFonts w:ascii="Times New Roman" w:hAnsi="Times New Roman" w:cs="Times New Roman"/>
                <w:color w:val="000000"/>
              </w:rPr>
            </w:pPr>
            <w:r w:rsidRPr="00F74A3E">
              <w:rPr>
                <w:rFonts w:ascii="Times New Roman" w:hAnsi="Times New Roman" w:cs="Times New Roman"/>
                <w:color w:val="000000"/>
              </w:rPr>
              <w:t>&lt;…&gt;</w:t>
            </w:r>
          </w:p>
        </w:tc>
        <w:tc>
          <w:tcPr>
            <w:tcW w:w="4423" w:type="dxa"/>
            <w:tcBorders>
              <w:top w:val="single" w:sz="4" w:space="0" w:color="auto"/>
              <w:left w:val="single" w:sz="4" w:space="0" w:color="auto"/>
              <w:bottom w:val="single" w:sz="4" w:space="0" w:color="auto"/>
              <w:right w:val="single" w:sz="4" w:space="0" w:color="auto"/>
            </w:tcBorders>
            <w:vAlign w:val="center"/>
          </w:tcPr>
          <w:p w14:paraId="0AA1EFEA" w14:textId="77777777" w:rsidR="000C52BE" w:rsidRPr="00F74A3E" w:rsidRDefault="000C52BE" w:rsidP="004012B9">
            <w:pPr>
              <w:tabs>
                <w:tab w:val="num" w:pos="284"/>
              </w:tabs>
              <w:spacing w:after="0"/>
              <w:jc w:val="center"/>
              <w:rPr>
                <w:rFonts w:ascii="Times New Roman" w:hAnsi="Times New Roman" w:cs="Times New Roman"/>
                <w:color w:val="000000"/>
              </w:rPr>
            </w:pPr>
            <w:r w:rsidRPr="00F74A3E">
              <w:rPr>
                <w:rFonts w:ascii="Times New Roman" w:hAnsi="Times New Roman" w:cs="Times New Roman"/>
                <w:color w:val="000000"/>
              </w:rPr>
              <w:t>&lt;…&gt;</w:t>
            </w:r>
          </w:p>
        </w:tc>
      </w:tr>
    </w:tbl>
    <w:p w14:paraId="4D28BF30" w14:textId="77777777" w:rsidR="000C52BE" w:rsidRPr="00FA18E9" w:rsidRDefault="000C52BE" w:rsidP="000C52BE">
      <w:pPr>
        <w:tabs>
          <w:tab w:val="num" w:pos="284"/>
        </w:tabs>
        <w:spacing w:after="0" w:line="240" w:lineRule="auto"/>
        <w:rPr>
          <w:rFonts w:ascii="Times New Roman" w:hAnsi="Times New Roman" w:cs="Times New Roman"/>
          <w:b/>
          <w:color w:val="000000"/>
        </w:rPr>
      </w:pPr>
      <w:r>
        <w:rPr>
          <w:rFonts w:ascii="Times New Roman" w:hAnsi="Times New Roman" w:cs="Times New Roman"/>
          <w:color w:val="000000"/>
        </w:rPr>
        <w:t xml:space="preserve">             </w:t>
      </w:r>
      <w:r w:rsidRPr="00FA18E9">
        <w:rPr>
          <w:rFonts w:ascii="Times New Roman" w:hAnsi="Times New Roman" w:cs="Times New Roman"/>
          <w:b/>
          <w:color w:val="000000"/>
        </w:rPr>
        <w:t xml:space="preserve">Ar šo es apņemos </w:t>
      </w: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5809"/>
      </w:tblGrid>
      <w:tr w:rsidR="000C52BE" w:rsidRPr="00F74A3E" w14:paraId="18C84AAB" w14:textId="77777777" w:rsidTr="004012B9">
        <w:trPr>
          <w:trHeight w:hRule="exact" w:val="321"/>
        </w:trPr>
        <w:tc>
          <w:tcPr>
            <w:tcW w:w="1559" w:type="dxa"/>
            <w:vAlign w:val="center"/>
          </w:tcPr>
          <w:p w14:paraId="2F3B7A0B" w14:textId="77777777" w:rsidR="000C52BE" w:rsidRPr="00F74A3E" w:rsidRDefault="000C52BE" w:rsidP="004012B9">
            <w:pPr>
              <w:tabs>
                <w:tab w:val="num" w:pos="284"/>
              </w:tabs>
              <w:spacing w:after="0" w:line="240" w:lineRule="auto"/>
              <w:jc w:val="center"/>
              <w:rPr>
                <w:rFonts w:ascii="Times New Roman" w:hAnsi="Times New Roman" w:cs="Times New Roman"/>
                <w:b/>
                <w:bCs/>
                <w:color w:val="000000"/>
              </w:rPr>
            </w:pPr>
            <w:r w:rsidRPr="00F74A3E">
              <w:rPr>
                <w:rFonts w:ascii="Times New Roman" w:hAnsi="Times New Roman" w:cs="Times New Roman"/>
                <w:b/>
                <w:bCs/>
                <w:color w:val="000000"/>
              </w:rPr>
              <w:t>No</w:t>
            </w:r>
          </w:p>
        </w:tc>
        <w:tc>
          <w:tcPr>
            <w:tcW w:w="5809" w:type="dxa"/>
            <w:vAlign w:val="center"/>
          </w:tcPr>
          <w:p w14:paraId="17C5C2A1" w14:textId="77777777" w:rsidR="000C52BE" w:rsidRPr="00F74A3E" w:rsidRDefault="000C52BE" w:rsidP="004012B9">
            <w:pPr>
              <w:tabs>
                <w:tab w:val="num" w:pos="284"/>
              </w:tabs>
              <w:spacing w:after="0" w:line="240" w:lineRule="auto"/>
              <w:jc w:val="center"/>
              <w:rPr>
                <w:rFonts w:ascii="Times New Roman" w:hAnsi="Times New Roman" w:cs="Times New Roman"/>
                <w:b/>
                <w:bCs/>
                <w:color w:val="000000"/>
              </w:rPr>
            </w:pPr>
            <w:r w:rsidRPr="00F74A3E">
              <w:rPr>
                <w:rFonts w:ascii="Times New Roman" w:hAnsi="Times New Roman" w:cs="Times New Roman"/>
                <w:b/>
                <w:bCs/>
                <w:color w:val="000000"/>
              </w:rPr>
              <w:t>Līdz</w:t>
            </w:r>
          </w:p>
        </w:tc>
      </w:tr>
      <w:tr w:rsidR="000C52BE" w:rsidRPr="00F74A3E" w14:paraId="1476F081" w14:textId="77777777" w:rsidTr="00F7347D">
        <w:trPr>
          <w:trHeight w:hRule="exact" w:val="379"/>
        </w:trPr>
        <w:tc>
          <w:tcPr>
            <w:tcW w:w="1559" w:type="dxa"/>
            <w:vAlign w:val="center"/>
          </w:tcPr>
          <w:p w14:paraId="56E55417" w14:textId="77777777" w:rsidR="000C52BE" w:rsidRPr="00F74A3E" w:rsidRDefault="000C52BE" w:rsidP="004012B9">
            <w:pPr>
              <w:tabs>
                <w:tab w:val="num" w:pos="284"/>
              </w:tabs>
              <w:spacing w:after="0" w:line="240" w:lineRule="auto"/>
              <w:jc w:val="center"/>
              <w:rPr>
                <w:rFonts w:ascii="Times New Roman" w:hAnsi="Times New Roman" w:cs="Times New Roman"/>
                <w:iCs/>
                <w:color w:val="000000"/>
              </w:rPr>
            </w:pPr>
            <w:r w:rsidRPr="00F74A3E">
              <w:rPr>
                <w:rFonts w:ascii="Times New Roman" w:hAnsi="Times New Roman" w:cs="Times New Roman"/>
                <w:iCs/>
                <w:color w:val="000000"/>
              </w:rPr>
              <w:t>&lt;1.perioda sākums&gt;</w:t>
            </w:r>
          </w:p>
        </w:tc>
        <w:tc>
          <w:tcPr>
            <w:tcW w:w="5809" w:type="dxa"/>
            <w:vAlign w:val="center"/>
          </w:tcPr>
          <w:p w14:paraId="36D7EB9E" w14:textId="77777777" w:rsidR="000C52BE" w:rsidRPr="00F74A3E" w:rsidRDefault="000C52BE" w:rsidP="004012B9">
            <w:pPr>
              <w:tabs>
                <w:tab w:val="num" w:pos="284"/>
              </w:tabs>
              <w:spacing w:after="0" w:line="240" w:lineRule="auto"/>
              <w:jc w:val="center"/>
              <w:rPr>
                <w:rFonts w:ascii="Times New Roman" w:hAnsi="Times New Roman" w:cs="Times New Roman"/>
                <w:iCs/>
                <w:color w:val="000000"/>
              </w:rPr>
            </w:pPr>
            <w:r w:rsidRPr="00F74A3E">
              <w:rPr>
                <w:rFonts w:ascii="Times New Roman" w:hAnsi="Times New Roman" w:cs="Times New Roman"/>
                <w:iCs/>
                <w:color w:val="000000"/>
              </w:rPr>
              <w:t>&lt;1.perioda beigas&gt;</w:t>
            </w:r>
          </w:p>
        </w:tc>
      </w:tr>
    </w:tbl>
    <w:p w14:paraId="563C130D" w14:textId="77777777" w:rsidR="000C52BE" w:rsidRPr="00F74A3E" w:rsidRDefault="000C52BE" w:rsidP="000C52BE">
      <w:pPr>
        <w:tabs>
          <w:tab w:val="num" w:pos="284"/>
        </w:tabs>
        <w:spacing w:after="0" w:line="240" w:lineRule="auto"/>
        <w:jc w:val="both"/>
        <w:rPr>
          <w:rFonts w:ascii="Times New Roman" w:hAnsi="Times New Roman" w:cs="Times New Roman"/>
          <w:color w:val="000000"/>
        </w:rPr>
      </w:pPr>
      <w:r w:rsidRPr="00F74A3E">
        <w:rPr>
          <w:rFonts w:ascii="Times New Roman" w:hAnsi="Times New Roman" w:cs="Times New Roman"/>
          <w:color w:val="000000"/>
        </w:rPr>
        <w:t xml:space="preserve">saskaņā ar </w:t>
      </w:r>
      <w:r w:rsidRPr="00F74A3E">
        <w:rPr>
          <w:rFonts w:ascii="Times New Roman" w:hAnsi="Times New Roman" w:cs="Times New Roman"/>
          <w:iCs/>
          <w:color w:val="000000"/>
        </w:rPr>
        <w:t>&lt;Pretendenta nosaukums, reģistrācijas numurs un adrese&gt;</w:t>
      </w:r>
      <w:r w:rsidRPr="00F74A3E">
        <w:rPr>
          <w:rFonts w:ascii="Times New Roman" w:hAnsi="Times New Roman" w:cs="Times New Roman"/>
          <w:color w:val="000000"/>
        </w:rPr>
        <w:t xml:space="preserve"> (turpmāk – Pretendents) piedāvājumu &lt;Pasūtītāja nosaukums, reģistrācijas numurs un adrese&gt; rīkotās tirgus izpētes „&lt;Tirgus izpētes nosaukums&gt;” kā &lt;Speciālista specialitāte vai darbības joma&gt; veikt &lt;Speciālista izpildāmo darbu vai veicamo pasākumu apraksts&gt;, gadījumā, ja Pretendentam tiek piešķirtas tiesības slēgt līgumu un </w:t>
      </w:r>
      <w:smartTag w:uri="schemas-tilde-lv/tildestengine" w:element="veidnes">
        <w:smartTagPr>
          <w:attr w:name="id" w:val="-1"/>
          <w:attr w:name="baseform" w:val="līgums"/>
          <w:attr w:name="text" w:val="līgums"/>
        </w:smartTagPr>
        <w:r w:rsidRPr="00F74A3E">
          <w:rPr>
            <w:rFonts w:ascii="Times New Roman" w:hAnsi="Times New Roman" w:cs="Times New Roman"/>
            <w:color w:val="000000"/>
          </w:rPr>
          <w:t>līgums</w:t>
        </w:r>
      </w:smartTag>
      <w:r w:rsidRPr="00F74A3E">
        <w:rPr>
          <w:rFonts w:ascii="Times New Roman" w:hAnsi="Times New Roman" w:cs="Times New Roman"/>
          <w:color w:val="000000"/>
        </w:rPr>
        <w:t xml:space="preserve"> tiek noslēgts. </w:t>
      </w:r>
    </w:p>
    <w:tbl>
      <w:tblPr>
        <w:tblW w:w="0" w:type="auto"/>
        <w:tblInd w:w="108" w:type="dxa"/>
        <w:tblLook w:val="0000" w:firstRow="0" w:lastRow="0" w:firstColumn="0" w:lastColumn="0" w:noHBand="0" w:noVBand="0"/>
      </w:tblPr>
      <w:tblGrid>
        <w:gridCol w:w="1784"/>
      </w:tblGrid>
      <w:tr w:rsidR="000C52BE" w:rsidRPr="00F74A3E" w14:paraId="5E4CE95D" w14:textId="77777777" w:rsidTr="004012B9">
        <w:trPr>
          <w:trHeight w:hRule="exact" w:val="284"/>
        </w:trPr>
        <w:tc>
          <w:tcPr>
            <w:tcW w:w="0" w:type="auto"/>
            <w:vAlign w:val="center"/>
          </w:tcPr>
          <w:p w14:paraId="59B3B5A9" w14:textId="77777777" w:rsidR="000C52BE" w:rsidRPr="00F74A3E" w:rsidRDefault="000C52BE" w:rsidP="004012B9">
            <w:pPr>
              <w:tabs>
                <w:tab w:val="num" w:pos="284"/>
              </w:tabs>
              <w:spacing w:after="0" w:line="240" w:lineRule="auto"/>
              <w:rPr>
                <w:rFonts w:ascii="Times New Roman" w:hAnsi="Times New Roman" w:cs="Times New Roman"/>
                <w:bCs/>
                <w:color w:val="000000"/>
              </w:rPr>
            </w:pPr>
            <w:r w:rsidRPr="00F74A3E">
              <w:rPr>
                <w:rFonts w:ascii="Times New Roman" w:hAnsi="Times New Roman" w:cs="Times New Roman"/>
                <w:bCs/>
                <w:color w:val="000000"/>
              </w:rPr>
              <w:t>&lt;Vārds, uzvārds&gt;</w:t>
            </w:r>
          </w:p>
        </w:tc>
      </w:tr>
      <w:tr w:rsidR="000C52BE" w:rsidRPr="00F74A3E" w14:paraId="17010318" w14:textId="77777777" w:rsidTr="004012B9">
        <w:trPr>
          <w:trHeight w:hRule="exact" w:val="284"/>
        </w:trPr>
        <w:tc>
          <w:tcPr>
            <w:tcW w:w="0" w:type="auto"/>
            <w:vAlign w:val="center"/>
          </w:tcPr>
          <w:p w14:paraId="47A16DE0" w14:textId="77777777" w:rsidR="000C52BE" w:rsidRPr="00F74A3E" w:rsidRDefault="000C52BE" w:rsidP="004012B9">
            <w:pPr>
              <w:tabs>
                <w:tab w:val="num" w:pos="284"/>
              </w:tabs>
              <w:spacing w:after="0" w:line="240" w:lineRule="auto"/>
              <w:rPr>
                <w:rFonts w:ascii="Times New Roman" w:hAnsi="Times New Roman" w:cs="Times New Roman"/>
                <w:bCs/>
                <w:color w:val="000000"/>
              </w:rPr>
            </w:pPr>
            <w:r w:rsidRPr="00F74A3E">
              <w:rPr>
                <w:rFonts w:ascii="Times New Roman" w:hAnsi="Times New Roman" w:cs="Times New Roman"/>
                <w:bCs/>
                <w:color w:val="000000"/>
              </w:rPr>
              <w:t>&lt;Paraksts&gt;</w:t>
            </w:r>
          </w:p>
        </w:tc>
      </w:tr>
      <w:tr w:rsidR="000C52BE" w:rsidRPr="00F74A3E" w14:paraId="67A642B2" w14:textId="77777777" w:rsidTr="004012B9">
        <w:trPr>
          <w:trHeight w:hRule="exact" w:val="80"/>
        </w:trPr>
        <w:tc>
          <w:tcPr>
            <w:tcW w:w="0" w:type="auto"/>
            <w:vAlign w:val="center"/>
          </w:tcPr>
          <w:p w14:paraId="1CE06598" w14:textId="77777777" w:rsidR="000C52BE" w:rsidRPr="00F74A3E" w:rsidRDefault="000C52BE" w:rsidP="004012B9">
            <w:pPr>
              <w:tabs>
                <w:tab w:val="num" w:pos="284"/>
              </w:tabs>
              <w:spacing w:after="0" w:line="240" w:lineRule="auto"/>
              <w:ind w:left="1134"/>
              <w:rPr>
                <w:rFonts w:ascii="Times New Roman" w:hAnsi="Times New Roman" w:cs="Times New Roman"/>
                <w:bCs/>
                <w:color w:val="000000"/>
              </w:rPr>
            </w:pPr>
            <w:r w:rsidRPr="00F74A3E">
              <w:rPr>
                <w:rFonts w:ascii="Times New Roman" w:hAnsi="Times New Roman" w:cs="Times New Roman"/>
                <w:bCs/>
                <w:color w:val="000000"/>
              </w:rPr>
              <w:t>ms&gt;</w:t>
            </w:r>
          </w:p>
        </w:tc>
      </w:tr>
    </w:tbl>
    <w:p w14:paraId="705995A1" w14:textId="77777777" w:rsidR="000C52BE" w:rsidRPr="00F74A3E" w:rsidRDefault="000C52BE" w:rsidP="000C52BE">
      <w:pPr>
        <w:tabs>
          <w:tab w:val="num" w:pos="284"/>
        </w:tabs>
        <w:spacing w:after="0" w:line="240" w:lineRule="auto"/>
        <w:ind w:left="567" w:hanging="141"/>
        <w:jc w:val="both"/>
        <w:rPr>
          <w:rFonts w:ascii="Times New Roman" w:hAnsi="Times New Roman" w:cs="Times New Roman"/>
          <w:color w:val="000000"/>
        </w:rPr>
      </w:pPr>
      <w:r>
        <w:rPr>
          <w:rFonts w:ascii="Times New Roman" w:hAnsi="Times New Roman" w:cs="Times New Roman"/>
          <w:color w:val="000000"/>
        </w:rPr>
        <w:t xml:space="preserve">  </w:t>
      </w:r>
      <w:r w:rsidRPr="00F74A3E">
        <w:rPr>
          <w:rFonts w:ascii="Times New Roman" w:hAnsi="Times New Roman" w:cs="Times New Roman"/>
          <w:color w:val="000000"/>
        </w:rPr>
        <w:t>[</w:t>
      </w:r>
      <w:r w:rsidRPr="00F637D6">
        <w:rPr>
          <w:rFonts w:ascii="Times New Roman" w:hAnsi="Times New Roman" w:cs="Times New Roman"/>
          <w:b/>
          <w:color w:val="000000"/>
        </w:rPr>
        <w:t>Ar šo apliecinām</w:t>
      </w:r>
      <w:r w:rsidRPr="00F74A3E">
        <w:rPr>
          <w:rFonts w:ascii="Times New Roman" w:hAnsi="Times New Roman" w:cs="Times New Roman"/>
          <w:color w:val="000000"/>
        </w:rPr>
        <w:t>, ka nepastāv šķēršļi kādēļ &lt;vārds un uzvārds&gt; nevarētu piedalīties &lt;tirgus izpētes priekšmeta raksturojums</w:t>
      </w:r>
      <w:r w:rsidRPr="00F74A3E">
        <w:rPr>
          <w:rFonts w:ascii="Times New Roman" w:hAnsi="Times New Roman" w:cs="Times New Roman"/>
          <w:iCs/>
          <w:color w:val="000000"/>
        </w:rPr>
        <w:t xml:space="preserve">&gt; iepriekš </w:t>
      </w:r>
      <w:r w:rsidRPr="00F74A3E">
        <w:rPr>
          <w:rFonts w:ascii="Times New Roman" w:hAnsi="Times New Roman" w:cs="Times New Roman"/>
          <w:color w:val="000000"/>
        </w:rPr>
        <w:t>minētajos laika posmos, gadījumā, ja Pretendentam tiek piešķirtas tiesības slēgt līgumu un līgums tiek noslēgts.</w:t>
      </w:r>
    </w:p>
    <w:tbl>
      <w:tblPr>
        <w:tblW w:w="7752" w:type="dxa"/>
        <w:tblInd w:w="108" w:type="dxa"/>
        <w:tblLook w:val="0000" w:firstRow="0" w:lastRow="0" w:firstColumn="0" w:lastColumn="0" w:noHBand="0" w:noVBand="0"/>
      </w:tblPr>
      <w:tblGrid>
        <w:gridCol w:w="7752"/>
      </w:tblGrid>
      <w:tr w:rsidR="000C52BE" w:rsidRPr="00F74A3E" w14:paraId="7EC95453" w14:textId="77777777" w:rsidTr="004012B9">
        <w:trPr>
          <w:trHeight w:val="225"/>
        </w:trPr>
        <w:tc>
          <w:tcPr>
            <w:tcW w:w="0" w:type="auto"/>
            <w:vAlign w:val="center"/>
          </w:tcPr>
          <w:p w14:paraId="37CE4211" w14:textId="77777777" w:rsidR="000C52BE" w:rsidRPr="00F74A3E" w:rsidRDefault="000C52BE" w:rsidP="004012B9">
            <w:pPr>
              <w:tabs>
                <w:tab w:val="num" w:pos="284"/>
                <w:tab w:val="center" w:pos="4513"/>
                <w:tab w:val="right" w:pos="9026"/>
              </w:tabs>
              <w:spacing w:after="0" w:line="240" w:lineRule="auto"/>
              <w:ind w:left="567" w:hanging="141"/>
              <w:rPr>
                <w:rFonts w:ascii="Times New Roman" w:hAnsi="Times New Roman" w:cs="Times New Roman"/>
                <w:color w:val="000000"/>
                <w:lang w:eastAsia="lv-LV"/>
              </w:rPr>
            </w:pPr>
            <w:r w:rsidRPr="00F74A3E">
              <w:rPr>
                <w:rFonts w:ascii="Times New Roman" w:hAnsi="Times New Roman" w:cs="Times New Roman"/>
                <w:color w:val="000000"/>
                <w:lang w:eastAsia="lv-LV"/>
              </w:rPr>
              <w:t>&lt;Darba devēja nosaukums&gt;</w:t>
            </w:r>
          </w:p>
        </w:tc>
      </w:tr>
      <w:tr w:rsidR="000C52BE" w:rsidRPr="00F74A3E" w14:paraId="11E75D39" w14:textId="77777777" w:rsidTr="004012B9">
        <w:trPr>
          <w:trHeight w:val="225"/>
        </w:trPr>
        <w:tc>
          <w:tcPr>
            <w:tcW w:w="0" w:type="auto"/>
            <w:vAlign w:val="center"/>
          </w:tcPr>
          <w:p w14:paraId="0CB4DF4E" w14:textId="77777777" w:rsidR="000C52BE" w:rsidRPr="00F74A3E" w:rsidRDefault="000C52BE" w:rsidP="004012B9">
            <w:pPr>
              <w:tabs>
                <w:tab w:val="num" w:pos="284"/>
                <w:tab w:val="center" w:pos="4513"/>
                <w:tab w:val="right" w:pos="9026"/>
              </w:tabs>
              <w:spacing w:after="0" w:line="240" w:lineRule="auto"/>
              <w:ind w:left="567" w:hanging="141"/>
              <w:rPr>
                <w:rFonts w:ascii="Times New Roman" w:hAnsi="Times New Roman" w:cs="Times New Roman"/>
                <w:color w:val="000000"/>
                <w:lang w:eastAsia="lv-LV"/>
              </w:rPr>
            </w:pPr>
            <w:r w:rsidRPr="00F74A3E">
              <w:rPr>
                <w:rFonts w:ascii="Times New Roman" w:hAnsi="Times New Roman" w:cs="Times New Roman"/>
                <w:color w:val="000000"/>
                <w:lang w:eastAsia="lv-LV"/>
              </w:rPr>
              <w:t>&lt;Reģistrācijas numurs&gt;</w:t>
            </w:r>
            <w:r>
              <w:rPr>
                <w:rFonts w:ascii="Times New Roman" w:hAnsi="Times New Roman" w:cs="Times New Roman"/>
                <w:color w:val="000000"/>
                <w:lang w:eastAsia="lv-LV"/>
              </w:rPr>
              <w:t xml:space="preserve">    </w:t>
            </w:r>
          </w:p>
        </w:tc>
      </w:tr>
      <w:tr w:rsidR="000C52BE" w:rsidRPr="00F74A3E" w14:paraId="723E339E" w14:textId="77777777" w:rsidTr="004012B9">
        <w:trPr>
          <w:trHeight w:val="225"/>
        </w:trPr>
        <w:tc>
          <w:tcPr>
            <w:tcW w:w="0" w:type="auto"/>
            <w:vAlign w:val="center"/>
          </w:tcPr>
          <w:p w14:paraId="498AF0A1" w14:textId="29506CF7" w:rsidR="000C52BE" w:rsidRPr="00F74A3E" w:rsidRDefault="000C52BE" w:rsidP="004012B9">
            <w:pPr>
              <w:tabs>
                <w:tab w:val="num" w:pos="284"/>
                <w:tab w:val="center" w:pos="4513"/>
                <w:tab w:val="right" w:pos="9026"/>
              </w:tabs>
              <w:spacing w:after="0" w:line="240" w:lineRule="auto"/>
              <w:rPr>
                <w:rFonts w:ascii="Times New Roman" w:hAnsi="Times New Roman" w:cs="Times New Roman"/>
                <w:color w:val="000000"/>
                <w:lang w:eastAsia="lv-LV"/>
              </w:rPr>
            </w:pPr>
            <w:r>
              <w:rPr>
                <w:rFonts w:ascii="Times New Roman" w:hAnsi="Times New Roman" w:cs="Times New Roman"/>
                <w:color w:val="000000"/>
                <w:lang w:eastAsia="lv-LV"/>
              </w:rPr>
              <w:t xml:space="preserve">         </w:t>
            </w:r>
            <w:r w:rsidRPr="00F74A3E">
              <w:rPr>
                <w:rFonts w:ascii="Times New Roman" w:hAnsi="Times New Roman" w:cs="Times New Roman"/>
                <w:color w:val="000000"/>
                <w:lang w:eastAsia="lv-LV"/>
              </w:rPr>
              <w:t>&lt;Adrese&gt;</w:t>
            </w:r>
            <w:r>
              <w:rPr>
                <w:rFonts w:ascii="Times New Roman" w:hAnsi="Times New Roman" w:cs="Times New Roman"/>
                <w:color w:val="000000"/>
                <w:lang w:eastAsia="lv-LV"/>
              </w:rPr>
              <w:t>,</w:t>
            </w:r>
            <w:r w:rsidRPr="00F74A3E">
              <w:rPr>
                <w:rFonts w:ascii="Times New Roman" w:hAnsi="Times New Roman" w:cs="Times New Roman"/>
                <w:color w:val="000000"/>
                <w:lang w:eastAsia="lv-LV"/>
              </w:rPr>
              <w:t xml:space="preserve"> </w:t>
            </w:r>
            <w:proofErr w:type="spellStart"/>
            <w:r w:rsidRPr="00F74A3E">
              <w:rPr>
                <w:rFonts w:ascii="Times New Roman" w:hAnsi="Times New Roman" w:cs="Times New Roman"/>
                <w:color w:val="000000"/>
                <w:lang w:eastAsia="lv-LV"/>
              </w:rPr>
              <w:t>Paraksttiesīgās</w:t>
            </w:r>
            <w:proofErr w:type="spellEnd"/>
            <w:r w:rsidRPr="00F74A3E">
              <w:rPr>
                <w:rFonts w:ascii="Times New Roman" w:hAnsi="Times New Roman" w:cs="Times New Roman"/>
                <w:color w:val="000000"/>
                <w:lang w:eastAsia="lv-LV"/>
              </w:rPr>
              <w:t xml:space="preserve"> personas amata nosaukums, vārds un uzvārds&gt;</w:t>
            </w:r>
            <w:r>
              <w:rPr>
                <w:rFonts w:ascii="Times New Roman" w:hAnsi="Times New Roman" w:cs="Times New Roman"/>
                <w:color w:val="000000"/>
                <w:lang w:eastAsia="lv-LV"/>
              </w:rPr>
              <w:t xml:space="preserve"> </w:t>
            </w:r>
            <w:proofErr w:type="spellStart"/>
            <w:r>
              <w:rPr>
                <w:rFonts w:ascii="Times New Roman" w:hAnsi="Times New Roman" w:cs="Times New Roman"/>
                <w:color w:val="000000"/>
                <w:lang w:eastAsia="lv-LV"/>
              </w:rPr>
              <w:t>Paraksttiesīgās</w:t>
            </w:r>
            <w:proofErr w:type="spellEnd"/>
            <w:r>
              <w:rPr>
                <w:rFonts w:ascii="Times New Roman" w:hAnsi="Times New Roman" w:cs="Times New Roman"/>
                <w:color w:val="000000"/>
                <w:lang w:eastAsia="lv-LV"/>
              </w:rPr>
              <w:t xml:space="preserve"> personas paraksts</w:t>
            </w:r>
            <w:r w:rsidRPr="00F74A3E">
              <w:rPr>
                <w:rFonts w:ascii="Times New Roman" w:hAnsi="Times New Roman" w:cs="Times New Roman"/>
                <w:color w:val="000000"/>
                <w:lang w:eastAsia="lv-LV"/>
              </w:rPr>
              <w:t>&gt;]</w:t>
            </w:r>
          </w:p>
        </w:tc>
      </w:tr>
    </w:tbl>
    <w:p w14:paraId="604CE2A2" w14:textId="6919FAB9" w:rsidR="00F7347D" w:rsidRPr="008848DF" w:rsidRDefault="009352D4" w:rsidP="00F7347D">
      <w:pPr>
        <w:keepNext/>
        <w:keepLines/>
        <w:spacing w:before="40" w:after="0"/>
        <w:jc w:val="right"/>
        <w:outlineLvl w:val="1"/>
        <w:rPr>
          <w:rFonts w:ascii="Times New Roman" w:hAnsi="Times New Roman" w:cs="Times New Roman"/>
          <w:b/>
          <w:iCs/>
          <w:color w:val="000000"/>
          <w:sz w:val="24"/>
          <w:szCs w:val="24"/>
        </w:rPr>
      </w:pPr>
      <w:r w:rsidRPr="008848DF">
        <w:rPr>
          <w:rFonts w:ascii="Times New Roman" w:hAnsi="Times New Roman" w:cs="Times New Roman"/>
          <w:b/>
          <w:iCs/>
          <w:color w:val="000000"/>
          <w:sz w:val="24"/>
          <w:szCs w:val="24"/>
        </w:rPr>
        <w:lastRenderedPageBreak/>
        <w:t>A</w:t>
      </w:r>
      <w:r w:rsidR="003B0F3A" w:rsidRPr="008848DF">
        <w:rPr>
          <w:rFonts w:ascii="Times New Roman" w:hAnsi="Times New Roman" w:cs="Times New Roman"/>
          <w:b/>
          <w:iCs/>
          <w:color w:val="000000"/>
          <w:sz w:val="24"/>
          <w:szCs w:val="24"/>
        </w:rPr>
        <w:t>5</w:t>
      </w:r>
      <w:r w:rsidRPr="008848DF">
        <w:rPr>
          <w:rFonts w:ascii="Times New Roman" w:hAnsi="Times New Roman" w:cs="Times New Roman"/>
          <w:b/>
          <w:iCs/>
          <w:color w:val="000000"/>
          <w:sz w:val="24"/>
          <w:szCs w:val="24"/>
        </w:rPr>
        <w:t xml:space="preserve"> pielikums </w:t>
      </w:r>
      <w:bookmarkStart w:id="36" w:name="_Toc477961411"/>
    </w:p>
    <w:p w14:paraId="039A4CE3" w14:textId="009F4350" w:rsidR="00F74A3E" w:rsidRPr="008848DF" w:rsidRDefault="00F74A3E" w:rsidP="00F7347D">
      <w:pPr>
        <w:keepNext/>
        <w:keepLines/>
        <w:spacing w:before="40" w:after="0"/>
        <w:jc w:val="right"/>
        <w:outlineLvl w:val="1"/>
        <w:rPr>
          <w:rFonts w:ascii="Times New Roman" w:hAnsi="Times New Roman" w:cs="Times New Roman"/>
          <w:iCs/>
          <w:color w:val="000000"/>
          <w:sz w:val="24"/>
          <w:szCs w:val="24"/>
        </w:rPr>
      </w:pPr>
      <w:r w:rsidRPr="008848DF">
        <w:rPr>
          <w:rFonts w:ascii="Times New Roman" w:hAnsi="Times New Roman" w:cs="Times New Roman"/>
          <w:b/>
          <w:iCs/>
          <w:color w:val="000000"/>
          <w:sz w:val="24"/>
          <w:szCs w:val="24"/>
        </w:rPr>
        <w:t xml:space="preserve"> </w:t>
      </w:r>
      <w:r w:rsidRPr="008848DF">
        <w:rPr>
          <w:rFonts w:ascii="Times New Roman" w:hAnsi="Times New Roman" w:cs="Times New Roman"/>
          <w:iCs/>
          <w:color w:val="000000"/>
          <w:sz w:val="24"/>
          <w:szCs w:val="24"/>
        </w:rPr>
        <w:t xml:space="preserve">Apakšuzņēmējiem nododamo </w:t>
      </w:r>
      <w:r w:rsidR="00C73F3C" w:rsidRPr="008848DF">
        <w:rPr>
          <w:rFonts w:ascii="Times New Roman" w:hAnsi="Times New Roman" w:cs="Times New Roman"/>
          <w:iCs/>
          <w:color w:val="000000"/>
          <w:sz w:val="24"/>
          <w:szCs w:val="24"/>
        </w:rPr>
        <w:t xml:space="preserve">pakalpojumu  </w:t>
      </w:r>
      <w:r w:rsidRPr="008848DF">
        <w:rPr>
          <w:rFonts w:ascii="Times New Roman" w:hAnsi="Times New Roman" w:cs="Times New Roman"/>
          <w:iCs/>
          <w:color w:val="000000"/>
          <w:sz w:val="24"/>
          <w:szCs w:val="24"/>
        </w:rPr>
        <w:t>saraksta veidne</w:t>
      </w:r>
      <w:bookmarkEnd w:id="36"/>
      <w:r w:rsidRPr="008848DF">
        <w:rPr>
          <w:rFonts w:ascii="Times New Roman" w:hAnsi="Times New Roman" w:cs="Times New Roman"/>
          <w:iCs/>
          <w:color w:val="000000"/>
          <w:sz w:val="24"/>
          <w:szCs w:val="24"/>
        </w:rPr>
        <w:t xml:space="preserve"> </w:t>
      </w:r>
    </w:p>
    <w:p w14:paraId="5184451B" w14:textId="77777777" w:rsidR="00F74A3E" w:rsidRPr="00F7347D" w:rsidRDefault="00F74A3E" w:rsidP="00F7347D">
      <w:pPr>
        <w:suppressAutoHyphens/>
        <w:spacing w:after="0" w:line="100" w:lineRule="atLeast"/>
        <w:jc w:val="right"/>
        <w:rPr>
          <w:rFonts w:ascii="Times New Roman" w:eastAsia="Times New Roman" w:hAnsi="Times New Roman" w:cs="Times New Roman"/>
          <w:b/>
          <w:bCs/>
          <w:kern w:val="22"/>
          <w:sz w:val="24"/>
          <w:szCs w:val="20"/>
          <w:lang w:eastAsia="ar-SA"/>
        </w:rPr>
      </w:pPr>
    </w:p>
    <w:p w14:paraId="5A5BEFD4" w14:textId="77777777" w:rsidR="00F74A3E" w:rsidRPr="00F7347D" w:rsidRDefault="00F74A3E" w:rsidP="00F7347D">
      <w:pPr>
        <w:suppressAutoHyphens/>
        <w:spacing w:after="0" w:line="100" w:lineRule="atLeast"/>
        <w:jc w:val="right"/>
        <w:rPr>
          <w:rFonts w:ascii="Times New Roman" w:eastAsia="Times New Roman" w:hAnsi="Times New Roman" w:cs="Times New Roman"/>
          <w:b/>
          <w:bCs/>
          <w:kern w:val="22"/>
          <w:sz w:val="24"/>
          <w:szCs w:val="20"/>
          <w:lang w:eastAsia="ar-SA"/>
        </w:rPr>
      </w:pPr>
    </w:p>
    <w:p w14:paraId="140C7BC0" w14:textId="6525119B" w:rsidR="00F74A3E" w:rsidRPr="00F74A3E" w:rsidRDefault="00F74A3E" w:rsidP="00F74A3E">
      <w:pPr>
        <w:jc w:val="center"/>
        <w:rPr>
          <w:rFonts w:ascii="Times New Roman" w:hAnsi="Times New Roman" w:cs="Times New Roman"/>
          <w:b/>
          <w:sz w:val="24"/>
          <w:szCs w:val="24"/>
        </w:rPr>
      </w:pPr>
      <w:r w:rsidRPr="00F74A3E">
        <w:rPr>
          <w:rFonts w:ascii="Times New Roman" w:hAnsi="Times New Roman" w:cs="Times New Roman"/>
          <w:b/>
          <w:sz w:val="24"/>
          <w:szCs w:val="24"/>
        </w:rPr>
        <w:t xml:space="preserve">AKŠUZŅĒMĒJIEM NODODAMO </w:t>
      </w:r>
      <w:r w:rsidR="009352D4">
        <w:rPr>
          <w:rFonts w:ascii="Times New Roman" w:hAnsi="Times New Roman" w:cs="Times New Roman"/>
          <w:b/>
          <w:sz w:val="24"/>
          <w:szCs w:val="24"/>
        </w:rPr>
        <w:t xml:space="preserve">PAKALPOJUMU </w:t>
      </w:r>
      <w:r w:rsidRPr="00F74A3E">
        <w:rPr>
          <w:rFonts w:ascii="Times New Roman" w:hAnsi="Times New Roman" w:cs="Times New Roman"/>
          <w:b/>
          <w:sz w:val="24"/>
          <w:szCs w:val="24"/>
        </w:rPr>
        <w:t xml:space="preserve"> SARAKSTS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F74A3E" w:rsidRPr="00F74A3E" w14:paraId="1C1B6C33" w14:textId="77777777" w:rsidTr="00F74A3E">
        <w:trPr>
          <w:trHeight w:val="587"/>
        </w:trPr>
        <w:tc>
          <w:tcPr>
            <w:tcW w:w="2650" w:type="dxa"/>
            <w:vAlign w:val="center"/>
          </w:tcPr>
          <w:p w14:paraId="3DF41F29" w14:textId="77777777" w:rsidR="00F74A3E" w:rsidRPr="00F74A3E" w:rsidRDefault="00F74A3E" w:rsidP="00F74A3E">
            <w:pPr>
              <w:spacing w:after="0" w:line="240" w:lineRule="auto"/>
              <w:ind w:left="249" w:hanging="249"/>
              <w:jc w:val="center"/>
              <w:outlineLvl w:val="4"/>
              <w:rPr>
                <w:rFonts w:ascii="Times New Roman" w:hAnsi="Times New Roman" w:cs="Times New Roman"/>
                <w:b/>
                <w:i/>
                <w:iCs/>
                <w:lang w:eastAsia="en-US"/>
              </w:rPr>
            </w:pPr>
            <w:r w:rsidRPr="00F74A3E">
              <w:rPr>
                <w:rFonts w:ascii="Times New Roman" w:hAnsi="Times New Roman" w:cs="Times New Roman"/>
                <w:b/>
                <w:i/>
                <w:iCs/>
                <w:lang w:eastAsia="en-US"/>
              </w:rPr>
              <w:t>Apakšuzņēmēja nosaukums, reģistrācijas numurs, adrese un kontaktpersona</w:t>
            </w:r>
          </w:p>
        </w:tc>
        <w:tc>
          <w:tcPr>
            <w:tcW w:w="1721" w:type="dxa"/>
            <w:vAlign w:val="center"/>
          </w:tcPr>
          <w:p w14:paraId="595C3A64" w14:textId="3A1BF403" w:rsidR="00F74A3E" w:rsidRPr="00F74A3E" w:rsidRDefault="00F74A3E" w:rsidP="00F74A3E">
            <w:pPr>
              <w:jc w:val="center"/>
              <w:rPr>
                <w:rFonts w:ascii="Times New Roman" w:hAnsi="Times New Roman" w:cs="Times New Roman"/>
                <w:b/>
                <w:bCs/>
                <w:i/>
              </w:rPr>
            </w:pPr>
            <w:r w:rsidRPr="00F74A3E">
              <w:rPr>
                <w:rFonts w:ascii="Times New Roman" w:hAnsi="Times New Roman" w:cs="Times New Roman"/>
                <w:b/>
                <w:bCs/>
                <w:i/>
              </w:rPr>
              <w:t>Nododam</w:t>
            </w:r>
            <w:r w:rsidR="00F95EA4">
              <w:rPr>
                <w:rFonts w:ascii="Times New Roman" w:hAnsi="Times New Roman" w:cs="Times New Roman"/>
                <w:b/>
                <w:bCs/>
                <w:i/>
              </w:rPr>
              <w:t xml:space="preserve">ā pakalpojuma </w:t>
            </w:r>
            <w:r w:rsidR="00E81AA9">
              <w:rPr>
                <w:rFonts w:ascii="Times New Roman" w:hAnsi="Times New Roman" w:cs="Times New Roman"/>
                <w:b/>
                <w:bCs/>
                <w:i/>
              </w:rPr>
              <w:t xml:space="preserve"> </w:t>
            </w:r>
            <w:r w:rsidRPr="00F74A3E">
              <w:rPr>
                <w:rFonts w:ascii="Times New Roman" w:hAnsi="Times New Roman" w:cs="Times New Roman"/>
                <w:b/>
                <w:bCs/>
                <w:i/>
              </w:rPr>
              <w:t xml:space="preserve">daļas  apjoms (% no </w:t>
            </w:r>
            <w:r w:rsidR="00F95EA4">
              <w:rPr>
                <w:rFonts w:ascii="Times New Roman" w:hAnsi="Times New Roman" w:cs="Times New Roman"/>
                <w:b/>
                <w:bCs/>
                <w:i/>
              </w:rPr>
              <w:t>apjoma</w:t>
            </w:r>
            <w:r w:rsidR="00E81AA9">
              <w:rPr>
                <w:rFonts w:ascii="Times New Roman" w:hAnsi="Times New Roman" w:cs="Times New Roman"/>
                <w:b/>
                <w:bCs/>
                <w:i/>
              </w:rPr>
              <w:t xml:space="preserve"> </w:t>
            </w:r>
            <w:r w:rsidRPr="00F74A3E">
              <w:rPr>
                <w:rFonts w:ascii="Times New Roman" w:hAnsi="Times New Roman" w:cs="Times New Roman"/>
                <w:b/>
                <w:bCs/>
                <w:i/>
              </w:rPr>
              <w:t>)</w:t>
            </w:r>
          </w:p>
        </w:tc>
        <w:tc>
          <w:tcPr>
            <w:tcW w:w="5024" w:type="dxa"/>
            <w:vAlign w:val="center"/>
          </w:tcPr>
          <w:p w14:paraId="4238E7A5" w14:textId="5AABA413" w:rsidR="00F74A3E" w:rsidRPr="00F74A3E" w:rsidRDefault="00F74A3E" w:rsidP="00F74A3E">
            <w:pPr>
              <w:jc w:val="center"/>
              <w:rPr>
                <w:rFonts w:ascii="Times New Roman" w:hAnsi="Times New Roman" w:cs="Times New Roman"/>
                <w:b/>
                <w:i/>
              </w:rPr>
            </w:pPr>
            <w:r w:rsidRPr="00F74A3E">
              <w:rPr>
                <w:rFonts w:ascii="Times New Roman" w:hAnsi="Times New Roman" w:cs="Times New Roman"/>
                <w:b/>
                <w:i/>
              </w:rPr>
              <w:t xml:space="preserve">Īss apakšuzņēmēja sniedzamās </w:t>
            </w:r>
            <w:r w:rsidR="00F95EA4">
              <w:rPr>
                <w:rFonts w:ascii="Times New Roman" w:hAnsi="Times New Roman" w:cs="Times New Roman"/>
                <w:b/>
                <w:i/>
              </w:rPr>
              <w:t xml:space="preserve">pakalpojuma  </w:t>
            </w:r>
            <w:r w:rsidRPr="00F74A3E">
              <w:rPr>
                <w:rFonts w:ascii="Times New Roman" w:hAnsi="Times New Roman" w:cs="Times New Roman"/>
                <w:b/>
                <w:i/>
              </w:rPr>
              <w:t xml:space="preserve"> apraksts  </w:t>
            </w:r>
          </w:p>
        </w:tc>
      </w:tr>
      <w:tr w:rsidR="00F74A3E" w:rsidRPr="00F74A3E" w14:paraId="33F8A478" w14:textId="77777777" w:rsidTr="00F74A3E">
        <w:trPr>
          <w:trHeight w:val="294"/>
        </w:trPr>
        <w:tc>
          <w:tcPr>
            <w:tcW w:w="2650" w:type="dxa"/>
            <w:vAlign w:val="center"/>
          </w:tcPr>
          <w:p w14:paraId="6312B066" w14:textId="77777777" w:rsidR="00F74A3E" w:rsidRPr="00F74A3E" w:rsidRDefault="00F74A3E" w:rsidP="00F74A3E">
            <w:pPr>
              <w:jc w:val="center"/>
              <w:rPr>
                <w:rFonts w:ascii="Times New Roman" w:hAnsi="Times New Roman" w:cs="Times New Roman"/>
                <w:highlight w:val="lightGray"/>
              </w:rPr>
            </w:pPr>
            <w:r w:rsidRPr="00F74A3E">
              <w:rPr>
                <w:rFonts w:ascii="Times New Roman" w:hAnsi="Times New Roman" w:cs="Times New Roman"/>
                <w:highlight w:val="lightGray"/>
              </w:rPr>
              <w:t>&lt;…&gt;</w:t>
            </w:r>
          </w:p>
        </w:tc>
        <w:tc>
          <w:tcPr>
            <w:tcW w:w="1721" w:type="dxa"/>
            <w:vAlign w:val="center"/>
          </w:tcPr>
          <w:p w14:paraId="5F062B05" w14:textId="77777777" w:rsidR="00F74A3E" w:rsidRPr="00F74A3E" w:rsidRDefault="00F74A3E" w:rsidP="00F74A3E">
            <w:pPr>
              <w:jc w:val="center"/>
              <w:rPr>
                <w:rFonts w:ascii="Times New Roman" w:hAnsi="Times New Roman" w:cs="Times New Roman"/>
                <w:highlight w:val="lightGray"/>
              </w:rPr>
            </w:pPr>
            <w:r w:rsidRPr="00F74A3E">
              <w:rPr>
                <w:rFonts w:ascii="Times New Roman" w:hAnsi="Times New Roman" w:cs="Times New Roman"/>
                <w:highlight w:val="lightGray"/>
              </w:rPr>
              <w:t>&lt;…&gt;</w:t>
            </w:r>
          </w:p>
        </w:tc>
        <w:tc>
          <w:tcPr>
            <w:tcW w:w="5024" w:type="dxa"/>
            <w:vAlign w:val="center"/>
          </w:tcPr>
          <w:p w14:paraId="0AAD4339" w14:textId="77777777" w:rsidR="00F74A3E" w:rsidRPr="00F74A3E" w:rsidRDefault="00F74A3E" w:rsidP="00F74A3E">
            <w:pPr>
              <w:jc w:val="center"/>
              <w:rPr>
                <w:rFonts w:ascii="Times New Roman" w:hAnsi="Times New Roman" w:cs="Times New Roman"/>
              </w:rPr>
            </w:pPr>
            <w:r w:rsidRPr="00F74A3E">
              <w:rPr>
                <w:rFonts w:ascii="Times New Roman" w:hAnsi="Times New Roman" w:cs="Times New Roman"/>
                <w:highlight w:val="lightGray"/>
              </w:rPr>
              <w:t>&lt;…&gt;</w:t>
            </w:r>
          </w:p>
        </w:tc>
      </w:tr>
      <w:tr w:rsidR="00F74A3E" w:rsidRPr="00F74A3E" w14:paraId="7FD7A257" w14:textId="77777777" w:rsidTr="00F74A3E">
        <w:trPr>
          <w:trHeight w:val="294"/>
        </w:trPr>
        <w:tc>
          <w:tcPr>
            <w:tcW w:w="2650" w:type="dxa"/>
            <w:vAlign w:val="center"/>
          </w:tcPr>
          <w:p w14:paraId="64CA635D" w14:textId="77777777" w:rsidR="00F74A3E" w:rsidRPr="00F74A3E" w:rsidRDefault="00F74A3E" w:rsidP="00F74A3E">
            <w:pPr>
              <w:jc w:val="center"/>
              <w:rPr>
                <w:rFonts w:ascii="Times New Roman" w:hAnsi="Times New Roman" w:cs="Times New Roman"/>
                <w:highlight w:val="lightGray"/>
              </w:rPr>
            </w:pPr>
            <w:r w:rsidRPr="00F74A3E">
              <w:rPr>
                <w:rFonts w:ascii="Times New Roman" w:hAnsi="Times New Roman" w:cs="Times New Roman"/>
                <w:highlight w:val="lightGray"/>
              </w:rPr>
              <w:t>&lt;…&gt;</w:t>
            </w:r>
          </w:p>
        </w:tc>
        <w:tc>
          <w:tcPr>
            <w:tcW w:w="1721" w:type="dxa"/>
            <w:vAlign w:val="center"/>
          </w:tcPr>
          <w:p w14:paraId="4352C379" w14:textId="77777777" w:rsidR="00F74A3E" w:rsidRPr="00F74A3E" w:rsidRDefault="00F74A3E" w:rsidP="00F74A3E">
            <w:pPr>
              <w:jc w:val="center"/>
              <w:rPr>
                <w:rFonts w:ascii="Times New Roman" w:hAnsi="Times New Roman" w:cs="Times New Roman"/>
                <w:highlight w:val="lightGray"/>
              </w:rPr>
            </w:pPr>
            <w:r w:rsidRPr="00F74A3E">
              <w:rPr>
                <w:rFonts w:ascii="Times New Roman" w:hAnsi="Times New Roman" w:cs="Times New Roman"/>
                <w:highlight w:val="lightGray"/>
              </w:rPr>
              <w:t>&lt;…&gt;</w:t>
            </w:r>
          </w:p>
        </w:tc>
        <w:tc>
          <w:tcPr>
            <w:tcW w:w="5024" w:type="dxa"/>
            <w:vAlign w:val="center"/>
          </w:tcPr>
          <w:p w14:paraId="5921C6E2" w14:textId="77777777" w:rsidR="00F74A3E" w:rsidRPr="00F74A3E" w:rsidRDefault="00F74A3E" w:rsidP="00F74A3E">
            <w:pPr>
              <w:jc w:val="center"/>
              <w:rPr>
                <w:rFonts w:ascii="Times New Roman" w:hAnsi="Times New Roman" w:cs="Times New Roman"/>
              </w:rPr>
            </w:pPr>
            <w:r w:rsidRPr="00F74A3E">
              <w:rPr>
                <w:rFonts w:ascii="Times New Roman" w:hAnsi="Times New Roman" w:cs="Times New Roman"/>
                <w:highlight w:val="lightGray"/>
              </w:rPr>
              <w:t>&lt;…&gt;</w:t>
            </w:r>
          </w:p>
        </w:tc>
      </w:tr>
      <w:tr w:rsidR="00F74A3E" w:rsidRPr="00F74A3E" w14:paraId="302B3186" w14:textId="77777777" w:rsidTr="00F74A3E">
        <w:trPr>
          <w:trHeight w:val="294"/>
        </w:trPr>
        <w:tc>
          <w:tcPr>
            <w:tcW w:w="2650" w:type="dxa"/>
            <w:vAlign w:val="center"/>
          </w:tcPr>
          <w:p w14:paraId="0E7BE66F" w14:textId="77777777" w:rsidR="00F74A3E" w:rsidRPr="00F74A3E" w:rsidRDefault="00F74A3E" w:rsidP="00F74A3E">
            <w:pPr>
              <w:jc w:val="center"/>
              <w:rPr>
                <w:rFonts w:ascii="Times New Roman" w:hAnsi="Times New Roman" w:cs="Times New Roman"/>
                <w:highlight w:val="lightGray"/>
              </w:rPr>
            </w:pPr>
            <w:r w:rsidRPr="00F74A3E">
              <w:rPr>
                <w:rFonts w:ascii="Times New Roman" w:hAnsi="Times New Roman" w:cs="Times New Roman"/>
                <w:highlight w:val="lightGray"/>
              </w:rPr>
              <w:t>&lt;…&gt;</w:t>
            </w:r>
          </w:p>
        </w:tc>
        <w:tc>
          <w:tcPr>
            <w:tcW w:w="1721" w:type="dxa"/>
            <w:vAlign w:val="center"/>
          </w:tcPr>
          <w:p w14:paraId="4243E97F" w14:textId="77777777" w:rsidR="00F74A3E" w:rsidRPr="00F74A3E" w:rsidRDefault="00F74A3E" w:rsidP="00F74A3E">
            <w:pPr>
              <w:jc w:val="center"/>
              <w:rPr>
                <w:rFonts w:ascii="Times New Roman" w:hAnsi="Times New Roman" w:cs="Times New Roman"/>
                <w:highlight w:val="lightGray"/>
              </w:rPr>
            </w:pPr>
            <w:r w:rsidRPr="00F74A3E">
              <w:rPr>
                <w:rFonts w:ascii="Times New Roman" w:hAnsi="Times New Roman" w:cs="Times New Roman"/>
                <w:highlight w:val="lightGray"/>
              </w:rPr>
              <w:t>&lt;…&gt;</w:t>
            </w:r>
          </w:p>
        </w:tc>
        <w:tc>
          <w:tcPr>
            <w:tcW w:w="5024" w:type="dxa"/>
            <w:vAlign w:val="center"/>
          </w:tcPr>
          <w:p w14:paraId="42617751" w14:textId="77777777" w:rsidR="00F74A3E" w:rsidRPr="00F74A3E" w:rsidRDefault="00F74A3E" w:rsidP="00F74A3E">
            <w:pPr>
              <w:jc w:val="center"/>
              <w:rPr>
                <w:rFonts w:ascii="Times New Roman" w:hAnsi="Times New Roman" w:cs="Times New Roman"/>
              </w:rPr>
            </w:pPr>
            <w:r w:rsidRPr="00F74A3E">
              <w:rPr>
                <w:rFonts w:ascii="Times New Roman" w:hAnsi="Times New Roman" w:cs="Times New Roman"/>
                <w:highlight w:val="lightGray"/>
              </w:rPr>
              <w:t>&lt;…&gt;</w:t>
            </w:r>
          </w:p>
        </w:tc>
      </w:tr>
    </w:tbl>
    <w:p w14:paraId="0417A605" w14:textId="77777777" w:rsidR="00F74A3E" w:rsidRPr="00F74A3E" w:rsidRDefault="00F74A3E" w:rsidP="00F74A3E">
      <w:pPr>
        <w:suppressAutoHyphens/>
        <w:spacing w:after="0" w:line="100" w:lineRule="atLeast"/>
        <w:rPr>
          <w:rFonts w:ascii="Times New Roman" w:eastAsia="Times New Roman" w:hAnsi="Times New Roman" w:cs="Times New Roman"/>
          <w:b/>
          <w:bCs/>
          <w:kern w:val="22"/>
          <w:sz w:val="20"/>
          <w:szCs w:val="20"/>
          <w:lang w:eastAsia="ar-SA"/>
        </w:rPr>
      </w:pPr>
    </w:p>
    <w:p w14:paraId="723242AD" w14:textId="4A578D1C" w:rsidR="00F74A3E" w:rsidRPr="00F74A3E" w:rsidRDefault="00F74A3E" w:rsidP="005E63AB">
      <w:pPr>
        <w:numPr>
          <w:ilvl w:val="0"/>
          <w:numId w:val="23"/>
        </w:numPr>
        <w:tabs>
          <w:tab w:val="left" w:pos="284"/>
        </w:tabs>
        <w:suppressAutoHyphens/>
        <w:spacing w:after="0" w:line="240" w:lineRule="auto"/>
        <w:jc w:val="both"/>
        <w:rPr>
          <w:rFonts w:ascii="Times New Roman" w:eastAsia="Times New Roman" w:hAnsi="Times New Roman" w:cs="Times New Roman"/>
          <w:b/>
          <w:bCs/>
          <w:sz w:val="24"/>
          <w:szCs w:val="24"/>
        </w:rPr>
      </w:pPr>
      <w:r w:rsidRPr="00F74A3E">
        <w:rPr>
          <w:rFonts w:ascii="Times New Roman" w:eastAsia="Times New Roman" w:hAnsi="Times New Roman" w:cs="Times New Roman"/>
          <w:sz w:val="24"/>
          <w:szCs w:val="24"/>
        </w:rPr>
        <w:t xml:space="preserve">Pretendents </w:t>
      </w:r>
      <w:r w:rsidR="000B356D">
        <w:rPr>
          <w:rFonts w:ascii="Times New Roman" w:eastAsia="Times New Roman" w:hAnsi="Times New Roman" w:cs="Times New Roman"/>
          <w:sz w:val="24"/>
          <w:szCs w:val="24"/>
        </w:rPr>
        <w:t xml:space="preserve"> sarakstā  </w:t>
      </w:r>
      <w:r w:rsidRPr="00F74A3E">
        <w:rPr>
          <w:rFonts w:ascii="Times New Roman" w:eastAsia="Times New Roman" w:hAnsi="Times New Roman" w:cs="Times New Roman"/>
          <w:sz w:val="24"/>
          <w:szCs w:val="24"/>
        </w:rPr>
        <w:t>norāda:</w:t>
      </w:r>
    </w:p>
    <w:p w14:paraId="0D34E302" w14:textId="78711433" w:rsidR="00F74A3E" w:rsidRPr="00F74A3E" w:rsidRDefault="000B356D" w:rsidP="00F74A3E">
      <w:pPr>
        <w:tabs>
          <w:tab w:val="left" w:pos="284"/>
        </w:tabs>
        <w:suppressAutoHyphens/>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74A3E" w:rsidRPr="00F74A3E">
        <w:rPr>
          <w:rFonts w:ascii="Times New Roman" w:eastAsia="Times New Roman" w:hAnsi="Times New Roman" w:cs="Times New Roman"/>
          <w:sz w:val="24"/>
          <w:szCs w:val="24"/>
        </w:rPr>
        <w:t xml:space="preserve"> </w:t>
      </w:r>
      <w:r w:rsidR="00C74BB4">
        <w:rPr>
          <w:rFonts w:ascii="Times New Roman" w:eastAsia="Times New Roman" w:hAnsi="Times New Roman" w:cs="Times New Roman"/>
          <w:sz w:val="24"/>
          <w:szCs w:val="24"/>
        </w:rPr>
        <w:t xml:space="preserve">  </w:t>
      </w:r>
      <w:r w:rsidR="00F74A3E" w:rsidRPr="00F74A3E">
        <w:rPr>
          <w:rFonts w:ascii="Times New Roman" w:eastAsia="Times New Roman" w:hAnsi="Times New Roman" w:cs="Times New Roman"/>
          <w:sz w:val="24"/>
          <w:szCs w:val="24"/>
        </w:rPr>
        <w:t xml:space="preserve">visus tos apakšuzņēmējus, kuru veicamo </w:t>
      </w:r>
      <w:r w:rsidR="00F95EA4">
        <w:rPr>
          <w:rFonts w:ascii="Times New Roman" w:eastAsia="Times New Roman" w:hAnsi="Times New Roman" w:cs="Times New Roman"/>
          <w:sz w:val="24"/>
          <w:szCs w:val="24"/>
        </w:rPr>
        <w:t xml:space="preserve">pakalpojumu </w:t>
      </w:r>
      <w:r w:rsidR="00F74A3E" w:rsidRPr="00F74A3E">
        <w:rPr>
          <w:rFonts w:ascii="Times New Roman" w:eastAsia="Times New Roman" w:hAnsi="Times New Roman" w:cs="Times New Roman"/>
          <w:sz w:val="24"/>
          <w:szCs w:val="24"/>
        </w:rPr>
        <w:t>vērtība ir 10</w:t>
      </w:r>
      <w:r>
        <w:rPr>
          <w:rFonts w:ascii="Times New Roman" w:eastAsia="Times New Roman" w:hAnsi="Times New Roman" w:cs="Times New Roman"/>
          <w:sz w:val="24"/>
          <w:szCs w:val="24"/>
        </w:rPr>
        <w:t xml:space="preserve"> </w:t>
      </w:r>
      <w:r w:rsidR="00756EA5">
        <w:rPr>
          <w:rFonts w:ascii="Times New Roman" w:eastAsia="Times New Roman" w:hAnsi="Times New Roman" w:cs="Times New Roman"/>
          <w:sz w:val="24"/>
          <w:szCs w:val="24"/>
        </w:rPr>
        <w:t>%</w:t>
      </w:r>
      <w:r w:rsidR="00F74A3E" w:rsidRPr="00F74A3E">
        <w:rPr>
          <w:rFonts w:ascii="Times New Roman" w:eastAsia="Times New Roman" w:hAnsi="Times New Roman" w:cs="Times New Roman"/>
          <w:sz w:val="24"/>
          <w:szCs w:val="24"/>
        </w:rPr>
        <w:t xml:space="preserve"> </w:t>
      </w:r>
      <w:r w:rsidR="00756EA5">
        <w:rPr>
          <w:rFonts w:ascii="Times New Roman" w:eastAsia="Times New Roman" w:hAnsi="Times New Roman" w:cs="Times New Roman"/>
          <w:sz w:val="24"/>
          <w:szCs w:val="24"/>
        </w:rPr>
        <w:t>(</w:t>
      </w:r>
      <w:r w:rsidR="00F74A3E" w:rsidRPr="00F74A3E">
        <w:rPr>
          <w:rFonts w:ascii="Times New Roman" w:eastAsia="Times New Roman" w:hAnsi="Times New Roman" w:cs="Times New Roman"/>
          <w:sz w:val="24"/>
          <w:szCs w:val="24"/>
        </w:rPr>
        <w:t>procenti</w:t>
      </w:r>
      <w:r w:rsidR="00756EA5">
        <w:rPr>
          <w:rFonts w:ascii="Times New Roman" w:eastAsia="Times New Roman" w:hAnsi="Times New Roman" w:cs="Times New Roman"/>
          <w:sz w:val="24"/>
          <w:szCs w:val="24"/>
        </w:rPr>
        <w:t>)</w:t>
      </w:r>
      <w:r w:rsidR="00F74A3E" w:rsidRPr="00F74A3E">
        <w:rPr>
          <w:rFonts w:ascii="Times New Roman" w:eastAsia="Times New Roman" w:hAnsi="Times New Roman" w:cs="Times New Roman"/>
          <w:sz w:val="24"/>
          <w:szCs w:val="24"/>
        </w:rPr>
        <w:t xml:space="preserve"> no </w:t>
      </w:r>
      <w:r w:rsidR="00F74A3E" w:rsidRPr="000B356D">
        <w:rPr>
          <w:rFonts w:ascii="Times New Roman" w:eastAsia="Times New Roman" w:hAnsi="Times New Roman" w:cs="Times New Roman"/>
          <w:sz w:val="24"/>
          <w:szCs w:val="24"/>
        </w:rPr>
        <w:t xml:space="preserve">līguma </w:t>
      </w:r>
      <w:r w:rsidR="009352D4" w:rsidRPr="000B356D">
        <w:rPr>
          <w:rFonts w:ascii="Times New Roman" w:eastAsia="Times New Roman" w:hAnsi="Times New Roman" w:cs="Times New Roman"/>
          <w:sz w:val="24"/>
          <w:szCs w:val="24"/>
        </w:rPr>
        <w:t xml:space="preserve">cenas </w:t>
      </w:r>
      <w:r w:rsidR="00F74A3E" w:rsidRPr="000B356D">
        <w:rPr>
          <w:rFonts w:ascii="Times New Roman" w:eastAsia="Times New Roman" w:hAnsi="Times New Roman" w:cs="Times New Roman"/>
          <w:sz w:val="24"/>
          <w:szCs w:val="24"/>
        </w:rPr>
        <w:t xml:space="preserve"> vai lielāka;</w:t>
      </w:r>
    </w:p>
    <w:p w14:paraId="40F57674" w14:textId="21A543C3" w:rsidR="00F74A3E" w:rsidRPr="00F74A3E" w:rsidRDefault="00F74A3E" w:rsidP="00F74A3E">
      <w:pPr>
        <w:tabs>
          <w:tab w:val="left" w:pos="284"/>
        </w:tabs>
        <w:suppressAutoHyphens/>
        <w:spacing w:after="0" w:line="240" w:lineRule="auto"/>
        <w:ind w:left="1134" w:hanging="425"/>
        <w:jc w:val="both"/>
        <w:rPr>
          <w:rFonts w:ascii="Times New Roman" w:eastAsia="Times New Roman" w:hAnsi="Times New Roman" w:cs="Times New Roman"/>
          <w:b/>
          <w:bCs/>
          <w:sz w:val="24"/>
          <w:szCs w:val="24"/>
        </w:rPr>
      </w:pPr>
      <w:r w:rsidRPr="00F74A3E">
        <w:rPr>
          <w:rFonts w:ascii="Times New Roman" w:eastAsia="Times New Roman" w:hAnsi="Times New Roman" w:cs="Times New Roman"/>
          <w:sz w:val="24"/>
          <w:szCs w:val="24"/>
        </w:rPr>
        <w:t xml:space="preserve">-      katram šādam apakšuzņēmējam izpildei nododamo </w:t>
      </w:r>
      <w:r w:rsidR="00C3499A">
        <w:rPr>
          <w:rFonts w:ascii="Times New Roman" w:eastAsia="Times New Roman" w:hAnsi="Times New Roman" w:cs="Times New Roman"/>
          <w:sz w:val="24"/>
          <w:szCs w:val="24"/>
        </w:rPr>
        <w:t xml:space="preserve"> procentuālo </w:t>
      </w:r>
      <w:r w:rsidR="00F95EA4">
        <w:rPr>
          <w:rFonts w:ascii="Times New Roman" w:eastAsia="Times New Roman" w:hAnsi="Times New Roman" w:cs="Times New Roman"/>
          <w:sz w:val="24"/>
          <w:szCs w:val="24"/>
        </w:rPr>
        <w:t xml:space="preserve"> pakalpojumu </w:t>
      </w:r>
      <w:r w:rsidRPr="00F74A3E">
        <w:rPr>
          <w:rFonts w:ascii="Times New Roman" w:eastAsia="Times New Roman" w:hAnsi="Times New Roman" w:cs="Times New Roman"/>
          <w:sz w:val="24"/>
          <w:szCs w:val="24"/>
        </w:rPr>
        <w:t>līguma daļ</w:t>
      </w:r>
      <w:r w:rsidR="00C3499A">
        <w:rPr>
          <w:rFonts w:ascii="Times New Roman" w:eastAsia="Times New Roman" w:hAnsi="Times New Roman" w:cs="Times New Roman"/>
          <w:sz w:val="24"/>
          <w:szCs w:val="24"/>
        </w:rPr>
        <w:t>u</w:t>
      </w:r>
      <w:r w:rsidRPr="00F74A3E">
        <w:rPr>
          <w:rFonts w:ascii="Times New Roman" w:eastAsia="Times New Roman" w:hAnsi="Times New Roman" w:cs="Times New Roman"/>
          <w:bCs/>
          <w:sz w:val="24"/>
          <w:szCs w:val="24"/>
        </w:rPr>
        <w:t>.</w:t>
      </w:r>
    </w:p>
    <w:p w14:paraId="23CE18DC" w14:textId="77777777" w:rsidR="00F74A3E" w:rsidRPr="00F74A3E" w:rsidRDefault="00F74A3E" w:rsidP="00F74A3E">
      <w:pPr>
        <w:suppressAutoHyphens/>
        <w:spacing w:after="0" w:line="240" w:lineRule="auto"/>
        <w:jc w:val="right"/>
        <w:rPr>
          <w:rFonts w:ascii="Arial" w:eastAsia="Times New Roman" w:hAnsi="Arial"/>
          <w:b/>
          <w:sz w:val="20"/>
          <w:szCs w:val="24"/>
        </w:rPr>
      </w:pPr>
    </w:p>
    <w:p w14:paraId="349C65CC" w14:textId="77777777" w:rsidR="00F74A3E" w:rsidRPr="00F74A3E" w:rsidRDefault="00F74A3E" w:rsidP="00F74A3E"/>
    <w:tbl>
      <w:tblPr>
        <w:tblW w:w="0" w:type="auto"/>
        <w:tblLook w:val="01E0" w:firstRow="1" w:lastRow="1" w:firstColumn="1" w:lastColumn="1" w:noHBand="0" w:noVBand="0"/>
      </w:tblPr>
      <w:tblGrid>
        <w:gridCol w:w="5823"/>
      </w:tblGrid>
      <w:tr w:rsidR="00F74A3E" w:rsidRPr="00F74A3E" w14:paraId="09E82277" w14:textId="77777777" w:rsidTr="00F74A3E">
        <w:tc>
          <w:tcPr>
            <w:tcW w:w="0" w:type="auto"/>
          </w:tcPr>
          <w:p w14:paraId="6EFA0D96" w14:textId="77777777" w:rsidR="00F74A3E" w:rsidRPr="009352D4" w:rsidRDefault="00F74A3E" w:rsidP="00F74A3E">
            <w:pPr>
              <w:rPr>
                <w:rFonts w:ascii="Times New Roman" w:hAnsi="Times New Roman" w:cs="Times New Roman"/>
                <w:highlight w:val="lightGray"/>
              </w:rPr>
            </w:pPr>
            <w:r w:rsidRPr="009352D4">
              <w:rPr>
                <w:rFonts w:ascii="Times New Roman" w:hAnsi="Times New Roman" w:cs="Times New Roman"/>
                <w:highlight w:val="lightGray"/>
              </w:rPr>
              <w:t>&lt;</w:t>
            </w:r>
            <w:proofErr w:type="spellStart"/>
            <w:r w:rsidRPr="009352D4">
              <w:rPr>
                <w:rFonts w:ascii="Times New Roman" w:hAnsi="Times New Roman" w:cs="Times New Roman"/>
                <w:highlight w:val="lightGray"/>
              </w:rPr>
              <w:t>Paraksttiesīgās</w:t>
            </w:r>
            <w:proofErr w:type="spellEnd"/>
            <w:r w:rsidRPr="009352D4">
              <w:rPr>
                <w:rFonts w:ascii="Times New Roman" w:hAnsi="Times New Roman" w:cs="Times New Roman"/>
                <w:highlight w:val="lightGray"/>
              </w:rPr>
              <w:t xml:space="preserve"> personas amata nosaukums, vārds un uzvārds&gt;</w:t>
            </w:r>
          </w:p>
        </w:tc>
      </w:tr>
      <w:tr w:rsidR="00F74A3E" w:rsidRPr="00F74A3E" w14:paraId="03DD4AA7" w14:textId="77777777" w:rsidTr="00F74A3E">
        <w:tc>
          <w:tcPr>
            <w:tcW w:w="0" w:type="auto"/>
          </w:tcPr>
          <w:p w14:paraId="297EE328" w14:textId="77777777" w:rsidR="00F74A3E" w:rsidRPr="009352D4" w:rsidRDefault="00F74A3E" w:rsidP="00F74A3E">
            <w:pPr>
              <w:rPr>
                <w:rFonts w:ascii="Times New Roman" w:hAnsi="Times New Roman" w:cs="Times New Roman"/>
                <w:highlight w:val="lightGray"/>
              </w:rPr>
            </w:pPr>
            <w:r w:rsidRPr="009352D4">
              <w:rPr>
                <w:rFonts w:ascii="Times New Roman" w:hAnsi="Times New Roman" w:cs="Times New Roman"/>
                <w:highlight w:val="lightGray"/>
              </w:rPr>
              <w:t>&lt;</w:t>
            </w:r>
            <w:proofErr w:type="spellStart"/>
            <w:r w:rsidRPr="009352D4">
              <w:rPr>
                <w:rFonts w:ascii="Times New Roman" w:hAnsi="Times New Roman" w:cs="Times New Roman"/>
                <w:highlight w:val="lightGray"/>
              </w:rPr>
              <w:t>Paraksttiesīgās</w:t>
            </w:r>
            <w:proofErr w:type="spellEnd"/>
            <w:r w:rsidRPr="009352D4">
              <w:rPr>
                <w:rFonts w:ascii="Times New Roman" w:hAnsi="Times New Roman" w:cs="Times New Roman"/>
                <w:highlight w:val="lightGray"/>
              </w:rPr>
              <w:t xml:space="preserve"> personas paraksts&gt;</w:t>
            </w:r>
          </w:p>
        </w:tc>
      </w:tr>
    </w:tbl>
    <w:p w14:paraId="5B85A954" w14:textId="77777777" w:rsidR="00F74A3E" w:rsidRPr="00F74A3E" w:rsidRDefault="00F74A3E" w:rsidP="00F74A3E">
      <w:pPr>
        <w:suppressAutoHyphens/>
        <w:spacing w:after="0" w:line="240" w:lineRule="auto"/>
        <w:rPr>
          <w:rFonts w:ascii="Arial" w:eastAsia="Times New Roman" w:hAnsi="Arial"/>
          <w:b/>
          <w:sz w:val="20"/>
          <w:szCs w:val="24"/>
        </w:rPr>
      </w:pPr>
    </w:p>
    <w:p w14:paraId="31BDF25A" w14:textId="77777777" w:rsidR="00F74A3E" w:rsidRPr="00F74A3E" w:rsidRDefault="00F74A3E" w:rsidP="00BE6C74">
      <w:pPr>
        <w:keepNext/>
        <w:keepLines/>
        <w:spacing w:before="40" w:after="0"/>
        <w:jc w:val="right"/>
        <w:outlineLvl w:val="1"/>
        <w:rPr>
          <w:rFonts w:ascii="Times New Roman" w:hAnsi="Times New Roman" w:cs="Times New Roman"/>
          <w:szCs w:val="26"/>
        </w:rPr>
      </w:pPr>
      <w:r w:rsidRPr="00F74A3E">
        <w:rPr>
          <w:rFonts w:ascii="Times New Roman" w:hAnsi="Times New Roman" w:cs="Times New Roman"/>
          <w:szCs w:val="26"/>
        </w:rPr>
        <w:br w:type="page"/>
      </w:r>
      <w:bookmarkStart w:id="37" w:name="_Toc280105327"/>
    </w:p>
    <w:p w14:paraId="76A1ECE3" w14:textId="77777777" w:rsidR="000B356D" w:rsidRDefault="000B356D" w:rsidP="009352D4">
      <w:pPr>
        <w:suppressAutoHyphens/>
        <w:spacing w:after="0" w:line="100" w:lineRule="atLeast"/>
        <w:jc w:val="right"/>
        <w:rPr>
          <w:rFonts w:ascii="Times New Roman" w:hAnsi="Times New Roman" w:cs="Times New Roman"/>
          <w:b/>
          <w:i/>
          <w:iCs/>
          <w:color w:val="000000"/>
        </w:rPr>
      </w:pPr>
      <w:bookmarkStart w:id="38" w:name="_Toc477961412"/>
    </w:p>
    <w:p w14:paraId="000FB84F" w14:textId="7BE7078F" w:rsidR="00F7347D" w:rsidRPr="00F7347D" w:rsidRDefault="00BB18A5" w:rsidP="00F7347D">
      <w:pPr>
        <w:suppressAutoHyphens/>
        <w:spacing w:after="0" w:line="100" w:lineRule="atLeast"/>
        <w:jc w:val="right"/>
        <w:rPr>
          <w:rFonts w:ascii="Times New Roman" w:hAnsi="Times New Roman" w:cs="Times New Roman"/>
          <w:b/>
          <w:iCs/>
          <w:color w:val="000000"/>
          <w:sz w:val="24"/>
          <w:szCs w:val="24"/>
        </w:rPr>
      </w:pPr>
      <w:r w:rsidRPr="00F7347D">
        <w:rPr>
          <w:rFonts w:ascii="Times New Roman" w:hAnsi="Times New Roman" w:cs="Times New Roman"/>
          <w:b/>
          <w:iCs/>
          <w:color w:val="000000"/>
          <w:sz w:val="24"/>
          <w:szCs w:val="24"/>
        </w:rPr>
        <w:t>A</w:t>
      </w:r>
      <w:r w:rsidR="00F637D6">
        <w:rPr>
          <w:rFonts w:ascii="Times New Roman" w:hAnsi="Times New Roman" w:cs="Times New Roman"/>
          <w:b/>
          <w:iCs/>
          <w:color w:val="000000"/>
          <w:sz w:val="24"/>
          <w:szCs w:val="24"/>
        </w:rPr>
        <w:t xml:space="preserve"> </w:t>
      </w:r>
      <w:r w:rsidR="004E748B" w:rsidRPr="00F7347D">
        <w:rPr>
          <w:rFonts w:ascii="Times New Roman" w:hAnsi="Times New Roman" w:cs="Times New Roman"/>
          <w:b/>
          <w:iCs/>
          <w:color w:val="000000"/>
          <w:sz w:val="24"/>
          <w:szCs w:val="24"/>
        </w:rPr>
        <w:t>6</w:t>
      </w:r>
      <w:r w:rsidR="009352D4" w:rsidRPr="00F7347D">
        <w:rPr>
          <w:rFonts w:ascii="Times New Roman" w:hAnsi="Times New Roman" w:cs="Times New Roman"/>
          <w:b/>
          <w:iCs/>
          <w:color w:val="000000"/>
          <w:sz w:val="24"/>
          <w:szCs w:val="24"/>
        </w:rPr>
        <w:t xml:space="preserve"> </w:t>
      </w:r>
      <w:r w:rsidR="00F95EA4" w:rsidRPr="00F7347D">
        <w:rPr>
          <w:rFonts w:ascii="Times New Roman" w:hAnsi="Times New Roman" w:cs="Times New Roman"/>
          <w:b/>
          <w:iCs/>
          <w:color w:val="000000"/>
          <w:sz w:val="24"/>
          <w:szCs w:val="24"/>
        </w:rPr>
        <w:t>.</w:t>
      </w:r>
      <w:r w:rsidR="00F74A3E" w:rsidRPr="00F7347D">
        <w:rPr>
          <w:rFonts w:ascii="Times New Roman" w:hAnsi="Times New Roman" w:cs="Times New Roman"/>
          <w:b/>
          <w:iCs/>
          <w:color w:val="000000"/>
          <w:sz w:val="24"/>
          <w:szCs w:val="24"/>
        </w:rPr>
        <w:t xml:space="preserve"> pielikums</w:t>
      </w:r>
    </w:p>
    <w:p w14:paraId="34BC5403" w14:textId="6CF4A2A0" w:rsidR="00F74A3E" w:rsidRPr="00F7347D" w:rsidRDefault="00F74A3E" w:rsidP="00F7347D">
      <w:pPr>
        <w:suppressAutoHyphens/>
        <w:spacing w:after="0" w:line="100" w:lineRule="atLeast"/>
        <w:jc w:val="right"/>
        <w:rPr>
          <w:sz w:val="24"/>
          <w:szCs w:val="24"/>
        </w:rPr>
      </w:pPr>
      <w:r w:rsidRPr="00F7347D">
        <w:rPr>
          <w:rFonts w:ascii="Times New Roman" w:hAnsi="Times New Roman" w:cs="Times New Roman"/>
          <w:b/>
          <w:iCs/>
          <w:color w:val="000000"/>
          <w:sz w:val="24"/>
          <w:szCs w:val="24"/>
        </w:rPr>
        <w:t xml:space="preserve"> </w:t>
      </w:r>
      <w:bookmarkStart w:id="39" w:name="_Toc280014917"/>
      <w:r w:rsidRPr="00F7347D">
        <w:rPr>
          <w:rFonts w:ascii="Times New Roman" w:hAnsi="Times New Roman" w:cs="Times New Roman"/>
          <w:iCs/>
          <w:color w:val="000000"/>
          <w:sz w:val="24"/>
          <w:szCs w:val="24"/>
        </w:rPr>
        <w:t>Apakšuzņēmēja</w:t>
      </w:r>
      <w:r w:rsidR="009352D4" w:rsidRPr="00F7347D">
        <w:rPr>
          <w:rFonts w:ascii="Times New Roman" w:hAnsi="Times New Roman" w:cs="Times New Roman"/>
          <w:iCs/>
          <w:color w:val="000000"/>
          <w:sz w:val="24"/>
          <w:szCs w:val="24"/>
        </w:rPr>
        <w:t xml:space="preserve"> un personas( fiziskas un/vai juridiskas) uz </w:t>
      </w:r>
      <w:r w:rsidRPr="00F7347D">
        <w:rPr>
          <w:rFonts w:ascii="Times New Roman" w:hAnsi="Times New Roman" w:cs="Times New Roman"/>
          <w:iCs/>
          <w:color w:val="000000"/>
          <w:sz w:val="24"/>
          <w:szCs w:val="24"/>
        </w:rPr>
        <w:t xml:space="preserve"> </w:t>
      </w:r>
      <w:r w:rsidR="009352D4" w:rsidRPr="00F7347D">
        <w:rPr>
          <w:rFonts w:ascii="Times New Roman" w:hAnsi="Times New Roman" w:cs="Times New Roman"/>
          <w:iCs/>
          <w:color w:val="000000"/>
          <w:sz w:val="24"/>
          <w:szCs w:val="24"/>
        </w:rPr>
        <w:t xml:space="preserve">kuras iespējām </w:t>
      </w:r>
      <w:r w:rsidR="00D00F37" w:rsidRPr="00F7347D">
        <w:rPr>
          <w:rFonts w:ascii="Times New Roman" w:hAnsi="Times New Roman" w:cs="Times New Roman"/>
          <w:iCs/>
          <w:color w:val="000000"/>
          <w:sz w:val="24"/>
          <w:szCs w:val="24"/>
        </w:rPr>
        <w:t>P</w:t>
      </w:r>
      <w:r w:rsidR="009352D4" w:rsidRPr="00F7347D">
        <w:rPr>
          <w:rFonts w:ascii="Times New Roman" w:hAnsi="Times New Roman" w:cs="Times New Roman"/>
          <w:iCs/>
          <w:color w:val="000000"/>
          <w:sz w:val="24"/>
          <w:szCs w:val="24"/>
        </w:rPr>
        <w:t>retendents balstās, apliecināju</w:t>
      </w:r>
      <w:r w:rsidR="00D00F37" w:rsidRPr="00F7347D">
        <w:rPr>
          <w:rFonts w:ascii="Times New Roman" w:hAnsi="Times New Roman" w:cs="Times New Roman"/>
          <w:iCs/>
          <w:color w:val="000000"/>
          <w:sz w:val="24"/>
          <w:szCs w:val="24"/>
        </w:rPr>
        <w:t xml:space="preserve">ma veidne </w:t>
      </w:r>
      <w:r w:rsidR="009352D4" w:rsidRPr="00F7347D">
        <w:rPr>
          <w:rFonts w:ascii="Times New Roman" w:hAnsi="Times New Roman" w:cs="Times New Roman"/>
          <w:iCs/>
          <w:color w:val="000000"/>
          <w:sz w:val="24"/>
          <w:szCs w:val="24"/>
        </w:rPr>
        <w:t xml:space="preserve"> </w:t>
      </w:r>
      <w:bookmarkEnd w:id="37"/>
      <w:bookmarkEnd w:id="38"/>
      <w:bookmarkEnd w:id="39"/>
    </w:p>
    <w:p w14:paraId="369AC5CD" w14:textId="77777777" w:rsidR="009352D4" w:rsidRDefault="009352D4" w:rsidP="00F7347D">
      <w:pPr>
        <w:suppressAutoHyphens/>
        <w:spacing w:after="0" w:line="100" w:lineRule="atLeast"/>
        <w:jc w:val="right"/>
        <w:rPr>
          <w:rFonts w:ascii="Times New Roman" w:eastAsia="Times New Roman" w:hAnsi="Times New Roman" w:cs="Times New Roman"/>
          <w:b/>
          <w:bCs/>
          <w:kern w:val="22"/>
          <w:sz w:val="24"/>
          <w:szCs w:val="20"/>
          <w:lang w:eastAsia="ar-SA"/>
        </w:rPr>
      </w:pPr>
    </w:p>
    <w:p w14:paraId="10BC5829" w14:textId="77777777" w:rsidR="009352D4" w:rsidRDefault="009352D4" w:rsidP="00F74A3E">
      <w:pPr>
        <w:suppressAutoHyphens/>
        <w:spacing w:after="0" w:line="100" w:lineRule="atLeast"/>
        <w:jc w:val="center"/>
        <w:rPr>
          <w:rFonts w:ascii="Times New Roman" w:eastAsia="Times New Roman" w:hAnsi="Times New Roman" w:cs="Times New Roman"/>
          <w:b/>
          <w:bCs/>
          <w:kern w:val="22"/>
          <w:sz w:val="24"/>
          <w:szCs w:val="20"/>
          <w:lang w:eastAsia="ar-SA"/>
        </w:rPr>
      </w:pPr>
    </w:p>
    <w:p w14:paraId="37EFBCD9" w14:textId="1D58167B" w:rsidR="00F74A3E" w:rsidRPr="00F74A3E" w:rsidRDefault="00D00F37" w:rsidP="00F74A3E">
      <w:pPr>
        <w:suppressAutoHyphens/>
        <w:spacing w:after="0" w:line="100" w:lineRule="atLeast"/>
        <w:jc w:val="center"/>
        <w:rPr>
          <w:rFonts w:ascii="Times New Roman" w:eastAsia="Times New Roman" w:hAnsi="Times New Roman" w:cs="Times New Roman"/>
          <w:b/>
          <w:bCs/>
          <w:kern w:val="22"/>
          <w:sz w:val="24"/>
          <w:szCs w:val="20"/>
          <w:lang w:eastAsia="ar-SA"/>
        </w:rPr>
      </w:pPr>
      <w:r>
        <w:rPr>
          <w:rFonts w:ascii="Times New Roman" w:eastAsia="Times New Roman" w:hAnsi="Times New Roman" w:cs="Times New Roman"/>
          <w:b/>
          <w:bCs/>
          <w:kern w:val="22"/>
          <w:sz w:val="24"/>
          <w:szCs w:val="20"/>
          <w:lang w:eastAsia="ar-SA"/>
        </w:rPr>
        <w:t xml:space="preserve">  </w:t>
      </w:r>
      <w:r w:rsidR="00F74A3E" w:rsidRPr="00F74A3E">
        <w:rPr>
          <w:rFonts w:ascii="Times New Roman" w:eastAsia="Times New Roman" w:hAnsi="Times New Roman" w:cs="Times New Roman"/>
          <w:b/>
          <w:bCs/>
          <w:kern w:val="22"/>
          <w:sz w:val="24"/>
          <w:szCs w:val="20"/>
          <w:lang w:eastAsia="ar-SA"/>
        </w:rPr>
        <w:t xml:space="preserve">APAKŠUZŅĒMĒJA UN PERSONAS </w:t>
      </w:r>
      <w:r>
        <w:rPr>
          <w:rFonts w:ascii="Times New Roman" w:eastAsia="Times New Roman" w:hAnsi="Times New Roman" w:cs="Times New Roman"/>
          <w:b/>
          <w:bCs/>
          <w:kern w:val="22"/>
          <w:sz w:val="24"/>
          <w:szCs w:val="20"/>
          <w:lang w:eastAsia="ar-SA"/>
        </w:rPr>
        <w:t xml:space="preserve"> </w:t>
      </w:r>
      <w:r w:rsidR="00F74A3E" w:rsidRPr="00F74A3E">
        <w:rPr>
          <w:rFonts w:ascii="Times New Roman" w:eastAsia="Times New Roman" w:hAnsi="Times New Roman" w:cs="Times New Roman"/>
          <w:b/>
          <w:bCs/>
          <w:kern w:val="22"/>
          <w:sz w:val="24"/>
          <w:szCs w:val="20"/>
          <w:lang w:eastAsia="ar-SA"/>
        </w:rPr>
        <w:t>(fiziskas un/vai juridiskas)</w:t>
      </w:r>
      <w:r>
        <w:rPr>
          <w:rFonts w:ascii="Times New Roman" w:eastAsia="Times New Roman" w:hAnsi="Times New Roman" w:cs="Times New Roman"/>
          <w:b/>
          <w:bCs/>
          <w:kern w:val="22"/>
          <w:sz w:val="24"/>
          <w:szCs w:val="20"/>
          <w:lang w:eastAsia="ar-SA"/>
        </w:rPr>
        <w:t xml:space="preserve">                                              </w:t>
      </w:r>
      <w:r w:rsidR="00F74A3E" w:rsidRPr="00F74A3E">
        <w:rPr>
          <w:rFonts w:ascii="Times New Roman" w:eastAsia="Times New Roman" w:hAnsi="Times New Roman" w:cs="Times New Roman"/>
          <w:b/>
          <w:bCs/>
          <w:kern w:val="22"/>
          <w:sz w:val="24"/>
          <w:szCs w:val="20"/>
          <w:lang w:eastAsia="ar-SA"/>
        </w:rPr>
        <w:t xml:space="preserve">UZ KURAS IESPĒJĀM PRETENDENTS BALSTĀS, </w:t>
      </w:r>
    </w:p>
    <w:p w14:paraId="032CAECC" w14:textId="77777777" w:rsidR="00F74A3E" w:rsidRPr="00F74A3E" w:rsidRDefault="00F74A3E" w:rsidP="00F74A3E">
      <w:pPr>
        <w:suppressAutoHyphens/>
        <w:spacing w:after="0" w:line="100" w:lineRule="atLeast"/>
        <w:jc w:val="center"/>
        <w:rPr>
          <w:rFonts w:ascii="Times New Roman" w:eastAsia="Times New Roman" w:hAnsi="Times New Roman" w:cs="Times New Roman"/>
          <w:b/>
          <w:bCs/>
          <w:kern w:val="22"/>
          <w:sz w:val="24"/>
          <w:szCs w:val="20"/>
          <w:lang w:eastAsia="ar-SA"/>
        </w:rPr>
      </w:pPr>
      <w:r w:rsidRPr="00F74A3E">
        <w:rPr>
          <w:rFonts w:ascii="Times New Roman" w:eastAsia="Times New Roman" w:hAnsi="Times New Roman" w:cs="Times New Roman"/>
          <w:b/>
          <w:bCs/>
          <w:kern w:val="22"/>
          <w:sz w:val="24"/>
          <w:szCs w:val="20"/>
          <w:lang w:eastAsia="ar-SA"/>
        </w:rPr>
        <w:t xml:space="preserve">APLIECINĀJUMS </w:t>
      </w:r>
    </w:p>
    <w:p w14:paraId="643A730B" w14:textId="77777777" w:rsidR="00F74A3E" w:rsidRPr="00F74A3E" w:rsidRDefault="00F74A3E" w:rsidP="00F74A3E">
      <w:pPr>
        <w:suppressAutoHyphens/>
        <w:spacing w:after="0" w:line="100" w:lineRule="atLeast"/>
        <w:rPr>
          <w:rFonts w:ascii="Times New Roman" w:eastAsia="Times New Roman" w:hAnsi="Times New Roman" w:cs="Times New Roman"/>
          <w:b/>
          <w:bCs/>
          <w:kern w:val="22"/>
          <w:sz w:val="24"/>
          <w:szCs w:val="20"/>
          <w:lang w:eastAsia="ar-SA"/>
        </w:rPr>
      </w:pPr>
    </w:p>
    <w:p w14:paraId="315C49E9" w14:textId="77777777" w:rsidR="00F74A3E" w:rsidRPr="00F74A3E" w:rsidRDefault="00F74A3E" w:rsidP="00F74A3E">
      <w:pPr>
        <w:suppressAutoHyphens/>
        <w:spacing w:after="0" w:line="240" w:lineRule="auto"/>
        <w:ind w:firstLine="720"/>
        <w:jc w:val="both"/>
        <w:rPr>
          <w:rFonts w:ascii="Times New Roman" w:eastAsia="Times New Roman" w:hAnsi="Times New Roman"/>
        </w:rPr>
      </w:pPr>
    </w:p>
    <w:p w14:paraId="3C8C431D" w14:textId="77777777" w:rsidR="00F74A3E" w:rsidRPr="00F74A3E" w:rsidRDefault="00F74A3E" w:rsidP="00F74A3E">
      <w:pPr>
        <w:suppressAutoHyphens/>
        <w:spacing w:after="0" w:line="240" w:lineRule="auto"/>
        <w:ind w:firstLine="720"/>
        <w:jc w:val="both"/>
        <w:rPr>
          <w:rFonts w:ascii="Times New Roman" w:eastAsia="Times New Roman" w:hAnsi="Times New Roman"/>
        </w:rPr>
      </w:pPr>
      <w:r w:rsidRPr="00F74A3E">
        <w:rPr>
          <w:rFonts w:ascii="Times New Roman" w:eastAsia="Times New Roman" w:hAnsi="Times New Roman"/>
        </w:rPr>
        <w:t xml:space="preserve">Ar šo </w:t>
      </w:r>
      <w:r w:rsidRPr="00F74A3E">
        <w:rPr>
          <w:rFonts w:ascii="Times New Roman" w:eastAsia="Times New Roman" w:hAnsi="Times New Roman"/>
          <w:highlight w:val="lightGray"/>
        </w:rPr>
        <w:t>&lt;Apakšuzņēmēja vai Personas (fiziskas un/vai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F74A3E">
        <w:rPr>
          <w:rFonts w:ascii="Times New Roman" w:eastAsia="Times New Roman" w:hAnsi="Times New Roman"/>
        </w:rPr>
        <w:t>:</w:t>
      </w:r>
    </w:p>
    <w:p w14:paraId="6BF796B6" w14:textId="77777777" w:rsidR="00F74A3E" w:rsidRPr="00F74A3E" w:rsidRDefault="00F74A3E" w:rsidP="00F74A3E">
      <w:pPr>
        <w:suppressAutoHyphens/>
        <w:spacing w:after="0" w:line="240" w:lineRule="auto"/>
        <w:rPr>
          <w:rFonts w:ascii="Times New Roman" w:eastAsia="Times New Roman" w:hAnsi="Times New Roman"/>
          <w:b/>
        </w:rPr>
      </w:pPr>
    </w:p>
    <w:p w14:paraId="145DA288" w14:textId="77777777" w:rsidR="00F74A3E" w:rsidRPr="00F74A3E" w:rsidRDefault="00F74A3E" w:rsidP="005E63AB">
      <w:pPr>
        <w:numPr>
          <w:ilvl w:val="0"/>
          <w:numId w:val="22"/>
        </w:numPr>
        <w:spacing w:after="0" w:line="240" w:lineRule="auto"/>
        <w:jc w:val="both"/>
        <w:rPr>
          <w:rFonts w:ascii="Times New Roman" w:eastAsia="Times New Roman" w:hAnsi="Times New Roman"/>
        </w:rPr>
      </w:pPr>
      <w:r w:rsidRPr="00F95EA4">
        <w:rPr>
          <w:rFonts w:ascii="Times New Roman" w:eastAsia="Times New Roman" w:hAnsi="Times New Roman"/>
          <w:highlight w:val="yellow"/>
        </w:rPr>
        <w:t>apliecina, ka ir informēts par to</w:t>
      </w:r>
      <w:r w:rsidRPr="00F74A3E">
        <w:rPr>
          <w:rFonts w:ascii="Times New Roman" w:eastAsia="Times New Roman" w:hAnsi="Times New Roman"/>
        </w:rPr>
        <w:t xml:space="preserve">, ka </w:t>
      </w:r>
      <w:r w:rsidRPr="00F74A3E">
        <w:rPr>
          <w:rFonts w:ascii="Times New Roman" w:eastAsia="Times New Roman" w:hAnsi="Times New Roman"/>
          <w:highlight w:val="lightGray"/>
        </w:rPr>
        <w:t>&lt;Pretendenta nosaukums, reģistrācijas numurs un adrese&gt;</w:t>
      </w:r>
      <w:r w:rsidRPr="00F74A3E">
        <w:rPr>
          <w:rFonts w:ascii="Times New Roman" w:eastAsia="Times New Roman" w:hAnsi="Times New Roman"/>
        </w:rPr>
        <w:t xml:space="preserve"> (turpmāk – Pretendents) iesniegs piedāvājumu </w:t>
      </w:r>
      <w:r w:rsidRPr="00F74A3E">
        <w:rPr>
          <w:rFonts w:ascii="Times New Roman" w:eastAsia="Times New Roman" w:hAnsi="Times New Roman"/>
          <w:highlight w:val="lightGray"/>
        </w:rPr>
        <w:t>&lt;Pasūtītāja nosaukums, reģistrācijas numurs un adrese&gt;</w:t>
      </w:r>
      <w:r w:rsidRPr="00F74A3E">
        <w:rPr>
          <w:rFonts w:ascii="Times New Roman" w:eastAsia="Times New Roman" w:hAnsi="Times New Roman"/>
        </w:rPr>
        <w:t xml:space="preserve"> (turpmāk – Pasūtītājs) organizētās tirgus izpētes „</w:t>
      </w:r>
      <w:r w:rsidRPr="00F74A3E">
        <w:rPr>
          <w:rFonts w:ascii="Times New Roman" w:eastAsia="Times New Roman" w:hAnsi="Times New Roman"/>
          <w:highlight w:val="lightGray"/>
        </w:rPr>
        <w:t>&lt;Tirgus izpētes nosaukums&gt;</w:t>
      </w:r>
      <w:r w:rsidRPr="00F74A3E">
        <w:rPr>
          <w:rFonts w:ascii="Times New Roman" w:eastAsia="Times New Roman" w:hAnsi="Times New Roman"/>
        </w:rPr>
        <w:t>” (</w:t>
      </w:r>
      <w:proofErr w:type="spellStart"/>
      <w:r w:rsidRPr="00F74A3E">
        <w:rPr>
          <w:rFonts w:ascii="Times New Roman" w:eastAsia="Times New Roman" w:hAnsi="Times New Roman"/>
        </w:rPr>
        <w:t>id.Nr</w:t>
      </w:r>
      <w:proofErr w:type="spellEnd"/>
      <w:r w:rsidRPr="00F74A3E">
        <w:rPr>
          <w:rFonts w:ascii="Times New Roman" w:eastAsia="Times New Roman" w:hAnsi="Times New Roman"/>
        </w:rPr>
        <w:t>.</w:t>
      </w:r>
      <w:r w:rsidRPr="00F74A3E">
        <w:rPr>
          <w:rFonts w:ascii="Times New Roman" w:eastAsia="Times New Roman" w:hAnsi="Times New Roman"/>
          <w:highlight w:val="lightGray"/>
        </w:rPr>
        <w:t>&lt; identifikācijas numurs&gt;</w:t>
      </w:r>
      <w:r w:rsidRPr="00F74A3E">
        <w:rPr>
          <w:rFonts w:ascii="Times New Roman" w:eastAsia="Times New Roman" w:hAnsi="Times New Roman"/>
        </w:rPr>
        <w:t xml:space="preserve">) ietvaros; </w:t>
      </w:r>
    </w:p>
    <w:p w14:paraId="6730E9C9" w14:textId="77777777" w:rsidR="00F74A3E" w:rsidRPr="00F74A3E" w:rsidRDefault="00F74A3E" w:rsidP="00F74A3E">
      <w:pPr>
        <w:suppressAutoHyphens/>
        <w:spacing w:after="0" w:line="240" w:lineRule="auto"/>
        <w:rPr>
          <w:rFonts w:ascii="Times New Roman" w:eastAsia="Times New Roman" w:hAnsi="Times New Roman"/>
          <w:b/>
        </w:rPr>
      </w:pPr>
    </w:p>
    <w:p w14:paraId="5A85AE91" w14:textId="77777777" w:rsidR="00F74A3E" w:rsidRPr="00F74A3E" w:rsidRDefault="00F74A3E" w:rsidP="005E63AB">
      <w:pPr>
        <w:numPr>
          <w:ilvl w:val="0"/>
          <w:numId w:val="22"/>
        </w:numPr>
        <w:spacing w:after="0" w:line="240" w:lineRule="auto"/>
        <w:jc w:val="both"/>
        <w:rPr>
          <w:rFonts w:ascii="Times New Roman" w:eastAsia="Times New Roman" w:hAnsi="Times New Roman"/>
        </w:rPr>
      </w:pPr>
      <w:r w:rsidRPr="00F74A3E">
        <w:rPr>
          <w:rFonts w:ascii="Times New Roman" w:eastAsia="Times New Roman" w:hAnsi="Times New Roman"/>
        </w:rPr>
        <w:t xml:space="preserve">gadījumā, ja ar Pretendentu tiks noslēgts </w:t>
      </w:r>
      <w:smartTag w:uri="schemas-tilde-lv/tildestengine" w:element="veidnes">
        <w:smartTagPr>
          <w:attr w:name="id" w:val="-1"/>
          <w:attr w:name="baseform" w:val="līgums"/>
          <w:attr w:name="text" w:val="līgums"/>
        </w:smartTagPr>
        <w:r w:rsidRPr="00F74A3E">
          <w:rPr>
            <w:rFonts w:ascii="Times New Roman" w:eastAsia="Times New Roman" w:hAnsi="Times New Roman"/>
          </w:rPr>
          <w:t>līgums</w:t>
        </w:r>
      </w:smartTag>
      <w:r w:rsidRPr="00F74A3E">
        <w:rPr>
          <w:rFonts w:ascii="Times New Roman" w:eastAsia="Times New Roman" w:hAnsi="Times New Roman"/>
        </w:rPr>
        <w:t>, apņemas:</w:t>
      </w:r>
    </w:p>
    <w:p w14:paraId="5586D5C1" w14:textId="5310146B" w:rsidR="00F74A3E" w:rsidRPr="00F74A3E" w:rsidRDefault="00F74A3E" w:rsidP="00F74A3E">
      <w:pPr>
        <w:suppressAutoHyphens/>
        <w:spacing w:after="0" w:line="240" w:lineRule="auto"/>
        <w:ind w:left="360"/>
        <w:jc w:val="both"/>
        <w:rPr>
          <w:rFonts w:ascii="Times New Roman" w:eastAsia="Times New Roman" w:hAnsi="Times New Roman"/>
        </w:rPr>
      </w:pPr>
      <w:r w:rsidRPr="00F74A3E">
        <w:rPr>
          <w:rFonts w:ascii="Times New Roman" w:eastAsia="Times New Roman" w:hAnsi="Times New Roman"/>
        </w:rPr>
        <w:t xml:space="preserve">[veikt šādus </w:t>
      </w:r>
      <w:r w:rsidR="009352D4">
        <w:rPr>
          <w:rFonts w:ascii="Times New Roman" w:eastAsia="Times New Roman" w:hAnsi="Times New Roman"/>
        </w:rPr>
        <w:t xml:space="preserve">pakalpojumus </w:t>
      </w:r>
      <w:r w:rsidRPr="00F74A3E">
        <w:rPr>
          <w:rFonts w:ascii="Times New Roman" w:eastAsia="Times New Roman" w:hAnsi="Times New Roman"/>
        </w:rPr>
        <w:t>]:</w:t>
      </w:r>
    </w:p>
    <w:p w14:paraId="30C3283A" w14:textId="77777777" w:rsidR="00F74A3E" w:rsidRPr="00F74A3E" w:rsidRDefault="00F74A3E" w:rsidP="00F74A3E">
      <w:pPr>
        <w:suppressAutoHyphens/>
        <w:spacing w:after="0" w:line="240" w:lineRule="auto"/>
        <w:ind w:left="360"/>
        <w:jc w:val="both"/>
        <w:rPr>
          <w:rFonts w:ascii="Times New Roman" w:eastAsia="Times New Roman" w:hAnsi="Times New Roman"/>
        </w:rPr>
      </w:pPr>
      <w:r w:rsidRPr="00F74A3E">
        <w:rPr>
          <w:rFonts w:ascii="Times New Roman" w:eastAsia="Times New Roman" w:hAnsi="Times New Roman"/>
        </w:rPr>
        <w:t>&lt;īss pakalpojumu apraksts atbilstoši Apakšuzņēmējiem nododamo Pakalpojuma daļu sarakstā norādītajam&gt;]</w:t>
      </w:r>
    </w:p>
    <w:p w14:paraId="49EB0E1D" w14:textId="77777777" w:rsidR="00F74A3E" w:rsidRPr="00F74A3E" w:rsidRDefault="00F74A3E" w:rsidP="00F74A3E">
      <w:pPr>
        <w:suppressAutoHyphens/>
        <w:spacing w:after="0" w:line="100" w:lineRule="atLeast"/>
        <w:ind w:left="360"/>
        <w:rPr>
          <w:rFonts w:ascii="Times New Roman" w:eastAsia="Times New Roman" w:hAnsi="Times New Roman" w:cs="Times New Roman"/>
          <w:bCs/>
          <w:kern w:val="22"/>
          <w:lang w:eastAsia="ar-SA"/>
        </w:rPr>
      </w:pPr>
      <w:r w:rsidRPr="00F74A3E">
        <w:rPr>
          <w:rFonts w:ascii="Times New Roman" w:eastAsia="Times New Roman" w:hAnsi="Times New Roman" w:cs="Times New Roman"/>
          <w:bCs/>
          <w:kern w:val="22"/>
          <w:lang w:eastAsia="ar-SA"/>
        </w:rPr>
        <w:t>[un nodot Pretendentam šādus resursus:</w:t>
      </w:r>
    </w:p>
    <w:p w14:paraId="59894E98" w14:textId="77777777" w:rsidR="00F74A3E" w:rsidRPr="00F74A3E" w:rsidRDefault="00F74A3E" w:rsidP="00F74A3E">
      <w:pPr>
        <w:suppressAutoHyphens/>
        <w:spacing w:after="0" w:line="100" w:lineRule="atLeast"/>
        <w:ind w:left="360"/>
        <w:jc w:val="both"/>
        <w:rPr>
          <w:rFonts w:ascii="Times New Roman" w:eastAsia="Times New Roman" w:hAnsi="Times New Roman" w:cs="Times New Roman"/>
          <w:bCs/>
          <w:kern w:val="22"/>
          <w:lang w:eastAsia="ar-SA"/>
        </w:rPr>
      </w:pPr>
      <w:r w:rsidRPr="00F74A3E">
        <w:rPr>
          <w:rFonts w:ascii="Times New Roman" w:eastAsia="Times New Roman" w:hAnsi="Times New Roman" w:cs="Times New Roman"/>
          <w:bCs/>
          <w:kern w:val="22"/>
          <w:highlight w:val="lightGray"/>
          <w:lang w:eastAsia="ar-SA"/>
        </w:rPr>
        <w:t>&lt;īss Pretendentam nododamo resursu (</w:t>
      </w:r>
      <w:r w:rsidRPr="00F95EA4">
        <w:rPr>
          <w:rFonts w:ascii="Times New Roman" w:eastAsia="Times New Roman" w:hAnsi="Times New Roman" w:cs="Times New Roman"/>
          <w:bCs/>
          <w:kern w:val="22"/>
          <w:highlight w:val="yellow"/>
          <w:lang w:eastAsia="ar-SA"/>
        </w:rPr>
        <w:t>speciālistu un/vai tehniskā aprīkojuma</w:t>
      </w:r>
      <w:r w:rsidRPr="00F74A3E">
        <w:rPr>
          <w:rFonts w:ascii="Times New Roman" w:eastAsia="Times New Roman" w:hAnsi="Times New Roman" w:cs="Times New Roman"/>
          <w:bCs/>
          <w:kern w:val="22"/>
          <w:highlight w:val="lightGray"/>
          <w:lang w:eastAsia="ar-SA"/>
        </w:rPr>
        <w:t>) apraksts</w:t>
      </w:r>
      <w:r w:rsidRPr="00F74A3E">
        <w:rPr>
          <w:rFonts w:ascii="Times New Roman" w:eastAsia="Times New Roman" w:hAnsi="Times New Roman" w:cs="Times New Roman"/>
          <w:bCs/>
          <w:kern w:val="22"/>
          <w:lang w:eastAsia="ar-SA"/>
        </w:rPr>
        <w:t>&gt;].</w:t>
      </w:r>
    </w:p>
    <w:p w14:paraId="1D81952D" w14:textId="77777777" w:rsidR="00F74A3E" w:rsidRPr="00F74A3E" w:rsidRDefault="00F74A3E" w:rsidP="00F74A3E">
      <w:pPr>
        <w:suppressAutoHyphens/>
        <w:spacing w:after="0" w:line="240" w:lineRule="auto"/>
        <w:ind w:left="1561"/>
        <w:rPr>
          <w:rFonts w:ascii="Arial" w:eastAsia="Times New Roman" w:hAnsi="Arial"/>
          <w:b/>
          <w:sz w:val="20"/>
          <w:szCs w:val="24"/>
        </w:rPr>
      </w:pPr>
    </w:p>
    <w:p w14:paraId="637817C0" w14:textId="77777777" w:rsidR="00D00F37" w:rsidRPr="002D3803" w:rsidRDefault="00D00F37" w:rsidP="00D00F37">
      <w:pPr>
        <w:spacing w:after="0" w:line="240" w:lineRule="auto"/>
        <w:jc w:val="both"/>
        <w:rPr>
          <w:rFonts w:ascii="Times New Roman" w:eastAsia="Times New Roman" w:hAnsi="Times New Roman" w:cs="Times New Roman"/>
          <w:lang w:eastAsia="lv-LV"/>
        </w:rPr>
      </w:pPr>
    </w:p>
    <w:p w14:paraId="113407A1" w14:textId="77777777" w:rsidR="00D00F37" w:rsidRPr="002D3803" w:rsidRDefault="00D00F37" w:rsidP="00D00F37">
      <w:pPr>
        <w:numPr>
          <w:ilvl w:val="0"/>
          <w:numId w:val="22"/>
        </w:numPr>
        <w:spacing w:after="0" w:line="240" w:lineRule="auto"/>
        <w:jc w:val="both"/>
        <w:rPr>
          <w:rFonts w:ascii="Times New Roman" w:eastAsia="Times New Roman" w:hAnsi="Times New Roman" w:cs="Times New Roman"/>
          <w:lang w:eastAsia="lv-LV"/>
        </w:rPr>
      </w:pPr>
      <w:r w:rsidRPr="002D3803">
        <w:rPr>
          <w:rFonts w:ascii="Times New Roman" w:eastAsia="Times New Roman" w:hAnsi="Times New Roman" w:cs="Times New Roman"/>
          <w:lang w:eastAsia="lv-LV"/>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2D3803">
          <w:rPr>
            <w:rFonts w:ascii="Times New Roman" w:eastAsia="Times New Roman" w:hAnsi="Times New Roman" w:cs="Times New Roman"/>
            <w:lang w:eastAsia="lv-LV"/>
          </w:rPr>
          <w:t>lēmumu</w:t>
        </w:r>
      </w:smartTag>
      <w:r w:rsidRPr="002D3803">
        <w:rPr>
          <w:rFonts w:ascii="Times New Roman" w:eastAsia="Times New Roman" w:hAnsi="Times New Roman" w:cs="Times New Roman"/>
          <w:lang w:eastAsia="lv-LV"/>
        </w:rPr>
        <w:t xml:space="preserve">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2D3803">
        <w:rPr>
          <w:rFonts w:ascii="Times New Roman" w:eastAsia="Times New Roman" w:hAnsi="Times New Roman" w:cs="Times New Roman"/>
          <w:lang w:eastAsia="lv-LV"/>
        </w:rPr>
        <w:t>koruptīva</w:t>
      </w:r>
      <w:proofErr w:type="spellEnd"/>
      <w:r w:rsidRPr="002D3803">
        <w:rPr>
          <w:rFonts w:ascii="Times New Roman" w:eastAsia="Times New Roman" w:hAnsi="Times New Roman" w:cs="Times New Roman"/>
          <w:lang w:eastAsia="lv-LV"/>
        </w:rPr>
        <w:t xml:space="preserve"> rakstura noziedzīgos nodarījumos, krāpnieciskās darbībās finanšu jomā, noziedzīgi iegūtu līdzekļu legalizācijā vai līdzdalībā noziedzīgā organizācijā.</w:t>
      </w:r>
    </w:p>
    <w:p w14:paraId="0F44A64F" w14:textId="77777777" w:rsidR="00F74A3E" w:rsidRPr="00F74A3E" w:rsidRDefault="00F74A3E" w:rsidP="00F74A3E">
      <w:pPr>
        <w:suppressAutoHyphens/>
        <w:spacing w:after="0" w:line="100" w:lineRule="atLeast"/>
        <w:ind w:left="1277"/>
        <w:rPr>
          <w:rFonts w:ascii="Arial" w:eastAsia="Times New Roman" w:hAnsi="Arial" w:cs="Times New Roman"/>
          <w:b/>
          <w:bCs/>
          <w:kern w:val="22"/>
          <w:sz w:val="20"/>
          <w:szCs w:val="20"/>
          <w:lang w:eastAsia="lv-LV"/>
        </w:rPr>
      </w:pPr>
    </w:p>
    <w:p w14:paraId="57ACD8B3" w14:textId="77777777" w:rsidR="00F74A3E" w:rsidRPr="00F74A3E" w:rsidRDefault="00F74A3E" w:rsidP="00F74A3E">
      <w:pPr>
        <w:suppressAutoHyphens/>
        <w:spacing w:after="0" w:line="240" w:lineRule="auto"/>
        <w:jc w:val="both"/>
        <w:rPr>
          <w:rFonts w:ascii="Times New Roman" w:eastAsia="Times New Roman" w:hAnsi="Times New Roman"/>
        </w:rPr>
      </w:pPr>
    </w:p>
    <w:tbl>
      <w:tblPr>
        <w:tblW w:w="0" w:type="auto"/>
        <w:tblLook w:val="01E0" w:firstRow="1" w:lastRow="1" w:firstColumn="1" w:lastColumn="1" w:noHBand="0" w:noVBand="0"/>
      </w:tblPr>
      <w:tblGrid>
        <w:gridCol w:w="6333"/>
      </w:tblGrid>
      <w:tr w:rsidR="00F74A3E" w:rsidRPr="00F74A3E" w14:paraId="76A36670" w14:textId="77777777" w:rsidTr="00F74A3E">
        <w:tc>
          <w:tcPr>
            <w:tcW w:w="0" w:type="auto"/>
          </w:tcPr>
          <w:p w14:paraId="1D02271E" w14:textId="77777777" w:rsidR="00F74A3E" w:rsidRPr="00F74A3E" w:rsidRDefault="00F74A3E" w:rsidP="00F74A3E">
            <w:pPr>
              <w:rPr>
                <w:rFonts w:ascii="Times New Roman" w:hAnsi="Times New Roman" w:cs="Times New Roman"/>
                <w:sz w:val="24"/>
                <w:szCs w:val="24"/>
                <w:highlight w:val="lightGray"/>
              </w:rPr>
            </w:pPr>
            <w:r w:rsidRPr="00F74A3E">
              <w:rPr>
                <w:rFonts w:ascii="Times New Roman" w:hAnsi="Times New Roman" w:cs="Times New Roman"/>
                <w:sz w:val="24"/>
                <w:szCs w:val="24"/>
                <w:highlight w:val="lightGray"/>
              </w:rPr>
              <w:t>&lt;</w:t>
            </w:r>
            <w:proofErr w:type="spellStart"/>
            <w:r w:rsidRPr="00F74A3E">
              <w:rPr>
                <w:rFonts w:ascii="Times New Roman" w:hAnsi="Times New Roman" w:cs="Times New Roman"/>
                <w:sz w:val="24"/>
                <w:szCs w:val="24"/>
                <w:highlight w:val="lightGray"/>
              </w:rPr>
              <w:t>Paraksttiesīgās</w:t>
            </w:r>
            <w:proofErr w:type="spellEnd"/>
            <w:r w:rsidRPr="00F74A3E">
              <w:rPr>
                <w:rFonts w:ascii="Times New Roman" w:hAnsi="Times New Roman" w:cs="Times New Roman"/>
                <w:sz w:val="24"/>
                <w:szCs w:val="24"/>
                <w:highlight w:val="lightGray"/>
              </w:rPr>
              <w:t xml:space="preserve"> personas amata nosaukums, vārds un uzvārds&gt;</w:t>
            </w:r>
          </w:p>
        </w:tc>
      </w:tr>
      <w:tr w:rsidR="00F74A3E" w:rsidRPr="00F74A3E" w14:paraId="41F0CA18" w14:textId="77777777" w:rsidTr="00F74A3E">
        <w:tc>
          <w:tcPr>
            <w:tcW w:w="0" w:type="auto"/>
          </w:tcPr>
          <w:p w14:paraId="759DCDE5" w14:textId="77777777" w:rsidR="00F74A3E" w:rsidRPr="00F74A3E" w:rsidRDefault="00F74A3E" w:rsidP="00F74A3E">
            <w:pPr>
              <w:rPr>
                <w:rFonts w:ascii="Times New Roman" w:hAnsi="Times New Roman" w:cs="Times New Roman"/>
                <w:b/>
                <w:sz w:val="24"/>
                <w:szCs w:val="24"/>
                <w:highlight w:val="lightGray"/>
              </w:rPr>
            </w:pPr>
            <w:r w:rsidRPr="00F74A3E">
              <w:rPr>
                <w:rFonts w:ascii="Times New Roman" w:hAnsi="Times New Roman" w:cs="Times New Roman"/>
                <w:b/>
                <w:sz w:val="24"/>
                <w:szCs w:val="24"/>
                <w:highlight w:val="lightGray"/>
              </w:rPr>
              <w:t>&lt;</w:t>
            </w:r>
            <w:proofErr w:type="spellStart"/>
            <w:r w:rsidRPr="00F74A3E">
              <w:rPr>
                <w:rFonts w:ascii="Times New Roman" w:hAnsi="Times New Roman" w:cs="Times New Roman"/>
                <w:b/>
                <w:sz w:val="24"/>
                <w:szCs w:val="24"/>
                <w:highlight w:val="lightGray"/>
              </w:rPr>
              <w:t>Paraksttiesīgās</w:t>
            </w:r>
            <w:proofErr w:type="spellEnd"/>
            <w:r w:rsidRPr="00F74A3E">
              <w:rPr>
                <w:rFonts w:ascii="Times New Roman" w:hAnsi="Times New Roman" w:cs="Times New Roman"/>
                <w:b/>
                <w:sz w:val="24"/>
                <w:szCs w:val="24"/>
                <w:highlight w:val="lightGray"/>
              </w:rPr>
              <w:t xml:space="preserve"> personas paraksts&gt;</w:t>
            </w:r>
          </w:p>
        </w:tc>
      </w:tr>
    </w:tbl>
    <w:p w14:paraId="4D85D6F4" w14:textId="77777777" w:rsidR="00F74A3E" w:rsidRPr="00F74A3E" w:rsidRDefault="00F74A3E" w:rsidP="00F74A3E">
      <w:pPr>
        <w:suppressAutoHyphens/>
        <w:spacing w:after="0" w:line="240" w:lineRule="auto"/>
        <w:jc w:val="center"/>
        <w:rPr>
          <w:rFonts w:ascii="Times New Roman" w:eastAsia="Times New Roman" w:hAnsi="Times New Roman"/>
          <w:b/>
          <w:sz w:val="20"/>
          <w:szCs w:val="24"/>
        </w:rPr>
      </w:pPr>
    </w:p>
    <w:p w14:paraId="22943F7C" w14:textId="77777777" w:rsidR="00F74A3E" w:rsidRPr="00F74A3E" w:rsidRDefault="00F74A3E" w:rsidP="00F74A3E">
      <w:pPr>
        <w:tabs>
          <w:tab w:val="center" w:pos="4513"/>
          <w:tab w:val="right" w:pos="9026"/>
        </w:tabs>
        <w:spacing w:after="0" w:line="240" w:lineRule="auto"/>
        <w:ind w:left="360"/>
        <w:rPr>
          <w:rFonts w:ascii="Times New Roman" w:hAnsi="Times New Roman" w:cs="Times New Roman"/>
          <w:sz w:val="24"/>
          <w:szCs w:val="24"/>
        </w:rPr>
      </w:pPr>
    </w:p>
    <w:p w14:paraId="2C5440A7" w14:textId="77777777" w:rsidR="00F74A3E" w:rsidRPr="00F74A3E" w:rsidRDefault="00F74A3E" w:rsidP="00F74A3E">
      <w:pPr>
        <w:rPr>
          <w:rFonts w:ascii="Times New Roman" w:hAnsi="Times New Roman" w:cs="Times New Roman"/>
          <w:sz w:val="24"/>
          <w:szCs w:val="24"/>
        </w:rPr>
      </w:pPr>
    </w:p>
    <w:p w14:paraId="374120E2" w14:textId="77777777" w:rsidR="00F74A3E" w:rsidRPr="00F74A3E" w:rsidRDefault="00F74A3E" w:rsidP="00F74A3E">
      <w:pPr>
        <w:rPr>
          <w:rFonts w:ascii="Times New Roman" w:hAnsi="Times New Roman" w:cs="Times New Roman"/>
          <w:sz w:val="24"/>
          <w:szCs w:val="24"/>
        </w:rPr>
      </w:pPr>
    </w:p>
    <w:p w14:paraId="3F7BFF27" w14:textId="77777777" w:rsidR="00F74A3E" w:rsidRPr="00F74A3E" w:rsidRDefault="00F74A3E" w:rsidP="00F74A3E">
      <w:pPr>
        <w:rPr>
          <w:rFonts w:ascii="Times New Roman" w:hAnsi="Times New Roman" w:cs="Times New Roman"/>
          <w:sz w:val="24"/>
          <w:szCs w:val="24"/>
        </w:rPr>
      </w:pPr>
    </w:p>
    <w:p w14:paraId="167233AE" w14:textId="6E68355E" w:rsidR="00EC745E" w:rsidRPr="00F74A3E" w:rsidRDefault="009B0236" w:rsidP="008848DF">
      <w:pPr>
        <w:keepNext/>
        <w:keepLines/>
        <w:spacing w:before="40" w:after="0"/>
        <w:jc w:val="center"/>
        <w:outlineLvl w:val="1"/>
        <w:rPr>
          <w:rFonts w:ascii="Times New Roman" w:hAnsi="Times New Roman"/>
          <w:sz w:val="24"/>
        </w:rPr>
      </w:pPr>
      <w:bookmarkStart w:id="40" w:name="_Toc280105738"/>
      <w:bookmarkStart w:id="41" w:name="_Toc477961415"/>
      <w:r>
        <w:rPr>
          <w:rFonts w:ascii="Times New Roman" w:hAnsi="Times New Roman" w:cs="Times New Roman"/>
          <w:b/>
          <w:i/>
          <w:iCs/>
          <w:color w:val="000000"/>
          <w:sz w:val="20"/>
          <w:szCs w:val="26"/>
        </w:rPr>
        <w:lastRenderedPageBreak/>
        <w:t xml:space="preserve">                                        </w:t>
      </w:r>
      <w:bookmarkStart w:id="42" w:name="_Toc280105739"/>
      <w:bookmarkStart w:id="43" w:name="_Hlk5280793"/>
      <w:bookmarkEnd w:id="40"/>
      <w:bookmarkEnd w:id="41"/>
      <w:r w:rsidR="004E748B">
        <w:rPr>
          <w:rFonts w:ascii="Times New Roman" w:hAnsi="Times New Roman"/>
          <w:sz w:val="24"/>
        </w:rPr>
        <w:t xml:space="preserve">                                                                                            </w:t>
      </w:r>
    </w:p>
    <w:bookmarkEnd w:id="42"/>
    <w:bookmarkEnd w:id="43"/>
    <w:p w14:paraId="35841922" w14:textId="61A83013" w:rsidR="00F7347D" w:rsidRDefault="00525603" w:rsidP="00F7347D">
      <w:pPr>
        <w:spacing w:after="0" w:line="240" w:lineRule="auto"/>
        <w:jc w:val="right"/>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                                                  </w:t>
      </w:r>
      <w:r w:rsidR="00F7347D">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w:t>
      </w:r>
      <w:r w:rsidR="00F7347D">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A7</w:t>
      </w:r>
      <w:r w:rsidR="00B625C1">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Pielikums </w:t>
      </w:r>
    </w:p>
    <w:p w14:paraId="2CFFF70E" w14:textId="5DCD7560" w:rsidR="00525603" w:rsidRPr="00F7347D" w:rsidRDefault="00F7347D" w:rsidP="00F7347D">
      <w:pPr>
        <w:spacing w:after="0" w:line="240" w:lineRule="auto"/>
        <w:jc w:val="right"/>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 xml:space="preserve">                                                </w:t>
      </w:r>
      <w:r w:rsidR="00525603" w:rsidRPr="00F7347D">
        <w:rPr>
          <w:rFonts w:ascii="Times New Roman" w:eastAsia="Times New Roman" w:hAnsi="Times New Roman" w:cs="Times New Roman"/>
          <w:sz w:val="24"/>
          <w:szCs w:val="24"/>
          <w:lang w:eastAsia="x-none"/>
        </w:rPr>
        <w:t xml:space="preserve">Tehniskā aprīkojuma saraksta veidne </w:t>
      </w:r>
    </w:p>
    <w:p w14:paraId="220A6D22" w14:textId="05096A9A" w:rsidR="00525603" w:rsidRDefault="00525603" w:rsidP="00F7347D">
      <w:pPr>
        <w:spacing w:after="0" w:line="240" w:lineRule="auto"/>
        <w:jc w:val="right"/>
        <w:rPr>
          <w:rFonts w:ascii="Times New Roman" w:eastAsia="Times New Roman" w:hAnsi="Times New Roman" w:cs="Times New Roman"/>
          <w:b/>
          <w:sz w:val="24"/>
          <w:szCs w:val="24"/>
          <w:lang w:eastAsia="x-none"/>
        </w:rPr>
      </w:pPr>
    </w:p>
    <w:p w14:paraId="554B40BA" w14:textId="77777777" w:rsidR="00525603" w:rsidRPr="00525603" w:rsidRDefault="00525603" w:rsidP="00525603">
      <w:pPr>
        <w:spacing w:after="0" w:line="240" w:lineRule="auto"/>
        <w:jc w:val="center"/>
        <w:rPr>
          <w:rFonts w:ascii="Times New Roman" w:eastAsia="Times New Roman" w:hAnsi="Times New Roman" w:cs="Times New Roman"/>
          <w:b/>
          <w:sz w:val="24"/>
          <w:szCs w:val="24"/>
          <w:lang w:eastAsia="x-none"/>
        </w:rPr>
      </w:pPr>
    </w:p>
    <w:p w14:paraId="72B590ED" w14:textId="1B89E1E1" w:rsidR="00525603" w:rsidRPr="00525603" w:rsidRDefault="00525603" w:rsidP="00525603">
      <w:pPr>
        <w:spacing w:after="0" w:line="240" w:lineRule="auto"/>
        <w:jc w:val="center"/>
        <w:rPr>
          <w:rFonts w:ascii="Times New Roman" w:eastAsia="Times New Roman" w:hAnsi="Times New Roman" w:cs="Times New Roman"/>
          <w:b/>
          <w:sz w:val="24"/>
          <w:szCs w:val="24"/>
          <w:lang w:val="x-none" w:eastAsia="x-none"/>
        </w:rPr>
      </w:pPr>
      <w:r w:rsidRPr="00525603">
        <w:rPr>
          <w:rFonts w:ascii="Times New Roman" w:eastAsia="Times New Roman" w:hAnsi="Times New Roman" w:cs="Times New Roman"/>
          <w:b/>
          <w:sz w:val="24"/>
          <w:szCs w:val="24"/>
          <w:lang w:val="x-none" w:eastAsia="x-none"/>
        </w:rPr>
        <w:t>TEHNISKĀ APRĪKOJUMA SARAKSTS</w:t>
      </w:r>
    </w:p>
    <w:p w14:paraId="3A85C0D2" w14:textId="77777777" w:rsidR="00525603" w:rsidRPr="00525603" w:rsidRDefault="00525603" w:rsidP="00525603">
      <w:pPr>
        <w:spacing w:after="0" w:line="240" w:lineRule="auto"/>
        <w:jc w:val="center"/>
        <w:rPr>
          <w:rFonts w:ascii="Times New Roman" w:eastAsia="Times New Roman" w:hAnsi="Times New Roman" w:cs="Times New Roman"/>
          <w:b/>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1650"/>
        <w:gridCol w:w="1440"/>
        <w:gridCol w:w="2270"/>
      </w:tblGrid>
      <w:tr w:rsidR="00525603" w:rsidRPr="00525603" w14:paraId="7CFDD866" w14:textId="77777777" w:rsidTr="004012B9">
        <w:tc>
          <w:tcPr>
            <w:tcW w:w="0" w:type="auto"/>
            <w:vAlign w:val="center"/>
          </w:tcPr>
          <w:p w14:paraId="38430158" w14:textId="77777777" w:rsidR="00525603" w:rsidRPr="00525603" w:rsidRDefault="00525603" w:rsidP="004012B9">
            <w:pPr>
              <w:spacing w:after="0" w:line="240" w:lineRule="auto"/>
              <w:jc w:val="center"/>
              <w:rPr>
                <w:rFonts w:ascii="Times New Roman" w:eastAsia="Times New Roman" w:hAnsi="Times New Roman" w:cs="Times New Roman"/>
                <w:b/>
                <w:sz w:val="24"/>
                <w:szCs w:val="24"/>
                <w:lang w:eastAsia="lv-LV"/>
              </w:rPr>
            </w:pPr>
            <w:r w:rsidRPr="00525603">
              <w:rPr>
                <w:rFonts w:ascii="Times New Roman" w:eastAsia="Times New Roman" w:hAnsi="Times New Roman" w:cs="Times New Roman"/>
                <w:b/>
                <w:sz w:val="24"/>
                <w:szCs w:val="24"/>
                <w:lang w:eastAsia="lv-LV"/>
              </w:rPr>
              <w:t>Iekārtas nosaukums un tehniskie parametri</w:t>
            </w:r>
          </w:p>
        </w:tc>
        <w:tc>
          <w:tcPr>
            <w:tcW w:w="1626" w:type="dxa"/>
            <w:vAlign w:val="center"/>
          </w:tcPr>
          <w:p w14:paraId="7D976AA0" w14:textId="77777777" w:rsidR="00525603" w:rsidRPr="00525603" w:rsidRDefault="00525603" w:rsidP="004012B9">
            <w:pPr>
              <w:spacing w:after="0" w:line="240" w:lineRule="auto"/>
              <w:jc w:val="center"/>
              <w:rPr>
                <w:rFonts w:ascii="Times New Roman" w:eastAsia="Times New Roman" w:hAnsi="Times New Roman" w:cs="Times New Roman"/>
                <w:b/>
                <w:sz w:val="24"/>
                <w:szCs w:val="24"/>
                <w:lang w:eastAsia="lv-LV"/>
              </w:rPr>
            </w:pPr>
            <w:r w:rsidRPr="00525603">
              <w:rPr>
                <w:rFonts w:ascii="Times New Roman" w:eastAsia="Times New Roman" w:hAnsi="Times New Roman" w:cs="Times New Roman"/>
                <w:b/>
                <w:sz w:val="24"/>
                <w:szCs w:val="24"/>
                <w:lang w:eastAsia="lv-LV"/>
              </w:rPr>
              <w:t>Ražotājvalsts,</w:t>
            </w:r>
          </w:p>
          <w:p w14:paraId="34E27E47" w14:textId="77777777" w:rsidR="00525603" w:rsidRPr="00525603" w:rsidRDefault="00525603" w:rsidP="004012B9">
            <w:pPr>
              <w:spacing w:after="0" w:line="240" w:lineRule="auto"/>
              <w:jc w:val="center"/>
              <w:rPr>
                <w:rFonts w:ascii="Times New Roman" w:eastAsia="Times New Roman" w:hAnsi="Times New Roman" w:cs="Times New Roman"/>
                <w:b/>
                <w:sz w:val="24"/>
                <w:szCs w:val="24"/>
                <w:lang w:eastAsia="lv-LV"/>
              </w:rPr>
            </w:pPr>
            <w:r w:rsidRPr="00525603">
              <w:rPr>
                <w:rFonts w:ascii="Times New Roman" w:eastAsia="Times New Roman" w:hAnsi="Times New Roman" w:cs="Times New Roman"/>
                <w:b/>
                <w:sz w:val="24"/>
                <w:szCs w:val="24"/>
                <w:lang w:eastAsia="lv-LV"/>
              </w:rPr>
              <w:t>izgatavošanas gads</w:t>
            </w:r>
          </w:p>
        </w:tc>
        <w:tc>
          <w:tcPr>
            <w:tcW w:w="1440" w:type="dxa"/>
            <w:vAlign w:val="center"/>
          </w:tcPr>
          <w:p w14:paraId="701330E6" w14:textId="77777777" w:rsidR="00525603" w:rsidRPr="00525603" w:rsidRDefault="00525603" w:rsidP="004012B9">
            <w:pPr>
              <w:spacing w:after="0" w:line="240" w:lineRule="auto"/>
              <w:jc w:val="center"/>
              <w:rPr>
                <w:rFonts w:ascii="Times New Roman" w:eastAsia="Times New Roman" w:hAnsi="Times New Roman" w:cs="Times New Roman"/>
                <w:b/>
                <w:sz w:val="24"/>
                <w:szCs w:val="24"/>
                <w:lang w:eastAsia="lv-LV"/>
              </w:rPr>
            </w:pPr>
            <w:r w:rsidRPr="00525603">
              <w:rPr>
                <w:rFonts w:ascii="Times New Roman" w:eastAsia="Times New Roman" w:hAnsi="Times New Roman" w:cs="Times New Roman"/>
                <w:b/>
                <w:sz w:val="24"/>
                <w:szCs w:val="24"/>
                <w:lang w:eastAsia="lv-LV"/>
              </w:rPr>
              <w:t>Tehniskais stāvoklis</w:t>
            </w:r>
          </w:p>
        </w:tc>
        <w:tc>
          <w:tcPr>
            <w:tcW w:w="2162" w:type="dxa"/>
            <w:vAlign w:val="center"/>
          </w:tcPr>
          <w:p w14:paraId="2B47CFDB" w14:textId="77777777" w:rsidR="00525603" w:rsidRPr="00525603" w:rsidRDefault="00525603" w:rsidP="004012B9">
            <w:pPr>
              <w:spacing w:after="0" w:line="240" w:lineRule="auto"/>
              <w:jc w:val="center"/>
              <w:rPr>
                <w:rFonts w:ascii="Times New Roman" w:eastAsia="Times New Roman" w:hAnsi="Times New Roman" w:cs="Times New Roman"/>
                <w:b/>
                <w:sz w:val="24"/>
                <w:szCs w:val="24"/>
                <w:lang w:eastAsia="lv-LV"/>
              </w:rPr>
            </w:pPr>
            <w:r w:rsidRPr="00525603">
              <w:rPr>
                <w:rFonts w:ascii="Times New Roman" w:eastAsia="Times New Roman" w:hAnsi="Times New Roman" w:cs="Times New Roman"/>
                <w:b/>
                <w:sz w:val="24"/>
                <w:szCs w:val="24"/>
                <w:lang w:eastAsia="lv-LV"/>
              </w:rPr>
              <w:t xml:space="preserve">Tiesiskais stāvoklis (ir Pretendenta, personālsabiedrības biedra, personu apvienības dalībnieka vai apakšuzņēmēja īpašumā, </w:t>
            </w:r>
            <w:proofErr w:type="spellStart"/>
            <w:r w:rsidRPr="00525603">
              <w:rPr>
                <w:rFonts w:ascii="Times New Roman" w:eastAsia="Times New Roman" w:hAnsi="Times New Roman" w:cs="Times New Roman"/>
                <w:b/>
                <w:sz w:val="24"/>
                <w:szCs w:val="24"/>
                <w:lang w:eastAsia="lv-LV"/>
              </w:rPr>
              <w:t>jānomā</w:t>
            </w:r>
            <w:proofErr w:type="spellEnd"/>
            <w:r w:rsidRPr="00525603">
              <w:rPr>
                <w:rFonts w:ascii="Times New Roman" w:eastAsia="Times New Roman" w:hAnsi="Times New Roman" w:cs="Times New Roman"/>
                <w:b/>
                <w:sz w:val="24"/>
                <w:szCs w:val="24"/>
                <w:lang w:eastAsia="lv-LV"/>
              </w:rPr>
              <w:t xml:space="preserve"> vai jāpērk)</w:t>
            </w:r>
          </w:p>
        </w:tc>
      </w:tr>
      <w:tr w:rsidR="00525603" w:rsidRPr="00525603" w14:paraId="79AD7952" w14:textId="77777777" w:rsidTr="004012B9">
        <w:tc>
          <w:tcPr>
            <w:tcW w:w="0" w:type="auto"/>
          </w:tcPr>
          <w:p w14:paraId="3163CB13" w14:textId="6EFD8D8A" w:rsidR="00525603" w:rsidRPr="00525603" w:rsidRDefault="00525603" w:rsidP="004012B9">
            <w:pPr>
              <w:spacing w:after="0" w:line="240" w:lineRule="auto"/>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lang w:eastAsia="lv-LV"/>
              </w:rPr>
              <w:t xml:space="preserve">Projektēšanas programmatūra </w:t>
            </w:r>
            <w:proofErr w:type="spellStart"/>
            <w:r w:rsidRPr="00525603">
              <w:rPr>
                <w:rFonts w:ascii="Times New Roman" w:eastAsia="Times New Roman" w:hAnsi="Times New Roman" w:cs="Times New Roman"/>
                <w:sz w:val="24"/>
                <w:szCs w:val="24"/>
                <w:lang w:eastAsia="lv-LV"/>
              </w:rPr>
              <w:t>dwg</w:t>
            </w:r>
            <w:proofErr w:type="spellEnd"/>
            <w:r w:rsidRPr="00525603">
              <w:rPr>
                <w:rFonts w:ascii="Times New Roman" w:eastAsia="Times New Roman" w:hAnsi="Times New Roman" w:cs="Times New Roman"/>
                <w:sz w:val="24"/>
                <w:szCs w:val="24"/>
                <w:lang w:eastAsia="lv-LV"/>
              </w:rPr>
              <w:t>.</w:t>
            </w:r>
            <w:r w:rsidR="00F637D6">
              <w:rPr>
                <w:rFonts w:ascii="Times New Roman" w:eastAsia="Times New Roman" w:hAnsi="Times New Roman" w:cs="Times New Roman"/>
                <w:sz w:val="24"/>
                <w:szCs w:val="24"/>
                <w:lang w:eastAsia="lv-LV"/>
              </w:rPr>
              <w:t xml:space="preserve"> </w:t>
            </w:r>
            <w:r w:rsidRPr="00525603">
              <w:rPr>
                <w:rFonts w:ascii="Times New Roman" w:eastAsia="Times New Roman" w:hAnsi="Times New Roman" w:cs="Times New Roman"/>
                <w:sz w:val="24"/>
                <w:szCs w:val="24"/>
                <w:lang w:eastAsia="lv-LV"/>
              </w:rPr>
              <w:t>formāta izstrādei</w:t>
            </w:r>
          </w:p>
        </w:tc>
        <w:tc>
          <w:tcPr>
            <w:tcW w:w="1626" w:type="dxa"/>
          </w:tcPr>
          <w:p w14:paraId="5C7261DB" w14:textId="77777777" w:rsidR="00525603" w:rsidRPr="00525603" w:rsidRDefault="00525603" w:rsidP="004012B9">
            <w:pPr>
              <w:spacing w:after="0" w:line="240" w:lineRule="auto"/>
              <w:jc w:val="center"/>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highlight w:val="lightGray"/>
                <w:lang w:eastAsia="lv-LV"/>
              </w:rPr>
              <w:t>&lt;…&gt;</w:t>
            </w:r>
          </w:p>
        </w:tc>
        <w:tc>
          <w:tcPr>
            <w:tcW w:w="1440" w:type="dxa"/>
          </w:tcPr>
          <w:p w14:paraId="2B20F31D" w14:textId="77777777" w:rsidR="00525603" w:rsidRPr="00525603" w:rsidRDefault="00525603" w:rsidP="004012B9">
            <w:pPr>
              <w:spacing w:after="0" w:line="240" w:lineRule="auto"/>
              <w:jc w:val="center"/>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highlight w:val="lightGray"/>
                <w:lang w:eastAsia="lv-LV"/>
              </w:rPr>
              <w:t>&lt;…&gt;</w:t>
            </w:r>
          </w:p>
        </w:tc>
        <w:tc>
          <w:tcPr>
            <w:tcW w:w="2162" w:type="dxa"/>
          </w:tcPr>
          <w:p w14:paraId="2A1B703C" w14:textId="77777777" w:rsidR="00525603" w:rsidRPr="00525603" w:rsidRDefault="00525603" w:rsidP="004012B9">
            <w:pPr>
              <w:spacing w:after="0" w:line="240" w:lineRule="auto"/>
              <w:jc w:val="center"/>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highlight w:val="lightGray"/>
                <w:lang w:eastAsia="lv-LV"/>
              </w:rPr>
              <w:t>&lt;…&gt;</w:t>
            </w:r>
          </w:p>
        </w:tc>
      </w:tr>
      <w:tr w:rsidR="00525603" w:rsidRPr="00525603" w14:paraId="05689FFC" w14:textId="77777777" w:rsidTr="004012B9">
        <w:tc>
          <w:tcPr>
            <w:tcW w:w="0" w:type="auto"/>
          </w:tcPr>
          <w:p w14:paraId="0F144297" w14:textId="77777777" w:rsidR="00525603" w:rsidRPr="00525603" w:rsidRDefault="00525603" w:rsidP="004012B9">
            <w:pPr>
              <w:spacing w:after="0" w:line="240" w:lineRule="auto"/>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lang w:eastAsia="lv-LV"/>
              </w:rPr>
              <w:t>Programmatūra dokumentācijas izstrādei ( Excel , Word, …)</w:t>
            </w:r>
          </w:p>
        </w:tc>
        <w:tc>
          <w:tcPr>
            <w:tcW w:w="1626" w:type="dxa"/>
          </w:tcPr>
          <w:p w14:paraId="174B61D1" w14:textId="77777777" w:rsidR="00525603" w:rsidRPr="00525603" w:rsidRDefault="00525603" w:rsidP="004012B9">
            <w:pPr>
              <w:spacing w:after="0" w:line="240" w:lineRule="auto"/>
              <w:jc w:val="center"/>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highlight w:val="lightGray"/>
                <w:lang w:eastAsia="lv-LV"/>
              </w:rPr>
              <w:t>&lt;…&gt;</w:t>
            </w:r>
          </w:p>
        </w:tc>
        <w:tc>
          <w:tcPr>
            <w:tcW w:w="1440" w:type="dxa"/>
          </w:tcPr>
          <w:p w14:paraId="41F442ED" w14:textId="77777777" w:rsidR="00525603" w:rsidRPr="00525603" w:rsidRDefault="00525603" w:rsidP="004012B9">
            <w:pPr>
              <w:spacing w:after="0" w:line="240" w:lineRule="auto"/>
              <w:jc w:val="center"/>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highlight w:val="lightGray"/>
                <w:lang w:eastAsia="lv-LV"/>
              </w:rPr>
              <w:t>&lt;…&gt;</w:t>
            </w:r>
          </w:p>
        </w:tc>
        <w:tc>
          <w:tcPr>
            <w:tcW w:w="2162" w:type="dxa"/>
          </w:tcPr>
          <w:p w14:paraId="52B85A2F" w14:textId="77777777" w:rsidR="00525603" w:rsidRPr="00525603" w:rsidRDefault="00525603" w:rsidP="004012B9">
            <w:pPr>
              <w:spacing w:after="0" w:line="240" w:lineRule="auto"/>
              <w:jc w:val="center"/>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highlight w:val="lightGray"/>
                <w:lang w:eastAsia="lv-LV"/>
              </w:rPr>
              <w:t>&lt;…&gt;</w:t>
            </w:r>
          </w:p>
        </w:tc>
      </w:tr>
      <w:tr w:rsidR="00525603" w:rsidRPr="00525603" w14:paraId="63652351" w14:textId="77777777" w:rsidTr="004012B9">
        <w:tc>
          <w:tcPr>
            <w:tcW w:w="0" w:type="auto"/>
          </w:tcPr>
          <w:p w14:paraId="19CE3109" w14:textId="77777777" w:rsidR="00525603" w:rsidRPr="00525603" w:rsidRDefault="00525603" w:rsidP="004012B9">
            <w:pPr>
              <w:spacing w:after="0" w:line="240" w:lineRule="auto"/>
              <w:jc w:val="center"/>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highlight w:val="lightGray"/>
                <w:lang w:eastAsia="lv-LV"/>
              </w:rPr>
              <w:t>&lt;…&gt;</w:t>
            </w:r>
          </w:p>
        </w:tc>
        <w:tc>
          <w:tcPr>
            <w:tcW w:w="1626" w:type="dxa"/>
          </w:tcPr>
          <w:p w14:paraId="163BD960" w14:textId="77777777" w:rsidR="00525603" w:rsidRPr="00525603" w:rsidRDefault="00525603" w:rsidP="004012B9">
            <w:pPr>
              <w:spacing w:after="0" w:line="240" w:lineRule="auto"/>
              <w:jc w:val="center"/>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highlight w:val="lightGray"/>
                <w:lang w:eastAsia="lv-LV"/>
              </w:rPr>
              <w:t>&lt;…&gt;</w:t>
            </w:r>
          </w:p>
        </w:tc>
        <w:tc>
          <w:tcPr>
            <w:tcW w:w="1440" w:type="dxa"/>
          </w:tcPr>
          <w:p w14:paraId="110EE6B5" w14:textId="77777777" w:rsidR="00525603" w:rsidRPr="00525603" w:rsidRDefault="00525603" w:rsidP="004012B9">
            <w:pPr>
              <w:spacing w:after="0" w:line="240" w:lineRule="auto"/>
              <w:jc w:val="center"/>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highlight w:val="lightGray"/>
                <w:lang w:eastAsia="lv-LV"/>
              </w:rPr>
              <w:t>&lt;…&gt;</w:t>
            </w:r>
          </w:p>
        </w:tc>
        <w:tc>
          <w:tcPr>
            <w:tcW w:w="2162" w:type="dxa"/>
          </w:tcPr>
          <w:p w14:paraId="03B57564" w14:textId="77777777" w:rsidR="00525603" w:rsidRPr="00525603" w:rsidRDefault="00525603" w:rsidP="004012B9">
            <w:pPr>
              <w:spacing w:after="0" w:line="240" w:lineRule="auto"/>
              <w:jc w:val="center"/>
              <w:rPr>
                <w:rFonts w:ascii="Times New Roman" w:eastAsia="Times New Roman" w:hAnsi="Times New Roman" w:cs="Times New Roman"/>
                <w:sz w:val="24"/>
                <w:szCs w:val="24"/>
                <w:lang w:eastAsia="lv-LV"/>
              </w:rPr>
            </w:pPr>
            <w:r w:rsidRPr="00525603">
              <w:rPr>
                <w:rFonts w:ascii="Times New Roman" w:eastAsia="Times New Roman" w:hAnsi="Times New Roman" w:cs="Times New Roman"/>
                <w:sz w:val="24"/>
                <w:szCs w:val="24"/>
                <w:highlight w:val="lightGray"/>
                <w:lang w:eastAsia="lv-LV"/>
              </w:rPr>
              <w:t>&lt;…&gt;</w:t>
            </w:r>
          </w:p>
        </w:tc>
      </w:tr>
    </w:tbl>
    <w:p w14:paraId="3A08B7CA" w14:textId="77777777" w:rsidR="00525603" w:rsidRPr="00525603" w:rsidRDefault="00525603" w:rsidP="00525603">
      <w:pPr>
        <w:spacing w:after="0" w:line="240" w:lineRule="auto"/>
        <w:jc w:val="center"/>
        <w:rPr>
          <w:rFonts w:ascii="Times New Roman" w:eastAsia="Times New Roman" w:hAnsi="Times New Roman" w:cs="Times New Roman"/>
          <w:b/>
          <w:sz w:val="20"/>
          <w:szCs w:val="24"/>
          <w:lang w:val="x-none" w:eastAsia="x-none"/>
        </w:rPr>
      </w:pPr>
    </w:p>
    <w:p w14:paraId="7B7F804B" w14:textId="77777777" w:rsidR="00525603" w:rsidRPr="00525603" w:rsidRDefault="00525603" w:rsidP="00525603">
      <w:pPr>
        <w:spacing w:after="0" w:line="240" w:lineRule="auto"/>
        <w:rPr>
          <w:rFonts w:ascii="Times New Roman" w:eastAsia="Times New Roman" w:hAnsi="Times New Roman" w:cs="Times New Roman"/>
          <w:bCs/>
          <w:sz w:val="24"/>
          <w:szCs w:val="24"/>
          <w:u w:val="single"/>
          <w:lang w:eastAsia="lv-LV"/>
        </w:rPr>
      </w:pPr>
      <w:r w:rsidRPr="00525603">
        <w:rPr>
          <w:rFonts w:ascii="Times New Roman" w:eastAsia="Times New Roman" w:hAnsi="Times New Roman" w:cs="Times New Roman"/>
          <w:bCs/>
          <w:sz w:val="24"/>
          <w:szCs w:val="24"/>
          <w:u w:val="single"/>
          <w:lang w:eastAsia="lv-LV"/>
        </w:rPr>
        <w:t>Projektēšanās izmantotajām programmām ir jābūt licencētām.</w:t>
      </w:r>
    </w:p>
    <w:p w14:paraId="6569BB20" w14:textId="77777777" w:rsidR="00525603" w:rsidRPr="00525603" w:rsidRDefault="00525603" w:rsidP="00525603">
      <w:pPr>
        <w:spacing w:after="0" w:line="240" w:lineRule="auto"/>
        <w:jc w:val="right"/>
        <w:rPr>
          <w:rFonts w:ascii="Times New Roman" w:eastAsia="Times New Roman" w:hAnsi="Times New Roman" w:cs="Times New Roman"/>
          <w:b/>
          <w:sz w:val="20"/>
          <w:szCs w:val="24"/>
          <w:lang w:eastAsia="lv-LV"/>
        </w:rPr>
      </w:pPr>
    </w:p>
    <w:p w14:paraId="243C9A76" w14:textId="77777777" w:rsidR="00525603" w:rsidRPr="00525603" w:rsidRDefault="00525603" w:rsidP="00525603">
      <w:pPr>
        <w:spacing w:after="0" w:line="240" w:lineRule="auto"/>
        <w:jc w:val="right"/>
        <w:rPr>
          <w:rFonts w:ascii="Arial" w:eastAsia="Times New Roman" w:hAnsi="Arial" w:cs="Times New Roman"/>
          <w:b/>
          <w:sz w:val="20"/>
          <w:szCs w:val="24"/>
          <w:lang w:eastAsia="lv-LV"/>
        </w:rPr>
      </w:pPr>
    </w:p>
    <w:tbl>
      <w:tblPr>
        <w:tblW w:w="0" w:type="auto"/>
        <w:tblLook w:val="01E0" w:firstRow="1" w:lastRow="1" w:firstColumn="1" w:lastColumn="1" w:noHBand="0" w:noVBand="0"/>
      </w:tblPr>
      <w:tblGrid>
        <w:gridCol w:w="5313"/>
      </w:tblGrid>
      <w:tr w:rsidR="00525603" w:rsidRPr="00525603" w14:paraId="10CB1090" w14:textId="77777777" w:rsidTr="004012B9">
        <w:tc>
          <w:tcPr>
            <w:tcW w:w="0" w:type="auto"/>
          </w:tcPr>
          <w:p w14:paraId="43FE608E" w14:textId="77777777" w:rsidR="00525603" w:rsidRPr="00525603" w:rsidRDefault="00525603" w:rsidP="004012B9">
            <w:pPr>
              <w:autoSpaceDE w:val="0"/>
              <w:autoSpaceDN w:val="0"/>
              <w:adjustRightInd w:val="0"/>
              <w:spacing w:after="0" w:line="240" w:lineRule="auto"/>
              <w:rPr>
                <w:rFonts w:ascii="Times New Roman" w:eastAsia="Times New Roman" w:hAnsi="Times New Roman" w:cs="Times New Roman"/>
                <w:iCs/>
                <w:sz w:val="20"/>
                <w:szCs w:val="20"/>
                <w:highlight w:val="lightGray"/>
                <w:lang w:eastAsia="lv-LV"/>
              </w:rPr>
            </w:pPr>
            <w:r w:rsidRPr="00525603">
              <w:rPr>
                <w:rFonts w:ascii="Times New Roman" w:eastAsia="Times New Roman" w:hAnsi="Times New Roman" w:cs="Times New Roman"/>
                <w:iCs/>
                <w:sz w:val="20"/>
                <w:szCs w:val="20"/>
                <w:highlight w:val="lightGray"/>
                <w:lang w:eastAsia="lv-LV"/>
              </w:rPr>
              <w:t>&lt;</w:t>
            </w:r>
            <w:proofErr w:type="spellStart"/>
            <w:r w:rsidRPr="00525603">
              <w:rPr>
                <w:rFonts w:ascii="Times New Roman" w:eastAsia="Times New Roman" w:hAnsi="Times New Roman" w:cs="Times New Roman"/>
                <w:iCs/>
                <w:sz w:val="20"/>
                <w:szCs w:val="20"/>
                <w:highlight w:val="lightGray"/>
                <w:lang w:eastAsia="lv-LV"/>
              </w:rPr>
              <w:t>Paraksttiesīgās</w:t>
            </w:r>
            <w:proofErr w:type="spellEnd"/>
            <w:r w:rsidRPr="00525603">
              <w:rPr>
                <w:rFonts w:ascii="Times New Roman" w:eastAsia="Times New Roman" w:hAnsi="Times New Roman" w:cs="Times New Roman"/>
                <w:iCs/>
                <w:sz w:val="20"/>
                <w:szCs w:val="20"/>
                <w:highlight w:val="lightGray"/>
                <w:lang w:eastAsia="lv-LV"/>
              </w:rPr>
              <w:t xml:space="preserve"> personas amata nosaukums, vārds un uzvārds&gt;</w:t>
            </w:r>
          </w:p>
        </w:tc>
      </w:tr>
      <w:tr w:rsidR="00525603" w:rsidRPr="00525603" w14:paraId="1A28B25F" w14:textId="77777777" w:rsidTr="004012B9">
        <w:tc>
          <w:tcPr>
            <w:tcW w:w="0" w:type="auto"/>
          </w:tcPr>
          <w:p w14:paraId="59472A25" w14:textId="77777777" w:rsidR="00525603" w:rsidRPr="00525603" w:rsidRDefault="00525603" w:rsidP="004012B9">
            <w:pPr>
              <w:keepNext/>
              <w:spacing w:after="0" w:line="240" w:lineRule="auto"/>
              <w:outlineLvl w:val="0"/>
              <w:rPr>
                <w:rFonts w:ascii="Times New Roman" w:eastAsia="Times New Roman" w:hAnsi="Times New Roman" w:cs="Times New Roman"/>
                <w:bCs/>
                <w:kern w:val="32"/>
                <w:sz w:val="20"/>
                <w:szCs w:val="20"/>
                <w:highlight w:val="lightGray"/>
                <w:lang w:eastAsia="lv-LV"/>
              </w:rPr>
            </w:pPr>
            <w:r w:rsidRPr="00525603">
              <w:rPr>
                <w:rFonts w:ascii="Times New Roman" w:eastAsia="Times New Roman" w:hAnsi="Times New Roman" w:cs="Times New Roman"/>
                <w:bCs/>
                <w:kern w:val="32"/>
                <w:sz w:val="20"/>
                <w:szCs w:val="20"/>
                <w:highlight w:val="lightGray"/>
                <w:lang w:eastAsia="lv-LV"/>
              </w:rPr>
              <w:t>&lt;</w:t>
            </w:r>
            <w:proofErr w:type="spellStart"/>
            <w:r w:rsidRPr="00525603">
              <w:rPr>
                <w:rFonts w:ascii="Times New Roman" w:eastAsia="Times New Roman" w:hAnsi="Times New Roman" w:cs="Times New Roman"/>
                <w:bCs/>
                <w:kern w:val="32"/>
                <w:sz w:val="20"/>
                <w:szCs w:val="20"/>
                <w:highlight w:val="lightGray"/>
                <w:lang w:eastAsia="lv-LV"/>
              </w:rPr>
              <w:t>Paraksttiesīgās</w:t>
            </w:r>
            <w:proofErr w:type="spellEnd"/>
            <w:r w:rsidRPr="00525603">
              <w:rPr>
                <w:rFonts w:ascii="Times New Roman" w:eastAsia="Times New Roman" w:hAnsi="Times New Roman" w:cs="Times New Roman"/>
                <w:bCs/>
                <w:kern w:val="32"/>
                <w:sz w:val="20"/>
                <w:szCs w:val="20"/>
                <w:highlight w:val="lightGray"/>
                <w:lang w:eastAsia="lv-LV"/>
              </w:rPr>
              <w:t xml:space="preserve"> personas paraksts&gt;</w:t>
            </w:r>
          </w:p>
        </w:tc>
      </w:tr>
    </w:tbl>
    <w:p w14:paraId="264FB3B1" w14:textId="77777777" w:rsidR="00525603" w:rsidRDefault="00525603" w:rsidP="00525603">
      <w:pPr>
        <w:spacing w:after="0" w:line="240" w:lineRule="auto"/>
        <w:ind w:left="360"/>
        <w:rPr>
          <w:rFonts w:ascii="Times New Roman" w:eastAsia="Lucida Sans Unicode" w:hAnsi="Times New Roman" w:cs="Times New Roman"/>
          <w:b/>
          <w:iCs/>
          <w:kern w:val="1"/>
          <w:sz w:val="24"/>
          <w:szCs w:val="24"/>
        </w:rPr>
      </w:pPr>
    </w:p>
    <w:p w14:paraId="5AAD4439" w14:textId="77777777" w:rsidR="00525603" w:rsidRDefault="00525603" w:rsidP="00525603">
      <w:pPr>
        <w:spacing w:after="0" w:line="240" w:lineRule="auto"/>
        <w:ind w:left="360"/>
        <w:rPr>
          <w:rFonts w:ascii="Times New Roman" w:eastAsia="Lucida Sans Unicode" w:hAnsi="Times New Roman" w:cs="Times New Roman"/>
          <w:b/>
          <w:iCs/>
          <w:kern w:val="1"/>
          <w:sz w:val="24"/>
          <w:szCs w:val="24"/>
        </w:rPr>
      </w:pPr>
    </w:p>
    <w:p w14:paraId="441F1E04" w14:textId="77777777" w:rsidR="00525603" w:rsidRDefault="00525603" w:rsidP="00525603">
      <w:pPr>
        <w:spacing w:after="0" w:line="240" w:lineRule="auto"/>
        <w:ind w:left="360"/>
        <w:rPr>
          <w:rFonts w:ascii="Times New Roman" w:eastAsia="Lucida Sans Unicode" w:hAnsi="Times New Roman" w:cs="Times New Roman"/>
          <w:b/>
          <w:iCs/>
          <w:kern w:val="1"/>
          <w:sz w:val="24"/>
          <w:szCs w:val="24"/>
        </w:rPr>
      </w:pPr>
    </w:p>
    <w:p w14:paraId="78CF5B16" w14:textId="77777777" w:rsidR="00525603" w:rsidRDefault="00525603" w:rsidP="00525603">
      <w:pPr>
        <w:spacing w:after="0" w:line="240" w:lineRule="auto"/>
        <w:ind w:left="360"/>
        <w:rPr>
          <w:rFonts w:ascii="Times New Roman" w:eastAsia="Lucida Sans Unicode" w:hAnsi="Times New Roman" w:cs="Times New Roman"/>
          <w:b/>
          <w:iCs/>
          <w:kern w:val="1"/>
          <w:sz w:val="24"/>
          <w:szCs w:val="24"/>
        </w:rPr>
      </w:pPr>
    </w:p>
    <w:p w14:paraId="5811976B"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0DE66DF8"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3D223FD8"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77AFF4BA"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72CD5E43"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40ACC150"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711FF8DC"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3EA47161"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6A050386"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085AC7F0"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44F32D64"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554C0895"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45B6F4EF"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0F49E7E6"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6734EAC8"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056F8F12"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09785133" w14:textId="77777777" w:rsidR="00525603" w:rsidRDefault="00525603" w:rsidP="00525603">
      <w:pPr>
        <w:spacing w:after="0" w:line="240" w:lineRule="auto"/>
        <w:jc w:val="right"/>
        <w:rPr>
          <w:rFonts w:ascii="Times New Roman" w:eastAsia="Times New Roman" w:hAnsi="Times New Roman" w:cs="Times New Roman"/>
          <w:b/>
          <w:sz w:val="24"/>
          <w:szCs w:val="24"/>
          <w:lang w:eastAsia="lv-LV"/>
        </w:rPr>
      </w:pPr>
    </w:p>
    <w:p w14:paraId="29BCBDEA" w14:textId="728F7567" w:rsidR="00525603" w:rsidRPr="00525603" w:rsidRDefault="00525603" w:rsidP="00525603">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x-none"/>
        </w:rPr>
        <w:t>A</w:t>
      </w:r>
      <w:r w:rsidR="00B625C1">
        <w:rPr>
          <w:rFonts w:ascii="Times New Roman" w:eastAsia="Times New Roman" w:hAnsi="Times New Roman" w:cs="Times New Roman"/>
          <w:b/>
          <w:sz w:val="24"/>
          <w:szCs w:val="24"/>
          <w:lang w:eastAsia="x-none"/>
        </w:rPr>
        <w:t xml:space="preserve"> 8 </w:t>
      </w:r>
      <w:r>
        <w:rPr>
          <w:rFonts w:ascii="Times New Roman" w:eastAsia="Times New Roman" w:hAnsi="Times New Roman" w:cs="Times New Roman"/>
          <w:b/>
          <w:sz w:val="24"/>
          <w:szCs w:val="24"/>
          <w:lang w:eastAsia="x-none"/>
        </w:rPr>
        <w:t>Pielikums</w:t>
      </w:r>
    </w:p>
    <w:p w14:paraId="45E660D0" w14:textId="03322BF4" w:rsidR="00525603" w:rsidRPr="00F7347D" w:rsidRDefault="00525603" w:rsidP="00525603">
      <w:pPr>
        <w:spacing w:after="0" w:line="240" w:lineRule="auto"/>
        <w:jc w:val="right"/>
        <w:rPr>
          <w:rFonts w:ascii="Times New Roman" w:eastAsia="Times New Roman" w:hAnsi="Times New Roman" w:cs="Times New Roman"/>
          <w:sz w:val="24"/>
          <w:szCs w:val="24"/>
          <w:lang w:eastAsia="lv-LV"/>
        </w:rPr>
      </w:pPr>
      <w:r w:rsidRPr="00F7347D">
        <w:rPr>
          <w:rFonts w:ascii="Times New Roman" w:eastAsia="Times New Roman" w:hAnsi="Times New Roman" w:cs="Times New Roman"/>
          <w:sz w:val="24"/>
          <w:szCs w:val="24"/>
          <w:lang w:eastAsia="lv-LV"/>
        </w:rPr>
        <w:t>Tehniskā piedāvājuma sagatavošanas vadlīnijas</w:t>
      </w:r>
    </w:p>
    <w:p w14:paraId="36CCF374" w14:textId="77777777" w:rsidR="00525603" w:rsidRPr="00525603" w:rsidRDefault="00525603" w:rsidP="00525603">
      <w:pPr>
        <w:spacing w:after="0" w:line="240" w:lineRule="auto"/>
        <w:jc w:val="right"/>
        <w:rPr>
          <w:rFonts w:ascii="Times New Roman" w:eastAsia="Times New Roman" w:hAnsi="Times New Roman" w:cs="Times New Roman"/>
          <w:b/>
          <w:sz w:val="24"/>
          <w:szCs w:val="24"/>
          <w:lang w:eastAsia="lv-LV"/>
        </w:rPr>
      </w:pPr>
    </w:p>
    <w:p w14:paraId="321CF54A" w14:textId="77777777" w:rsidR="00525603" w:rsidRPr="00525603" w:rsidRDefault="00525603" w:rsidP="00525603">
      <w:pPr>
        <w:spacing w:after="0" w:line="240" w:lineRule="auto"/>
        <w:rPr>
          <w:rFonts w:ascii="Times New Roman" w:eastAsia="Times New Roman" w:hAnsi="Times New Roman" w:cs="Times New Roman"/>
          <w:b/>
          <w:sz w:val="24"/>
          <w:szCs w:val="24"/>
          <w:lang w:val="x-none" w:eastAsia="x-none"/>
        </w:rPr>
      </w:pPr>
    </w:p>
    <w:p w14:paraId="1BFAD6AD" w14:textId="2D8D32CC" w:rsidR="00525603" w:rsidRPr="00525603" w:rsidRDefault="00525603" w:rsidP="00525603">
      <w:pPr>
        <w:spacing w:after="0" w:line="240" w:lineRule="auto"/>
        <w:jc w:val="center"/>
        <w:rPr>
          <w:rFonts w:ascii="Times New Roman" w:eastAsia="Times New Roman" w:hAnsi="Times New Roman" w:cs="Times New Roman"/>
          <w:b/>
          <w:bCs/>
          <w:sz w:val="24"/>
          <w:szCs w:val="24"/>
          <w:lang w:eastAsia="lv-LV"/>
        </w:rPr>
      </w:pPr>
      <w:r w:rsidRPr="00525603">
        <w:rPr>
          <w:rFonts w:ascii="Times New Roman" w:eastAsia="Times New Roman" w:hAnsi="Times New Roman" w:cs="Times New Roman"/>
          <w:b/>
          <w:bCs/>
          <w:sz w:val="24"/>
          <w:szCs w:val="24"/>
          <w:lang w:eastAsia="lv-LV"/>
        </w:rPr>
        <w:t>TEHNISKAIS PIEDĀVĀJUMS</w:t>
      </w:r>
    </w:p>
    <w:p w14:paraId="010A6692" w14:textId="77777777" w:rsidR="00525603" w:rsidRPr="00525603" w:rsidRDefault="00525603" w:rsidP="00525603">
      <w:pPr>
        <w:tabs>
          <w:tab w:val="left" w:pos="319"/>
        </w:tabs>
        <w:spacing w:after="0" w:line="240" w:lineRule="auto"/>
        <w:rPr>
          <w:rFonts w:ascii="Times New Roman" w:eastAsia="Times New Roman" w:hAnsi="Times New Roman" w:cs="Times New Roman"/>
          <w:bCs/>
          <w:i/>
          <w:iCs/>
          <w:sz w:val="24"/>
          <w:szCs w:val="24"/>
          <w:lang w:eastAsia="lv-LV"/>
        </w:rPr>
      </w:pPr>
    </w:p>
    <w:p w14:paraId="070D999A" w14:textId="1CE281CC" w:rsidR="00525603" w:rsidRPr="008848DF" w:rsidRDefault="00F637D6" w:rsidP="00525603">
      <w:pPr>
        <w:tabs>
          <w:tab w:val="center" w:pos="4153"/>
          <w:tab w:val="right" w:pos="8306"/>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x-none"/>
        </w:rPr>
        <w:t xml:space="preserve"> </w:t>
      </w:r>
      <w:r w:rsidR="00525603" w:rsidRPr="008848DF">
        <w:rPr>
          <w:rFonts w:ascii="Times New Roman" w:eastAsia="Times New Roman" w:hAnsi="Times New Roman" w:cs="Times New Roman"/>
          <w:bCs/>
          <w:iCs/>
          <w:sz w:val="24"/>
          <w:szCs w:val="24"/>
          <w:lang w:eastAsia="x-none"/>
        </w:rPr>
        <w:t xml:space="preserve">Tirgus izpētei “Būvprojekta “Kanalizācijas tīklu paplašināšana Dobelē, Keramikas-Gaismas ielu masīvā” </w:t>
      </w:r>
      <w:r w:rsidR="00525603" w:rsidRPr="008848DF">
        <w:rPr>
          <w:rFonts w:ascii="Times New Roman" w:eastAsia="Times New Roman" w:hAnsi="Times New Roman" w:cs="Times New Roman"/>
          <w:bCs/>
          <w:sz w:val="24"/>
          <w:szCs w:val="24"/>
          <w:lang w:eastAsia="lv-LV"/>
        </w:rPr>
        <w:t xml:space="preserve">un autoruzraudzības pakalpojumi </w:t>
      </w:r>
      <w:r w:rsidR="004012B9" w:rsidRPr="008848DF">
        <w:rPr>
          <w:rFonts w:ascii="Times New Roman" w:eastAsia="Times New Roman" w:hAnsi="Times New Roman" w:cs="Times New Roman"/>
          <w:bCs/>
          <w:sz w:val="24"/>
          <w:szCs w:val="24"/>
          <w:lang w:eastAsia="lv-LV"/>
        </w:rPr>
        <w:t>”</w:t>
      </w:r>
      <w:r w:rsidR="00525603" w:rsidRPr="008848DF">
        <w:rPr>
          <w:rFonts w:ascii="Times New Roman" w:eastAsia="Times New Roman" w:hAnsi="Times New Roman" w:cs="Times New Roman"/>
          <w:bCs/>
          <w:sz w:val="24"/>
          <w:szCs w:val="24"/>
          <w:lang w:eastAsia="lv-LV"/>
        </w:rPr>
        <w:t xml:space="preserve"> projekta „</w:t>
      </w:r>
      <w:r w:rsidR="00525603" w:rsidRPr="008848DF">
        <w:rPr>
          <w:rFonts w:ascii="Times New Roman" w:eastAsia="Times New Roman" w:hAnsi="Times New Roman" w:cs="Times New Roman"/>
          <w:bCs/>
          <w:sz w:val="24"/>
          <w:szCs w:val="24"/>
          <w:lang w:eastAsia="x-none"/>
        </w:rPr>
        <w:t xml:space="preserve">Kanalizācijas tīklu paplašināšana </w:t>
      </w:r>
      <w:r w:rsidR="00525603" w:rsidRPr="008848DF">
        <w:rPr>
          <w:rFonts w:ascii="Times New Roman" w:eastAsia="Times New Roman" w:hAnsi="Times New Roman" w:cs="Times New Roman"/>
          <w:bCs/>
          <w:sz w:val="24"/>
          <w:szCs w:val="24"/>
          <w:lang w:val="x-none" w:eastAsia="x-none"/>
        </w:rPr>
        <w:t xml:space="preserve">Dobeles </w:t>
      </w:r>
      <w:r w:rsidR="00525603" w:rsidRPr="008848DF">
        <w:rPr>
          <w:rFonts w:ascii="Times New Roman" w:eastAsia="Times New Roman" w:hAnsi="Times New Roman" w:cs="Times New Roman"/>
          <w:bCs/>
          <w:sz w:val="24"/>
          <w:szCs w:val="24"/>
          <w:lang w:eastAsia="x-none"/>
        </w:rPr>
        <w:t>aglomerācijā</w:t>
      </w:r>
      <w:r w:rsidR="00525603" w:rsidRPr="008848DF">
        <w:rPr>
          <w:rFonts w:ascii="Times New Roman" w:eastAsia="Times New Roman" w:hAnsi="Times New Roman" w:cs="Times New Roman"/>
          <w:bCs/>
          <w:sz w:val="24"/>
          <w:szCs w:val="24"/>
          <w:lang w:eastAsia="lv-LV"/>
        </w:rPr>
        <w:t>” ietvaros</w:t>
      </w:r>
      <w:r w:rsidR="00525603" w:rsidRPr="008848DF">
        <w:rPr>
          <w:rFonts w:ascii="Times New Roman" w:eastAsia="Times New Roman" w:hAnsi="Times New Roman" w:cs="Times New Roman"/>
          <w:bCs/>
          <w:iCs/>
          <w:sz w:val="24"/>
          <w:szCs w:val="24"/>
          <w:lang w:eastAsia="lv-LV"/>
        </w:rPr>
        <w:t xml:space="preserve"> (</w:t>
      </w:r>
      <w:proofErr w:type="spellStart"/>
      <w:r w:rsidR="00525603" w:rsidRPr="008848DF">
        <w:rPr>
          <w:rFonts w:ascii="Times New Roman" w:eastAsia="Times New Roman" w:hAnsi="Times New Roman" w:cs="Times New Roman"/>
          <w:bCs/>
          <w:iCs/>
          <w:sz w:val="24"/>
          <w:szCs w:val="24"/>
          <w:lang w:eastAsia="lv-LV"/>
        </w:rPr>
        <w:t>Id</w:t>
      </w:r>
      <w:proofErr w:type="spellEnd"/>
      <w:r w:rsidR="004012B9" w:rsidRPr="008848DF">
        <w:rPr>
          <w:rFonts w:ascii="Times New Roman" w:eastAsia="Times New Roman" w:hAnsi="Times New Roman" w:cs="Times New Roman"/>
          <w:bCs/>
          <w:iCs/>
          <w:sz w:val="24"/>
          <w:szCs w:val="24"/>
          <w:lang w:eastAsia="lv-LV"/>
        </w:rPr>
        <w:t xml:space="preserve">. </w:t>
      </w:r>
      <w:proofErr w:type="spellStart"/>
      <w:r w:rsidR="004012B9" w:rsidRPr="008848DF">
        <w:rPr>
          <w:rFonts w:ascii="Times New Roman" w:eastAsia="Times New Roman" w:hAnsi="Times New Roman" w:cs="Times New Roman"/>
          <w:bCs/>
          <w:iCs/>
          <w:sz w:val="24"/>
          <w:szCs w:val="24"/>
          <w:lang w:eastAsia="lv-LV"/>
        </w:rPr>
        <w:t>Nr</w:t>
      </w:r>
      <w:proofErr w:type="spellEnd"/>
      <w:r w:rsidR="004012B9" w:rsidRPr="008848DF">
        <w:rPr>
          <w:rFonts w:ascii="Times New Roman" w:eastAsia="Times New Roman" w:hAnsi="Times New Roman" w:cs="Times New Roman"/>
          <w:bCs/>
          <w:iCs/>
          <w:sz w:val="24"/>
          <w:szCs w:val="24"/>
          <w:lang w:eastAsia="lv-LV"/>
        </w:rPr>
        <w:t xml:space="preserve"> . DŪ -TI-2019-5-KF )</w:t>
      </w:r>
    </w:p>
    <w:p w14:paraId="2FCA6304" w14:textId="77777777" w:rsidR="00525603" w:rsidRPr="00525603" w:rsidRDefault="00525603" w:rsidP="00525603">
      <w:pPr>
        <w:spacing w:after="0" w:line="240" w:lineRule="auto"/>
        <w:rPr>
          <w:rFonts w:ascii="Times New Roman" w:eastAsia="Times New Roman" w:hAnsi="Times New Roman" w:cs="Times New Roman"/>
          <w:b/>
          <w:bCs/>
          <w:sz w:val="24"/>
          <w:szCs w:val="24"/>
          <w:lang w:eastAsia="lv-LV"/>
        </w:rPr>
      </w:pPr>
    </w:p>
    <w:p w14:paraId="02456D08" w14:textId="236D8FFA" w:rsidR="00525603" w:rsidRDefault="00525603" w:rsidP="00525603">
      <w:pPr>
        <w:spacing w:after="0" w:line="240" w:lineRule="auto"/>
        <w:jc w:val="both"/>
        <w:rPr>
          <w:rFonts w:ascii="Times New Roman" w:eastAsia="Times New Roman" w:hAnsi="Times New Roman" w:cs="Times New Roman"/>
          <w:b/>
          <w:bCs/>
          <w:iCs/>
          <w:sz w:val="24"/>
          <w:szCs w:val="24"/>
          <w:lang w:eastAsia="lv-LV"/>
        </w:rPr>
      </w:pPr>
      <w:r w:rsidRPr="00525603">
        <w:rPr>
          <w:rFonts w:ascii="Times New Roman" w:eastAsia="Times New Roman" w:hAnsi="Times New Roman" w:cs="Times New Roman"/>
          <w:b/>
          <w:bCs/>
          <w:iCs/>
          <w:sz w:val="24"/>
          <w:szCs w:val="24"/>
          <w:lang w:eastAsia="lv-LV"/>
        </w:rPr>
        <w:t>Pakalpojuma apraksts:</w:t>
      </w:r>
    </w:p>
    <w:p w14:paraId="3D3922D7" w14:textId="77777777" w:rsidR="004012B9" w:rsidRPr="00525603" w:rsidRDefault="004012B9" w:rsidP="00525603">
      <w:pPr>
        <w:spacing w:after="0" w:line="240" w:lineRule="auto"/>
        <w:jc w:val="both"/>
        <w:rPr>
          <w:rFonts w:ascii="Times New Roman" w:eastAsia="Times New Roman" w:hAnsi="Times New Roman" w:cs="Times New Roman"/>
          <w:b/>
          <w:bCs/>
          <w:iCs/>
          <w:sz w:val="24"/>
          <w:szCs w:val="24"/>
          <w:lang w:eastAsia="lv-LV"/>
        </w:rPr>
      </w:pPr>
    </w:p>
    <w:p w14:paraId="3C747C33" w14:textId="06C07714" w:rsidR="00525603" w:rsidRDefault="00525603" w:rsidP="00525603">
      <w:pPr>
        <w:numPr>
          <w:ilvl w:val="0"/>
          <w:numId w:val="42"/>
        </w:numPr>
        <w:spacing w:after="0" w:line="240" w:lineRule="auto"/>
        <w:jc w:val="both"/>
        <w:rPr>
          <w:rFonts w:ascii="Times New Roman" w:eastAsia="Times New Roman" w:hAnsi="Times New Roman" w:cs="Times New Roman"/>
          <w:iCs/>
          <w:sz w:val="24"/>
          <w:szCs w:val="24"/>
          <w:lang w:eastAsia="lv-LV"/>
        </w:rPr>
      </w:pPr>
      <w:r w:rsidRPr="00525603">
        <w:rPr>
          <w:rFonts w:ascii="Times New Roman" w:eastAsia="Times New Roman" w:hAnsi="Times New Roman" w:cs="Times New Roman"/>
          <w:iCs/>
          <w:sz w:val="24"/>
          <w:szCs w:val="24"/>
          <w:lang w:eastAsia="lv-LV"/>
        </w:rPr>
        <w:t>Tehniskajā piedāvājumā</w:t>
      </w:r>
      <w:r w:rsidR="00F637D6">
        <w:rPr>
          <w:rFonts w:ascii="Times New Roman" w:eastAsia="Times New Roman" w:hAnsi="Times New Roman" w:cs="Times New Roman"/>
          <w:iCs/>
          <w:sz w:val="24"/>
          <w:szCs w:val="24"/>
          <w:lang w:eastAsia="lv-LV"/>
        </w:rPr>
        <w:t xml:space="preserve"> Pretendentam ir </w:t>
      </w:r>
      <w:r w:rsidRPr="00525603">
        <w:rPr>
          <w:rFonts w:ascii="Times New Roman" w:eastAsia="Times New Roman" w:hAnsi="Times New Roman" w:cs="Times New Roman"/>
          <w:iCs/>
          <w:sz w:val="24"/>
          <w:szCs w:val="24"/>
          <w:lang w:eastAsia="lv-LV"/>
        </w:rPr>
        <w:t xml:space="preserve"> jāiekļauj </w:t>
      </w:r>
      <w:r w:rsidR="004012B9">
        <w:rPr>
          <w:rFonts w:ascii="Times New Roman" w:eastAsia="Times New Roman" w:hAnsi="Times New Roman" w:cs="Times New Roman"/>
          <w:iCs/>
          <w:sz w:val="24"/>
          <w:szCs w:val="24"/>
          <w:lang w:eastAsia="lv-LV"/>
        </w:rPr>
        <w:t xml:space="preserve">Tehnisko  </w:t>
      </w:r>
      <w:r w:rsidRPr="00525603">
        <w:rPr>
          <w:rFonts w:ascii="Times New Roman" w:eastAsia="Times New Roman" w:hAnsi="Times New Roman" w:cs="Times New Roman"/>
          <w:iCs/>
          <w:sz w:val="24"/>
          <w:szCs w:val="24"/>
          <w:lang w:eastAsia="lv-LV"/>
        </w:rPr>
        <w:t xml:space="preserve">specifikāciju </w:t>
      </w:r>
      <w:r w:rsidR="004012B9">
        <w:rPr>
          <w:rFonts w:ascii="Times New Roman" w:eastAsia="Times New Roman" w:hAnsi="Times New Roman" w:cs="Times New Roman"/>
          <w:iCs/>
          <w:sz w:val="24"/>
          <w:szCs w:val="24"/>
          <w:lang w:eastAsia="lv-LV"/>
        </w:rPr>
        <w:t xml:space="preserve"> un</w:t>
      </w:r>
      <w:r w:rsidR="00387DAA">
        <w:rPr>
          <w:rFonts w:ascii="Times New Roman" w:eastAsia="Times New Roman" w:hAnsi="Times New Roman" w:cs="Times New Roman"/>
          <w:iCs/>
          <w:sz w:val="24"/>
          <w:szCs w:val="24"/>
          <w:lang w:eastAsia="lv-LV"/>
        </w:rPr>
        <w:t xml:space="preserve"> to </w:t>
      </w:r>
      <w:r w:rsidRPr="00525603">
        <w:rPr>
          <w:rFonts w:ascii="Times New Roman" w:eastAsia="Times New Roman" w:hAnsi="Times New Roman" w:cs="Times New Roman"/>
          <w:iCs/>
          <w:sz w:val="24"/>
          <w:szCs w:val="24"/>
          <w:lang w:eastAsia="lv-LV"/>
        </w:rPr>
        <w:t>realizācijas interpretācija, raksturojot  Pakalpojuma sniegšanas</w:t>
      </w:r>
      <w:r w:rsidR="00387DAA">
        <w:rPr>
          <w:rFonts w:ascii="Times New Roman" w:eastAsia="Times New Roman" w:hAnsi="Times New Roman" w:cs="Times New Roman"/>
          <w:iCs/>
          <w:sz w:val="24"/>
          <w:szCs w:val="24"/>
          <w:lang w:eastAsia="lv-LV"/>
        </w:rPr>
        <w:t xml:space="preserve"> </w:t>
      </w:r>
      <w:r w:rsidRPr="00525603">
        <w:rPr>
          <w:rFonts w:ascii="Times New Roman" w:eastAsia="Times New Roman" w:hAnsi="Times New Roman" w:cs="Times New Roman"/>
          <w:iCs/>
          <w:sz w:val="24"/>
          <w:szCs w:val="24"/>
          <w:lang w:eastAsia="lv-LV"/>
        </w:rPr>
        <w:t xml:space="preserve"> mērķus un </w:t>
      </w:r>
      <w:r w:rsidR="00387DAA">
        <w:rPr>
          <w:rFonts w:ascii="Times New Roman" w:eastAsia="Times New Roman" w:hAnsi="Times New Roman" w:cs="Times New Roman"/>
          <w:iCs/>
          <w:sz w:val="24"/>
          <w:szCs w:val="24"/>
          <w:lang w:eastAsia="lv-LV"/>
        </w:rPr>
        <w:t xml:space="preserve"> </w:t>
      </w:r>
      <w:r w:rsidRPr="00525603">
        <w:rPr>
          <w:rFonts w:ascii="Times New Roman" w:eastAsia="Times New Roman" w:hAnsi="Times New Roman" w:cs="Times New Roman"/>
          <w:iCs/>
          <w:sz w:val="24"/>
          <w:szCs w:val="24"/>
          <w:lang w:eastAsia="lv-LV"/>
        </w:rPr>
        <w:t>sasniedzamos rezultātus,</w:t>
      </w:r>
    </w:p>
    <w:p w14:paraId="5BCD79C5" w14:textId="1F0C0EAA" w:rsidR="00525603" w:rsidRPr="00387DAA" w:rsidRDefault="00387DAA" w:rsidP="00FA18E9">
      <w:pPr>
        <w:numPr>
          <w:ilvl w:val="0"/>
          <w:numId w:val="4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Pretendenta </w:t>
      </w:r>
      <w:r w:rsidRPr="00387DAA">
        <w:rPr>
          <w:rFonts w:ascii="Times New Roman" w:eastAsia="Times New Roman" w:hAnsi="Times New Roman" w:cs="Times New Roman"/>
          <w:iCs/>
          <w:sz w:val="24"/>
          <w:szCs w:val="24"/>
          <w:lang w:eastAsia="lv-LV"/>
        </w:rPr>
        <w:t xml:space="preserve">piedāvāto </w:t>
      </w:r>
      <w:r w:rsidR="00387F5F">
        <w:rPr>
          <w:rFonts w:ascii="Times New Roman" w:eastAsia="Times New Roman" w:hAnsi="Times New Roman" w:cs="Times New Roman"/>
          <w:iCs/>
          <w:sz w:val="24"/>
          <w:szCs w:val="24"/>
          <w:lang w:eastAsia="lv-LV"/>
        </w:rPr>
        <w:t xml:space="preserve">un veicamo </w:t>
      </w:r>
      <w:r>
        <w:rPr>
          <w:rFonts w:ascii="Times New Roman" w:eastAsia="Times New Roman" w:hAnsi="Times New Roman" w:cs="Times New Roman"/>
          <w:iCs/>
          <w:sz w:val="24"/>
          <w:szCs w:val="24"/>
          <w:lang w:eastAsia="lv-LV"/>
        </w:rPr>
        <w:t xml:space="preserve"> </w:t>
      </w:r>
      <w:r w:rsidR="00387F5F">
        <w:rPr>
          <w:rFonts w:ascii="Times New Roman" w:eastAsia="Times New Roman" w:hAnsi="Times New Roman" w:cs="Times New Roman"/>
          <w:iCs/>
          <w:sz w:val="24"/>
          <w:szCs w:val="24"/>
          <w:lang w:eastAsia="lv-LV"/>
        </w:rPr>
        <w:t xml:space="preserve"> </w:t>
      </w:r>
      <w:r w:rsidRPr="00387DAA">
        <w:rPr>
          <w:rFonts w:ascii="Times New Roman" w:eastAsia="Times New Roman" w:hAnsi="Times New Roman" w:cs="Times New Roman"/>
          <w:iCs/>
          <w:sz w:val="24"/>
          <w:szCs w:val="24"/>
          <w:lang w:eastAsia="lv-LV"/>
        </w:rPr>
        <w:t xml:space="preserve">pasākumu apraksts ( </w:t>
      </w:r>
      <w:r w:rsidRPr="00387DAA">
        <w:rPr>
          <w:rFonts w:ascii="Times New Roman" w:eastAsia="Times New Roman" w:hAnsi="Times New Roman" w:cs="Times New Roman"/>
          <w:i/>
          <w:iCs/>
          <w:sz w:val="24"/>
          <w:szCs w:val="24"/>
          <w:lang w:eastAsia="lv-LV"/>
        </w:rPr>
        <w:t>minot arī  konkrēto darba veicēju</w:t>
      </w:r>
      <w:r w:rsidRPr="00387DAA">
        <w:rPr>
          <w:rFonts w:ascii="Times New Roman" w:eastAsia="Times New Roman" w:hAnsi="Times New Roman" w:cs="Times New Roman"/>
          <w:iCs/>
          <w:sz w:val="24"/>
          <w:szCs w:val="24"/>
          <w:lang w:eastAsia="lv-LV"/>
        </w:rPr>
        <w:t>) , raksturojot to mijiedarbību</w:t>
      </w:r>
      <w:r w:rsidR="00387F5F">
        <w:rPr>
          <w:rFonts w:ascii="Times New Roman" w:eastAsia="Times New Roman" w:hAnsi="Times New Roman" w:cs="Times New Roman"/>
          <w:iCs/>
          <w:sz w:val="24"/>
          <w:szCs w:val="24"/>
          <w:lang w:eastAsia="lv-LV"/>
        </w:rPr>
        <w:t xml:space="preserve"> un secību, </w:t>
      </w:r>
      <w:r w:rsidRPr="00387DAA">
        <w:rPr>
          <w:rFonts w:ascii="Times New Roman" w:eastAsia="Times New Roman" w:hAnsi="Times New Roman" w:cs="Times New Roman"/>
          <w:iCs/>
          <w:sz w:val="24"/>
          <w:szCs w:val="24"/>
          <w:lang w:eastAsia="lv-LV"/>
        </w:rPr>
        <w:t xml:space="preserve">saistībā </w:t>
      </w:r>
      <w:r w:rsidR="00525603" w:rsidRPr="00387DAA">
        <w:rPr>
          <w:rFonts w:ascii="Times New Roman" w:eastAsia="Times New Roman" w:hAnsi="Times New Roman" w:cs="Times New Roman"/>
          <w:iCs/>
          <w:sz w:val="24"/>
          <w:szCs w:val="24"/>
          <w:lang w:eastAsia="lv-LV"/>
        </w:rPr>
        <w:t xml:space="preserve">Būvprojekta </w:t>
      </w:r>
      <w:r w:rsidR="004012B9" w:rsidRPr="00387DAA">
        <w:rPr>
          <w:rFonts w:ascii="Times New Roman" w:eastAsia="Times New Roman" w:hAnsi="Times New Roman" w:cs="Times New Roman"/>
          <w:iCs/>
          <w:sz w:val="24"/>
          <w:szCs w:val="24"/>
          <w:lang w:eastAsia="lv-LV"/>
        </w:rPr>
        <w:t>izstrād</w:t>
      </w:r>
      <w:r>
        <w:rPr>
          <w:rFonts w:ascii="Times New Roman" w:eastAsia="Times New Roman" w:hAnsi="Times New Roman" w:cs="Times New Roman"/>
          <w:iCs/>
          <w:sz w:val="24"/>
          <w:szCs w:val="24"/>
          <w:lang w:eastAsia="lv-LV"/>
        </w:rPr>
        <w:t xml:space="preserve">i un </w:t>
      </w:r>
      <w:r w:rsidRPr="00387DAA">
        <w:rPr>
          <w:rFonts w:ascii="Times New Roman" w:eastAsia="Times New Roman" w:hAnsi="Times New Roman" w:cs="Times New Roman"/>
          <w:iCs/>
          <w:sz w:val="24"/>
          <w:szCs w:val="24"/>
          <w:lang w:eastAsia="lv-LV"/>
        </w:rPr>
        <w:t>autoruzraudzības pakalpojuma nodrošināšan</w:t>
      </w:r>
      <w:r>
        <w:rPr>
          <w:rFonts w:ascii="Times New Roman" w:eastAsia="Times New Roman" w:hAnsi="Times New Roman" w:cs="Times New Roman"/>
          <w:iCs/>
          <w:sz w:val="24"/>
          <w:szCs w:val="24"/>
          <w:lang w:eastAsia="lv-LV"/>
        </w:rPr>
        <w:t>u , ievērojot likumdošanas prasības</w:t>
      </w:r>
      <w:r w:rsidR="00387F5F">
        <w:rPr>
          <w:rFonts w:ascii="Times New Roman" w:eastAsia="Times New Roman" w:hAnsi="Times New Roman" w:cs="Times New Roman"/>
          <w:iCs/>
          <w:sz w:val="24"/>
          <w:szCs w:val="24"/>
          <w:lang w:eastAsia="lv-LV"/>
        </w:rPr>
        <w:t xml:space="preserve">, būvniecības </w:t>
      </w:r>
      <w:proofErr w:type="spellStart"/>
      <w:r w:rsidR="00387F5F">
        <w:rPr>
          <w:rFonts w:ascii="Times New Roman" w:eastAsia="Times New Roman" w:hAnsi="Times New Roman" w:cs="Times New Roman"/>
          <w:iCs/>
          <w:sz w:val="24"/>
          <w:szCs w:val="24"/>
          <w:lang w:eastAsia="lv-LV"/>
        </w:rPr>
        <w:t>ierosinātāa</w:t>
      </w:r>
      <w:proofErr w:type="spellEnd"/>
      <w:r w:rsidR="00387F5F">
        <w:rPr>
          <w:rFonts w:ascii="Times New Roman" w:eastAsia="Times New Roman" w:hAnsi="Times New Roman" w:cs="Times New Roman"/>
          <w:iCs/>
          <w:sz w:val="24"/>
          <w:szCs w:val="24"/>
          <w:lang w:eastAsia="lv-LV"/>
        </w:rPr>
        <w:t xml:space="preserve"> darba uzdevumu, </w:t>
      </w:r>
      <w:r>
        <w:rPr>
          <w:rFonts w:ascii="Times New Roman" w:eastAsia="Times New Roman" w:hAnsi="Times New Roman" w:cs="Times New Roman"/>
          <w:iCs/>
          <w:sz w:val="24"/>
          <w:szCs w:val="24"/>
          <w:lang w:eastAsia="lv-LV"/>
        </w:rPr>
        <w:t xml:space="preserve"> šo Noteikumu</w:t>
      </w:r>
      <w:r w:rsidR="00387F5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nosacījumus </w:t>
      </w:r>
      <w:r w:rsidRPr="00387DAA">
        <w:rPr>
          <w:rFonts w:ascii="Times New Roman" w:eastAsia="Times New Roman" w:hAnsi="Times New Roman" w:cs="Times New Roman"/>
          <w:i/>
          <w:iCs/>
          <w:sz w:val="24"/>
          <w:szCs w:val="24"/>
          <w:lang w:eastAsia="lv-LV"/>
        </w:rPr>
        <w:t xml:space="preserve">( t.sk. sanāksmju organizēšana , darbu uzsākšana, ziņojumi, </w:t>
      </w:r>
      <w:r w:rsidR="004012B9" w:rsidRPr="00387DAA">
        <w:rPr>
          <w:rFonts w:ascii="Times New Roman" w:eastAsia="Times New Roman" w:hAnsi="Times New Roman" w:cs="Times New Roman"/>
          <w:i/>
          <w:iCs/>
          <w:sz w:val="24"/>
          <w:szCs w:val="24"/>
          <w:lang w:eastAsia="lv-LV"/>
        </w:rPr>
        <w:t xml:space="preserve">būvniecības ieceres dokumentācijas </w:t>
      </w:r>
      <w:r w:rsidR="00525603" w:rsidRPr="00387DAA">
        <w:rPr>
          <w:rFonts w:ascii="Times New Roman" w:eastAsia="Times New Roman" w:hAnsi="Times New Roman" w:cs="Times New Roman"/>
          <w:i/>
          <w:iCs/>
          <w:sz w:val="24"/>
          <w:szCs w:val="24"/>
          <w:lang w:eastAsia="lv-LV"/>
        </w:rPr>
        <w:t>sagatavošana</w:t>
      </w:r>
      <w:r w:rsidR="004012B9" w:rsidRPr="00387DAA">
        <w:rPr>
          <w:rFonts w:ascii="Times New Roman" w:eastAsia="Times New Roman" w:hAnsi="Times New Roman" w:cs="Times New Roman"/>
          <w:i/>
          <w:iCs/>
          <w:sz w:val="24"/>
          <w:szCs w:val="24"/>
          <w:lang w:eastAsia="lv-LV"/>
        </w:rPr>
        <w:t xml:space="preserve"> , </w:t>
      </w:r>
      <w:r w:rsidRPr="00387DAA">
        <w:rPr>
          <w:rFonts w:ascii="Times New Roman" w:eastAsia="Times New Roman" w:hAnsi="Times New Roman" w:cs="Times New Roman"/>
          <w:i/>
          <w:iCs/>
          <w:sz w:val="24"/>
          <w:szCs w:val="24"/>
          <w:lang w:eastAsia="lv-LV"/>
        </w:rPr>
        <w:t xml:space="preserve">izpētes darbi, </w:t>
      </w:r>
      <w:r w:rsidR="004012B9" w:rsidRPr="00387DAA">
        <w:rPr>
          <w:rFonts w:ascii="Times New Roman" w:eastAsia="Times New Roman" w:hAnsi="Times New Roman" w:cs="Times New Roman"/>
          <w:i/>
          <w:iCs/>
          <w:sz w:val="24"/>
          <w:szCs w:val="24"/>
          <w:lang w:eastAsia="lv-LV"/>
        </w:rPr>
        <w:t xml:space="preserve"> būvprojekta izstrāde minimālā stadijā  būvatļaujas saņemšana, projektēšanas nosacījumu izpilde, tehnisko noteikumu pieprasīšana</w:t>
      </w:r>
      <w:r w:rsidRPr="00387DAA">
        <w:rPr>
          <w:rFonts w:ascii="Times New Roman" w:eastAsia="Times New Roman" w:hAnsi="Times New Roman" w:cs="Times New Roman"/>
          <w:i/>
          <w:iCs/>
          <w:sz w:val="24"/>
          <w:szCs w:val="24"/>
          <w:lang w:eastAsia="lv-LV"/>
        </w:rPr>
        <w:t xml:space="preserve"> un saskaņošana </w:t>
      </w:r>
      <w:r w:rsidR="004012B9" w:rsidRPr="00387DAA">
        <w:rPr>
          <w:rFonts w:ascii="Times New Roman" w:eastAsia="Times New Roman" w:hAnsi="Times New Roman" w:cs="Times New Roman"/>
          <w:i/>
          <w:iCs/>
          <w:sz w:val="24"/>
          <w:szCs w:val="24"/>
          <w:lang w:eastAsia="lv-LV"/>
        </w:rPr>
        <w:t xml:space="preserve">, </w:t>
      </w:r>
      <w:r w:rsidR="00525603" w:rsidRPr="00387DAA">
        <w:rPr>
          <w:rFonts w:ascii="Times New Roman" w:eastAsia="Times New Roman" w:hAnsi="Times New Roman" w:cs="Times New Roman"/>
          <w:i/>
          <w:iCs/>
          <w:sz w:val="24"/>
          <w:szCs w:val="24"/>
          <w:lang w:eastAsia="lv-LV"/>
        </w:rPr>
        <w:t>būvprojekta</w:t>
      </w:r>
      <w:r w:rsidR="004012B9" w:rsidRPr="00387DAA">
        <w:rPr>
          <w:rFonts w:ascii="Times New Roman" w:eastAsia="Times New Roman" w:hAnsi="Times New Roman" w:cs="Times New Roman"/>
          <w:i/>
          <w:iCs/>
          <w:sz w:val="24"/>
          <w:szCs w:val="24"/>
          <w:lang w:eastAsia="lv-LV"/>
        </w:rPr>
        <w:t xml:space="preserve"> </w:t>
      </w:r>
      <w:r w:rsidR="00525603" w:rsidRPr="00387DAA">
        <w:rPr>
          <w:rFonts w:ascii="Times New Roman" w:eastAsia="Times New Roman" w:hAnsi="Times New Roman" w:cs="Times New Roman"/>
          <w:i/>
          <w:iCs/>
          <w:sz w:val="24"/>
          <w:szCs w:val="24"/>
          <w:lang w:eastAsia="lv-LV"/>
        </w:rPr>
        <w:t xml:space="preserve"> galīgā izstrāde u.tt.)</w:t>
      </w:r>
      <w:r w:rsidR="004012B9" w:rsidRPr="00387DAA">
        <w:rPr>
          <w:rFonts w:ascii="Times New Roman" w:eastAsia="Times New Roman" w:hAnsi="Times New Roman" w:cs="Times New Roman"/>
          <w:iCs/>
          <w:sz w:val="24"/>
          <w:szCs w:val="24"/>
          <w:lang w:eastAsia="lv-LV"/>
        </w:rPr>
        <w:t xml:space="preserve"> </w:t>
      </w:r>
      <w:r w:rsidR="00387F5F">
        <w:rPr>
          <w:rFonts w:ascii="Times New Roman" w:eastAsia="Times New Roman" w:hAnsi="Times New Roman" w:cs="Times New Roman"/>
          <w:iCs/>
          <w:sz w:val="24"/>
          <w:szCs w:val="24"/>
          <w:lang w:eastAsia="lv-LV"/>
        </w:rPr>
        <w:t>.</w:t>
      </w:r>
    </w:p>
    <w:p w14:paraId="74C56D6E" w14:textId="4418B7E5" w:rsidR="00525603" w:rsidRPr="00387F5F" w:rsidRDefault="00525603" w:rsidP="00525603">
      <w:pPr>
        <w:numPr>
          <w:ilvl w:val="0"/>
          <w:numId w:val="42"/>
        </w:numPr>
        <w:spacing w:after="0" w:line="240" w:lineRule="auto"/>
        <w:jc w:val="both"/>
        <w:rPr>
          <w:rFonts w:ascii="Times New Roman" w:eastAsia="Times New Roman" w:hAnsi="Times New Roman" w:cs="Times New Roman"/>
          <w:i/>
          <w:iCs/>
          <w:sz w:val="24"/>
          <w:szCs w:val="24"/>
          <w:lang w:eastAsia="lv-LV"/>
        </w:rPr>
      </w:pPr>
      <w:r w:rsidRPr="00525603">
        <w:rPr>
          <w:rFonts w:ascii="Times New Roman" w:eastAsia="Times New Roman" w:hAnsi="Times New Roman" w:cs="Times New Roman"/>
          <w:iCs/>
          <w:sz w:val="24"/>
          <w:szCs w:val="24"/>
          <w:lang w:eastAsia="lv-LV"/>
        </w:rPr>
        <w:t>Pakalpojuma sniegšanas galveno risku un pieņēmumu raksturojums</w:t>
      </w:r>
      <w:r w:rsidR="004012B9">
        <w:rPr>
          <w:rFonts w:ascii="Times New Roman" w:eastAsia="Times New Roman" w:hAnsi="Times New Roman" w:cs="Times New Roman"/>
          <w:iCs/>
          <w:sz w:val="24"/>
          <w:szCs w:val="24"/>
          <w:lang w:eastAsia="lv-LV"/>
        </w:rPr>
        <w:t xml:space="preserve"> </w:t>
      </w:r>
      <w:r w:rsidR="004012B9" w:rsidRPr="00387F5F">
        <w:rPr>
          <w:rFonts w:ascii="Times New Roman" w:eastAsia="Times New Roman" w:hAnsi="Times New Roman" w:cs="Times New Roman"/>
          <w:i/>
          <w:iCs/>
          <w:sz w:val="24"/>
          <w:szCs w:val="24"/>
          <w:lang w:eastAsia="lv-LV"/>
        </w:rPr>
        <w:t>( gan būvpro</w:t>
      </w:r>
      <w:r w:rsidR="00387F5F" w:rsidRPr="00387F5F">
        <w:rPr>
          <w:rFonts w:ascii="Times New Roman" w:eastAsia="Times New Roman" w:hAnsi="Times New Roman" w:cs="Times New Roman"/>
          <w:i/>
          <w:iCs/>
          <w:sz w:val="24"/>
          <w:szCs w:val="24"/>
          <w:lang w:eastAsia="lv-LV"/>
        </w:rPr>
        <w:t>j</w:t>
      </w:r>
      <w:r w:rsidR="004012B9" w:rsidRPr="00387F5F">
        <w:rPr>
          <w:rFonts w:ascii="Times New Roman" w:eastAsia="Times New Roman" w:hAnsi="Times New Roman" w:cs="Times New Roman"/>
          <w:i/>
          <w:iCs/>
          <w:sz w:val="24"/>
          <w:szCs w:val="24"/>
          <w:lang w:eastAsia="lv-LV"/>
        </w:rPr>
        <w:t xml:space="preserve">ekta izstrādē , gan autoruzraudzībā) </w:t>
      </w:r>
    </w:p>
    <w:p w14:paraId="55040042" w14:textId="01CDBDEC" w:rsidR="00525603" w:rsidRPr="00525603" w:rsidRDefault="00525603" w:rsidP="00525603">
      <w:pPr>
        <w:numPr>
          <w:ilvl w:val="0"/>
          <w:numId w:val="42"/>
        </w:numPr>
        <w:spacing w:after="0" w:line="240" w:lineRule="auto"/>
        <w:jc w:val="both"/>
        <w:rPr>
          <w:rFonts w:ascii="Times New Roman" w:eastAsia="Times New Roman" w:hAnsi="Times New Roman" w:cs="Times New Roman"/>
          <w:iCs/>
          <w:sz w:val="24"/>
          <w:szCs w:val="24"/>
          <w:lang w:eastAsia="lv-LV"/>
        </w:rPr>
      </w:pPr>
      <w:r w:rsidRPr="00525603">
        <w:rPr>
          <w:rFonts w:ascii="Times New Roman" w:eastAsia="Times New Roman" w:hAnsi="Times New Roman" w:cs="Times New Roman"/>
          <w:iCs/>
          <w:sz w:val="24"/>
          <w:szCs w:val="24"/>
          <w:lang w:eastAsia="lv-LV"/>
        </w:rPr>
        <w:t>Pakalpojuma sniegšanas organizatoriskās struktūras apraksts</w:t>
      </w:r>
      <w:r w:rsidR="004012B9">
        <w:rPr>
          <w:rFonts w:ascii="Times New Roman" w:eastAsia="Times New Roman" w:hAnsi="Times New Roman" w:cs="Times New Roman"/>
          <w:iCs/>
          <w:sz w:val="24"/>
          <w:szCs w:val="24"/>
          <w:lang w:eastAsia="lv-LV"/>
        </w:rPr>
        <w:t xml:space="preserve"> </w:t>
      </w:r>
      <w:r w:rsidRPr="00525603">
        <w:rPr>
          <w:rFonts w:ascii="Times New Roman" w:eastAsia="Times New Roman" w:hAnsi="Times New Roman" w:cs="Times New Roman"/>
          <w:iCs/>
          <w:sz w:val="24"/>
          <w:szCs w:val="24"/>
          <w:lang w:eastAsia="lv-LV"/>
        </w:rPr>
        <w:t>.</w:t>
      </w:r>
    </w:p>
    <w:p w14:paraId="158AC204" w14:textId="77777777" w:rsidR="00525603" w:rsidRPr="00525603" w:rsidRDefault="00525603" w:rsidP="00525603">
      <w:pPr>
        <w:spacing w:after="0" w:line="240" w:lineRule="auto"/>
        <w:ind w:left="720"/>
        <w:jc w:val="both"/>
        <w:rPr>
          <w:rFonts w:ascii="Times New Roman" w:eastAsia="Times New Roman" w:hAnsi="Times New Roman" w:cs="Times New Roman"/>
          <w:iCs/>
          <w:sz w:val="24"/>
          <w:szCs w:val="24"/>
          <w:lang w:eastAsia="lv-LV"/>
        </w:rPr>
      </w:pPr>
    </w:p>
    <w:p w14:paraId="0741C55C" w14:textId="77777777" w:rsidR="00525603" w:rsidRPr="00525603" w:rsidRDefault="00525603" w:rsidP="00525603">
      <w:pPr>
        <w:numPr>
          <w:ilvl w:val="0"/>
          <w:numId w:val="43"/>
        </w:numPr>
        <w:spacing w:after="0" w:line="240" w:lineRule="auto"/>
        <w:jc w:val="both"/>
        <w:rPr>
          <w:rFonts w:ascii="Times New Roman" w:eastAsia="Times New Roman" w:hAnsi="Times New Roman" w:cs="Times New Roman"/>
          <w:b/>
          <w:bCs/>
          <w:iCs/>
          <w:sz w:val="24"/>
          <w:szCs w:val="24"/>
          <w:lang w:eastAsia="lv-LV"/>
        </w:rPr>
      </w:pPr>
      <w:r w:rsidRPr="00525603">
        <w:rPr>
          <w:rFonts w:ascii="Times New Roman" w:eastAsia="Times New Roman" w:hAnsi="Times New Roman" w:cs="Times New Roman"/>
          <w:b/>
          <w:bCs/>
          <w:iCs/>
          <w:sz w:val="24"/>
          <w:szCs w:val="24"/>
          <w:lang w:eastAsia="lv-LV"/>
        </w:rPr>
        <w:t>Laika grafiks</w:t>
      </w:r>
    </w:p>
    <w:p w14:paraId="013D0CDA" w14:textId="0353A7C2" w:rsidR="00525603" w:rsidRDefault="00525603" w:rsidP="00525603">
      <w:pPr>
        <w:numPr>
          <w:ilvl w:val="0"/>
          <w:numId w:val="43"/>
        </w:numPr>
        <w:spacing w:after="0" w:line="240" w:lineRule="auto"/>
        <w:contextualSpacing/>
        <w:jc w:val="both"/>
        <w:rPr>
          <w:rFonts w:ascii="Times New Roman" w:eastAsia="Times New Roman" w:hAnsi="Times New Roman" w:cs="Times New Roman"/>
          <w:iCs/>
          <w:sz w:val="24"/>
          <w:szCs w:val="24"/>
          <w:lang w:eastAsia="lv-LV"/>
        </w:rPr>
      </w:pPr>
      <w:r w:rsidRPr="00525603">
        <w:rPr>
          <w:rFonts w:ascii="Times New Roman" w:eastAsia="Times New Roman" w:hAnsi="Times New Roman" w:cs="Times New Roman"/>
          <w:iCs/>
          <w:sz w:val="24"/>
          <w:szCs w:val="24"/>
          <w:lang w:eastAsia="lv-LV"/>
        </w:rPr>
        <w:t xml:space="preserve">Izpildāmo darbu un veicamo pasākumu, tai skaitā </w:t>
      </w:r>
      <w:smartTag w:uri="schemas-tilde-lv/tildestengine" w:element="veidnes">
        <w:smartTagPr>
          <w:attr w:name="baseform" w:val="ziņojum|s"/>
          <w:attr w:name="id" w:val="-1"/>
          <w:attr w:name="text" w:val="ziņojumu"/>
        </w:smartTagPr>
        <w:r w:rsidRPr="00525603">
          <w:rPr>
            <w:rFonts w:ascii="Times New Roman" w:eastAsia="Times New Roman" w:hAnsi="Times New Roman" w:cs="Times New Roman"/>
            <w:iCs/>
            <w:sz w:val="24"/>
            <w:szCs w:val="24"/>
            <w:lang w:eastAsia="lv-LV"/>
          </w:rPr>
          <w:t>ziņojumu</w:t>
        </w:r>
      </w:smartTag>
      <w:r w:rsidRPr="00525603">
        <w:rPr>
          <w:rFonts w:ascii="Times New Roman" w:eastAsia="Times New Roman" w:hAnsi="Times New Roman" w:cs="Times New Roman"/>
          <w:iCs/>
          <w:sz w:val="24"/>
          <w:szCs w:val="24"/>
          <w:lang w:eastAsia="lv-LV"/>
        </w:rPr>
        <w:t xml:space="preserve"> iesniegšana saskaņā ar Tehnisko specifikāciju, laika grafiks,  nosakot  izpildāmo darbu un veicamo pasākumu sākumu, beigas, ilgumu un galveno Speciālistu noslodzi.</w:t>
      </w:r>
    </w:p>
    <w:p w14:paraId="3B576F9B" w14:textId="246154A5" w:rsidR="00387F5F" w:rsidRDefault="00387F5F" w:rsidP="00387F5F">
      <w:pPr>
        <w:spacing w:after="0" w:line="240" w:lineRule="auto"/>
        <w:contextualSpacing/>
        <w:jc w:val="both"/>
        <w:rPr>
          <w:rFonts w:ascii="Times New Roman" w:eastAsia="Times New Roman" w:hAnsi="Times New Roman" w:cs="Times New Roman"/>
          <w:iCs/>
          <w:sz w:val="24"/>
          <w:szCs w:val="24"/>
          <w:lang w:eastAsia="lv-LV"/>
        </w:rPr>
      </w:pPr>
    </w:p>
    <w:p w14:paraId="44F9056C" w14:textId="5E6BF75D" w:rsidR="00387F5F" w:rsidRDefault="00387F5F" w:rsidP="00387F5F">
      <w:pPr>
        <w:spacing w:after="0" w:line="240" w:lineRule="auto"/>
        <w:contextualSpacing/>
        <w:jc w:val="both"/>
        <w:rPr>
          <w:rFonts w:ascii="Times New Roman" w:eastAsia="Times New Roman" w:hAnsi="Times New Roman" w:cs="Times New Roman"/>
          <w:iCs/>
          <w:sz w:val="24"/>
          <w:szCs w:val="24"/>
          <w:lang w:eastAsia="lv-LV"/>
        </w:rPr>
      </w:pPr>
    </w:p>
    <w:p w14:paraId="00CB89B2" w14:textId="1B6E30D5" w:rsidR="00387F5F" w:rsidRDefault="00387F5F" w:rsidP="00387F5F">
      <w:pPr>
        <w:spacing w:after="0" w:line="240" w:lineRule="auto"/>
        <w:contextualSpacing/>
        <w:jc w:val="both"/>
        <w:rPr>
          <w:rFonts w:ascii="Times New Roman" w:eastAsia="Times New Roman" w:hAnsi="Times New Roman" w:cs="Times New Roman"/>
          <w:iCs/>
          <w:sz w:val="24"/>
          <w:szCs w:val="24"/>
          <w:lang w:eastAsia="lv-LV"/>
        </w:rPr>
      </w:pPr>
    </w:p>
    <w:p w14:paraId="6D541393" w14:textId="4D7FDC95" w:rsidR="00387F5F" w:rsidRDefault="00387F5F" w:rsidP="00387F5F">
      <w:pPr>
        <w:spacing w:after="0" w:line="240" w:lineRule="auto"/>
        <w:contextualSpacing/>
        <w:jc w:val="both"/>
        <w:rPr>
          <w:rFonts w:ascii="Times New Roman" w:eastAsia="Times New Roman" w:hAnsi="Times New Roman" w:cs="Times New Roman"/>
          <w:iCs/>
          <w:sz w:val="24"/>
          <w:szCs w:val="24"/>
          <w:lang w:eastAsia="lv-LV"/>
        </w:rPr>
      </w:pPr>
    </w:p>
    <w:p w14:paraId="3D3E3132" w14:textId="15F228AD" w:rsidR="00387F5F" w:rsidRDefault="00387F5F" w:rsidP="00387F5F">
      <w:pPr>
        <w:spacing w:after="0" w:line="240" w:lineRule="auto"/>
        <w:contextualSpacing/>
        <w:jc w:val="both"/>
        <w:rPr>
          <w:rFonts w:ascii="Times New Roman" w:eastAsia="Times New Roman" w:hAnsi="Times New Roman" w:cs="Times New Roman"/>
          <w:iCs/>
          <w:sz w:val="24"/>
          <w:szCs w:val="24"/>
          <w:lang w:eastAsia="lv-LV"/>
        </w:rPr>
      </w:pPr>
    </w:p>
    <w:tbl>
      <w:tblPr>
        <w:tblW w:w="0" w:type="auto"/>
        <w:tblLook w:val="01E0" w:firstRow="1" w:lastRow="1" w:firstColumn="1" w:lastColumn="1" w:noHBand="0" w:noVBand="0"/>
      </w:tblPr>
      <w:tblGrid>
        <w:gridCol w:w="5313"/>
      </w:tblGrid>
      <w:tr w:rsidR="00387F5F" w:rsidRPr="00525603" w14:paraId="212E1277" w14:textId="77777777" w:rsidTr="00FA18E9">
        <w:tc>
          <w:tcPr>
            <w:tcW w:w="0" w:type="auto"/>
          </w:tcPr>
          <w:p w14:paraId="2DAEACF6" w14:textId="77777777" w:rsidR="00387F5F" w:rsidRPr="00525603" w:rsidRDefault="00387F5F" w:rsidP="00FA18E9">
            <w:pPr>
              <w:autoSpaceDE w:val="0"/>
              <w:autoSpaceDN w:val="0"/>
              <w:adjustRightInd w:val="0"/>
              <w:spacing w:after="0" w:line="240" w:lineRule="auto"/>
              <w:rPr>
                <w:rFonts w:ascii="Times New Roman" w:eastAsia="Times New Roman" w:hAnsi="Times New Roman" w:cs="Times New Roman"/>
                <w:iCs/>
                <w:sz w:val="20"/>
                <w:szCs w:val="20"/>
                <w:highlight w:val="lightGray"/>
                <w:lang w:eastAsia="lv-LV"/>
              </w:rPr>
            </w:pPr>
            <w:r w:rsidRPr="00525603">
              <w:rPr>
                <w:rFonts w:ascii="Times New Roman" w:eastAsia="Times New Roman" w:hAnsi="Times New Roman" w:cs="Times New Roman"/>
                <w:iCs/>
                <w:sz w:val="20"/>
                <w:szCs w:val="20"/>
                <w:highlight w:val="lightGray"/>
                <w:lang w:eastAsia="lv-LV"/>
              </w:rPr>
              <w:t>&lt;</w:t>
            </w:r>
            <w:proofErr w:type="spellStart"/>
            <w:r w:rsidRPr="00525603">
              <w:rPr>
                <w:rFonts w:ascii="Times New Roman" w:eastAsia="Times New Roman" w:hAnsi="Times New Roman" w:cs="Times New Roman"/>
                <w:iCs/>
                <w:sz w:val="20"/>
                <w:szCs w:val="20"/>
                <w:highlight w:val="lightGray"/>
                <w:lang w:eastAsia="lv-LV"/>
              </w:rPr>
              <w:t>Paraksttiesīgās</w:t>
            </w:r>
            <w:proofErr w:type="spellEnd"/>
            <w:r w:rsidRPr="00525603">
              <w:rPr>
                <w:rFonts w:ascii="Times New Roman" w:eastAsia="Times New Roman" w:hAnsi="Times New Roman" w:cs="Times New Roman"/>
                <w:iCs/>
                <w:sz w:val="20"/>
                <w:szCs w:val="20"/>
                <w:highlight w:val="lightGray"/>
                <w:lang w:eastAsia="lv-LV"/>
              </w:rPr>
              <w:t xml:space="preserve"> personas amata nosaukums, vārds un uzvārds&gt;</w:t>
            </w:r>
          </w:p>
        </w:tc>
      </w:tr>
      <w:tr w:rsidR="00387F5F" w:rsidRPr="00525603" w14:paraId="7E412044" w14:textId="77777777" w:rsidTr="00FA18E9">
        <w:tc>
          <w:tcPr>
            <w:tcW w:w="0" w:type="auto"/>
          </w:tcPr>
          <w:p w14:paraId="7F872270" w14:textId="77777777" w:rsidR="00387F5F" w:rsidRPr="00525603" w:rsidRDefault="00387F5F" w:rsidP="00FA18E9">
            <w:pPr>
              <w:keepNext/>
              <w:spacing w:after="0" w:line="240" w:lineRule="auto"/>
              <w:outlineLvl w:val="0"/>
              <w:rPr>
                <w:rFonts w:ascii="Times New Roman" w:eastAsia="Times New Roman" w:hAnsi="Times New Roman" w:cs="Times New Roman"/>
                <w:bCs/>
                <w:kern w:val="32"/>
                <w:sz w:val="20"/>
                <w:szCs w:val="20"/>
                <w:highlight w:val="lightGray"/>
                <w:lang w:eastAsia="lv-LV"/>
              </w:rPr>
            </w:pPr>
            <w:r w:rsidRPr="00525603">
              <w:rPr>
                <w:rFonts w:ascii="Times New Roman" w:eastAsia="Times New Roman" w:hAnsi="Times New Roman" w:cs="Times New Roman"/>
                <w:bCs/>
                <w:kern w:val="32"/>
                <w:sz w:val="20"/>
                <w:szCs w:val="20"/>
                <w:highlight w:val="lightGray"/>
                <w:lang w:eastAsia="lv-LV"/>
              </w:rPr>
              <w:t>&lt;</w:t>
            </w:r>
            <w:proofErr w:type="spellStart"/>
            <w:r w:rsidRPr="00525603">
              <w:rPr>
                <w:rFonts w:ascii="Times New Roman" w:eastAsia="Times New Roman" w:hAnsi="Times New Roman" w:cs="Times New Roman"/>
                <w:bCs/>
                <w:kern w:val="32"/>
                <w:sz w:val="20"/>
                <w:szCs w:val="20"/>
                <w:highlight w:val="lightGray"/>
                <w:lang w:eastAsia="lv-LV"/>
              </w:rPr>
              <w:t>Paraksttiesīgās</w:t>
            </w:r>
            <w:proofErr w:type="spellEnd"/>
            <w:r w:rsidRPr="00525603">
              <w:rPr>
                <w:rFonts w:ascii="Times New Roman" w:eastAsia="Times New Roman" w:hAnsi="Times New Roman" w:cs="Times New Roman"/>
                <w:bCs/>
                <w:kern w:val="32"/>
                <w:sz w:val="20"/>
                <w:szCs w:val="20"/>
                <w:highlight w:val="lightGray"/>
                <w:lang w:eastAsia="lv-LV"/>
              </w:rPr>
              <w:t xml:space="preserve"> personas paraksts&gt;</w:t>
            </w:r>
          </w:p>
        </w:tc>
      </w:tr>
    </w:tbl>
    <w:p w14:paraId="237FBB07" w14:textId="77777777" w:rsidR="00387F5F" w:rsidRDefault="00387F5F" w:rsidP="00387F5F">
      <w:pPr>
        <w:spacing w:after="0" w:line="240" w:lineRule="auto"/>
        <w:ind w:left="360"/>
        <w:rPr>
          <w:rFonts w:ascii="Times New Roman" w:eastAsia="Lucida Sans Unicode" w:hAnsi="Times New Roman" w:cs="Times New Roman"/>
          <w:b/>
          <w:iCs/>
          <w:kern w:val="1"/>
          <w:sz w:val="24"/>
          <w:szCs w:val="24"/>
        </w:rPr>
      </w:pPr>
    </w:p>
    <w:p w14:paraId="060F42B4" w14:textId="127E9C4E" w:rsidR="00387F5F" w:rsidRDefault="00387F5F" w:rsidP="00387F5F">
      <w:pPr>
        <w:spacing w:after="0" w:line="240" w:lineRule="auto"/>
        <w:contextualSpacing/>
        <w:jc w:val="both"/>
        <w:rPr>
          <w:rFonts w:ascii="Times New Roman" w:eastAsia="Times New Roman" w:hAnsi="Times New Roman" w:cs="Times New Roman"/>
          <w:iCs/>
          <w:sz w:val="24"/>
          <w:szCs w:val="24"/>
          <w:lang w:eastAsia="lv-LV"/>
        </w:rPr>
      </w:pPr>
    </w:p>
    <w:p w14:paraId="1E3F168F" w14:textId="75512498" w:rsidR="00387F5F" w:rsidRDefault="00387F5F" w:rsidP="00387F5F">
      <w:pPr>
        <w:spacing w:after="0" w:line="240" w:lineRule="auto"/>
        <w:contextualSpacing/>
        <w:jc w:val="both"/>
        <w:rPr>
          <w:rFonts w:ascii="Times New Roman" w:eastAsia="Times New Roman" w:hAnsi="Times New Roman" w:cs="Times New Roman"/>
          <w:iCs/>
          <w:sz w:val="24"/>
          <w:szCs w:val="24"/>
          <w:lang w:eastAsia="lv-LV"/>
        </w:rPr>
      </w:pPr>
    </w:p>
    <w:p w14:paraId="44F5C159" w14:textId="23073CFD" w:rsidR="00387F5F" w:rsidRDefault="00387F5F" w:rsidP="00387F5F">
      <w:pPr>
        <w:spacing w:after="0" w:line="240" w:lineRule="auto"/>
        <w:contextualSpacing/>
        <w:jc w:val="both"/>
        <w:rPr>
          <w:rFonts w:ascii="Times New Roman" w:eastAsia="Times New Roman" w:hAnsi="Times New Roman" w:cs="Times New Roman"/>
          <w:iCs/>
          <w:sz w:val="24"/>
          <w:szCs w:val="24"/>
          <w:lang w:eastAsia="lv-LV"/>
        </w:rPr>
      </w:pPr>
    </w:p>
    <w:p w14:paraId="67BB7E97" w14:textId="1EF4480A" w:rsidR="00387F5F" w:rsidRDefault="00387F5F" w:rsidP="00387F5F">
      <w:pPr>
        <w:spacing w:after="0" w:line="240" w:lineRule="auto"/>
        <w:contextualSpacing/>
        <w:jc w:val="both"/>
        <w:rPr>
          <w:rFonts w:ascii="Times New Roman" w:eastAsia="Times New Roman" w:hAnsi="Times New Roman" w:cs="Times New Roman"/>
          <w:iCs/>
          <w:sz w:val="24"/>
          <w:szCs w:val="24"/>
          <w:lang w:eastAsia="lv-LV"/>
        </w:rPr>
      </w:pPr>
    </w:p>
    <w:p w14:paraId="209EBF40" w14:textId="6F1B44C6" w:rsidR="00F7347D" w:rsidRPr="00F7347D" w:rsidRDefault="00E03618" w:rsidP="00BE6C74">
      <w:pPr>
        <w:pStyle w:val="Heading2"/>
        <w:rPr>
          <w:rFonts w:asciiTheme="majorBidi" w:hAnsiTheme="majorBidi" w:cstheme="majorBidi"/>
          <w:sz w:val="24"/>
          <w:szCs w:val="24"/>
        </w:rPr>
      </w:pPr>
      <w:r>
        <w:rPr>
          <w:rFonts w:asciiTheme="majorBidi" w:hAnsiTheme="majorBidi" w:cstheme="majorBidi"/>
          <w:b/>
          <w:sz w:val="24"/>
          <w:szCs w:val="24"/>
        </w:rPr>
        <w:lastRenderedPageBreak/>
        <w:t>A</w:t>
      </w:r>
      <w:r w:rsidR="00DF2B22">
        <w:rPr>
          <w:rFonts w:asciiTheme="majorBidi" w:hAnsiTheme="majorBidi" w:cstheme="majorBidi"/>
          <w:b/>
          <w:sz w:val="24"/>
          <w:szCs w:val="24"/>
        </w:rPr>
        <w:t xml:space="preserve"> </w:t>
      </w:r>
      <w:r w:rsidR="00B625C1" w:rsidRPr="00F7347D">
        <w:rPr>
          <w:rFonts w:asciiTheme="majorBidi" w:hAnsiTheme="majorBidi" w:cstheme="majorBidi"/>
          <w:b/>
          <w:sz w:val="24"/>
          <w:szCs w:val="24"/>
        </w:rPr>
        <w:t>9</w:t>
      </w:r>
      <w:r w:rsidR="00525603" w:rsidRPr="00F7347D">
        <w:rPr>
          <w:rFonts w:asciiTheme="majorBidi" w:hAnsiTheme="majorBidi" w:cstheme="majorBidi"/>
          <w:b/>
          <w:sz w:val="24"/>
          <w:szCs w:val="24"/>
        </w:rPr>
        <w:t xml:space="preserve"> </w:t>
      </w:r>
      <w:r w:rsidR="00BE6C74" w:rsidRPr="00F7347D">
        <w:rPr>
          <w:rFonts w:asciiTheme="majorBidi" w:hAnsiTheme="majorBidi" w:cstheme="majorBidi"/>
          <w:b/>
          <w:sz w:val="24"/>
          <w:szCs w:val="24"/>
        </w:rPr>
        <w:t>pielikums</w:t>
      </w:r>
      <w:r w:rsidR="004E748B" w:rsidRPr="00F7347D">
        <w:rPr>
          <w:rFonts w:asciiTheme="majorBidi" w:hAnsiTheme="majorBidi" w:cstheme="majorBidi"/>
          <w:sz w:val="24"/>
          <w:szCs w:val="24"/>
        </w:rPr>
        <w:t xml:space="preserve"> </w:t>
      </w:r>
    </w:p>
    <w:p w14:paraId="150B1154" w14:textId="511152B5" w:rsidR="00BE6C74" w:rsidRPr="00F7347D" w:rsidRDefault="004E748B" w:rsidP="00BE6C74">
      <w:pPr>
        <w:pStyle w:val="Heading2"/>
        <w:rPr>
          <w:rFonts w:asciiTheme="majorBidi" w:hAnsiTheme="majorBidi" w:cstheme="majorBidi"/>
          <w:sz w:val="24"/>
          <w:szCs w:val="24"/>
        </w:rPr>
      </w:pPr>
      <w:r w:rsidRPr="00F7347D">
        <w:rPr>
          <w:rFonts w:asciiTheme="majorBidi" w:hAnsiTheme="majorBidi" w:cstheme="majorBidi"/>
          <w:sz w:val="24"/>
          <w:szCs w:val="24"/>
        </w:rPr>
        <w:t xml:space="preserve">Finanšu piedāvājuma veidne </w:t>
      </w:r>
    </w:p>
    <w:p w14:paraId="192FD46D" w14:textId="48218EDD" w:rsidR="003E146F" w:rsidRDefault="003E146F" w:rsidP="004E748B">
      <w:pPr>
        <w:spacing w:after="0" w:line="276" w:lineRule="auto"/>
        <w:contextualSpacing/>
        <w:jc w:val="center"/>
        <w:rPr>
          <w:rFonts w:ascii="Times New Roman" w:eastAsia="Calibri" w:hAnsi="Times New Roman" w:cs="Times New Roman"/>
          <w:b/>
          <w:lang w:eastAsia="en-US"/>
        </w:rPr>
      </w:pPr>
      <w:r w:rsidRPr="003E146F">
        <w:rPr>
          <w:rFonts w:ascii="Times New Roman" w:eastAsia="Calibri" w:hAnsi="Times New Roman" w:cs="Times New Roman"/>
          <w:b/>
          <w:lang w:eastAsia="en-US"/>
        </w:rPr>
        <w:t>FINANŠU PIEDĀVĀJUMS</w:t>
      </w:r>
    </w:p>
    <w:p w14:paraId="4A7291DF" w14:textId="12BAAC5E" w:rsidR="00387F5F" w:rsidRDefault="00387F5F" w:rsidP="004E748B">
      <w:pPr>
        <w:spacing w:after="0" w:line="276" w:lineRule="auto"/>
        <w:contextualSpacing/>
        <w:jc w:val="center"/>
        <w:rPr>
          <w:rFonts w:ascii="Times New Roman" w:eastAsia="Calibri" w:hAnsi="Times New Roman" w:cs="Times New Roman"/>
          <w:b/>
          <w:lang w:eastAsia="en-US"/>
        </w:rPr>
      </w:pPr>
    </w:p>
    <w:p w14:paraId="73460870" w14:textId="6C8803E8" w:rsidR="00387F5F" w:rsidRDefault="008848DF" w:rsidP="008848DF">
      <w:pPr>
        <w:spacing w:after="0" w:line="276"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F637D6">
        <w:rPr>
          <w:rFonts w:ascii="Times New Roman" w:eastAsia="Times New Roman" w:hAnsi="Times New Roman" w:cs="Times New Roman"/>
          <w:b/>
          <w:sz w:val="24"/>
          <w:szCs w:val="24"/>
          <w:lang w:eastAsia="en-US"/>
        </w:rPr>
        <w:t xml:space="preserve"> </w:t>
      </w:r>
      <w:r w:rsidR="00387F5F" w:rsidRPr="008848DF">
        <w:rPr>
          <w:rFonts w:ascii="Times New Roman" w:eastAsia="Times New Roman" w:hAnsi="Times New Roman" w:cs="Times New Roman"/>
          <w:b/>
          <w:sz w:val="24"/>
          <w:szCs w:val="24"/>
          <w:lang w:eastAsia="en-US"/>
        </w:rPr>
        <w:t>Pretendents, pretendenta  nosaukums</w:t>
      </w:r>
      <w:r w:rsidR="00F637D6">
        <w:rPr>
          <w:rFonts w:ascii="Times New Roman" w:eastAsia="Times New Roman" w:hAnsi="Times New Roman" w:cs="Times New Roman"/>
          <w:b/>
          <w:sz w:val="24"/>
          <w:szCs w:val="24"/>
          <w:lang w:eastAsia="en-US"/>
        </w:rPr>
        <w:t xml:space="preserve"> ___________________________</w:t>
      </w:r>
    </w:p>
    <w:p w14:paraId="7D35D25C" w14:textId="60C0BEB4" w:rsidR="00387F5F" w:rsidRDefault="008848DF" w:rsidP="008848DF">
      <w:pPr>
        <w:spacing w:after="0" w:line="276"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r w:rsidR="00387F5F">
        <w:rPr>
          <w:rFonts w:ascii="Times New Roman" w:eastAsia="Times New Roman" w:hAnsi="Times New Roman" w:cs="Times New Roman"/>
          <w:b/>
          <w:sz w:val="24"/>
          <w:szCs w:val="24"/>
          <w:lang w:eastAsia="en-US"/>
        </w:rPr>
        <w:t xml:space="preserve">  </w:t>
      </w:r>
      <w:r w:rsidR="00387F5F" w:rsidRPr="00387F5F">
        <w:rPr>
          <w:rFonts w:ascii="Times New Roman" w:eastAsia="Times New Roman" w:hAnsi="Times New Roman" w:cs="Times New Roman"/>
          <w:b/>
          <w:sz w:val="24"/>
          <w:szCs w:val="24"/>
          <w:lang w:eastAsia="en-US"/>
        </w:rPr>
        <w:t>Reģistrācijas numurs, adrese</w:t>
      </w:r>
      <w:r w:rsidR="00F637D6">
        <w:rPr>
          <w:rFonts w:ascii="Times New Roman" w:eastAsia="Times New Roman" w:hAnsi="Times New Roman" w:cs="Times New Roman"/>
          <w:b/>
          <w:sz w:val="24"/>
          <w:szCs w:val="24"/>
          <w:lang w:eastAsia="en-US"/>
        </w:rPr>
        <w:t>_____________________________________</w:t>
      </w:r>
    </w:p>
    <w:p w14:paraId="015C23C3" w14:textId="46D49F0B" w:rsidR="00E03618" w:rsidRDefault="008848DF" w:rsidP="00E03618">
      <w:pPr>
        <w:spacing w:after="0" w:line="276"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en-US"/>
        </w:rPr>
        <w:t>3.</w:t>
      </w:r>
      <w:bookmarkStart w:id="44" w:name="_Toc59188063"/>
      <w:bookmarkStart w:id="45" w:name="_Toc59190312"/>
      <w:r>
        <w:rPr>
          <w:rFonts w:ascii="Times New Roman" w:eastAsia="Times New Roman" w:hAnsi="Times New Roman" w:cs="Times New Roman"/>
          <w:b/>
          <w:sz w:val="24"/>
          <w:szCs w:val="24"/>
          <w:lang w:eastAsia="en-US"/>
        </w:rPr>
        <w:t xml:space="preserve"> </w:t>
      </w:r>
      <w:r w:rsidR="00F637D6">
        <w:rPr>
          <w:rFonts w:ascii="Times New Roman" w:eastAsia="Times New Roman" w:hAnsi="Times New Roman" w:cs="Times New Roman"/>
          <w:b/>
          <w:sz w:val="24"/>
          <w:szCs w:val="24"/>
          <w:lang w:eastAsia="en-US"/>
        </w:rPr>
        <w:t>P</w:t>
      </w:r>
      <w:r w:rsidR="00387F5F">
        <w:rPr>
          <w:rFonts w:ascii="Times New Roman" w:eastAsia="Times New Roman" w:hAnsi="Times New Roman" w:cs="Times New Roman"/>
          <w:b/>
          <w:sz w:val="24"/>
          <w:szCs w:val="24"/>
          <w:lang w:eastAsia="lv-LV"/>
        </w:rPr>
        <w:t xml:space="preserve">iedāvājam </w:t>
      </w:r>
      <w:bookmarkEnd w:id="44"/>
      <w:bookmarkEnd w:id="45"/>
      <w:r w:rsidR="004E748B" w:rsidRPr="00387F5F">
        <w:rPr>
          <w:rFonts w:ascii="Times New Roman" w:eastAsia="Times New Roman" w:hAnsi="Times New Roman" w:cs="Times New Roman"/>
          <w:b/>
          <w:sz w:val="24"/>
          <w:szCs w:val="24"/>
          <w:lang w:eastAsia="lv-LV"/>
        </w:rPr>
        <w:t>v</w:t>
      </w:r>
      <w:r w:rsidR="003E146F" w:rsidRPr="00387F5F">
        <w:rPr>
          <w:rFonts w:ascii="Times New Roman" w:eastAsia="Times New Roman" w:hAnsi="Times New Roman" w:cs="Times New Roman"/>
          <w:b/>
          <w:sz w:val="24"/>
          <w:szCs w:val="24"/>
          <w:lang w:eastAsia="lv-LV"/>
        </w:rPr>
        <w:t>eikt</w:t>
      </w:r>
      <w:r>
        <w:rPr>
          <w:rFonts w:ascii="Times New Roman" w:eastAsia="Times New Roman" w:hAnsi="Times New Roman" w:cs="Times New Roman"/>
          <w:b/>
          <w:sz w:val="24"/>
          <w:szCs w:val="24"/>
          <w:lang w:eastAsia="lv-LV"/>
        </w:rPr>
        <w:t xml:space="preserve"> </w:t>
      </w:r>
      <w:r w:rsidR="003E146F" w:rsidRPr="00387F5F">
        <w:rPr>
          <w:rFonts w:ascii="Times New Roman" w:eastAsia="Times New Roman" w:hAnsi="Times New Roman" w:cs="Times New Roman"/>
          <w:b/>
          <w:sz w:val="24"/>
          <w:szCs w:val="24"/>
          <w:lang w:eastAsia="lv-LV"/>
        </w:rPr>
        <w:t>būvprojekta</w:t>
      </w:r>
      <w:r w:rsidR="004E748B" w:rsidRPr="00387F5F">
        <w:rPr>
          <w:rFonts w:ascii="Times New Roman" w:eastAsia="Times New Roman" w:hAnsi="Times New Roman" w:cs="Times New Roman"/>
          <w:b/>
          <w:sz w:val="24"/>
          <w:szCs w:val="24"/>
          <w:lang w:eastAsia="lv-LV"/>
        </w:rPr>
        <w:t>”</w:t>
      </w:r>
      <w:r w:rsidR="004E748B" w:rsidRPr="00387F5F">
        <w:rPr>
          <w:rFonts w:ascii="Times New Roman" w:hAnsi="Times New Roman" w:cs="Times New Roman"/>
          <w:b/>
          <w:sz w:val="24"/>
          <w:szCs w:val="24"/>
        </w:rPr>
        <w:t xml:space="preserve"> «Kanalizācijas tīklu paplašināšana Dobelē, Keramikas-Gaismas ielu masīvā » izstrādi</w:t>
      </w:r>
      <w:r>
        <w:rPr>
          <w:rFonts w:ascii="Times New Roman" w:hAnsi="Times New Roman" w:cs="Times New Roman"/>
          <w:b/>
          <w:sz w:val="24"/>
          <w:szCs w:val="24"/>
        </w:rPr>
        <w:t xml:space="preserve"> </w:t>
      </w:r>
      <w:r w:rsidR="004E748B" w:rsidRPr="00387F5F">
        <w:rPr>
          <w:rFonts w:ascii="Times New Roman" w:hAnsi="Times New Roman" w:cs="Times New Roman"/>
          <w:b/>
          <w:sz w:val="24"/>
          <w:szCs w:val="24"/>
        </w:rPr>
        <w:t>un</w:t>
      </w:r>
      <w:r w:rsidR="002F7188" w:rsidRPr="00387F5F">
        <w:rPr>
          <w:rFonts w:ascii="Times New Roman" w:hAnsi="Times New Roman" w:cs="Times New Roman"/>
          <w:b/>
          <w:sz w:val="24"/>
          <w:szCs w:val="24"/>
        </w:rPr>
        <w:t xml:space="preserve"> </w:t>
      </w:r>
      <w:r w:rsidR="004E748B" w:rsidRPr="00387F5F">
        <w:rPr>
          <w:rFonts w:ascii="Times New Roman" w:hAnsi="Times New Roman" w:cs="Times New Roman"/>
          <w:b/>
          <w:sz w:val="24"/>
          <w:szCs w:val="24"/>
        </w:rPr>
        <w:t xml:space="preserve">autoruzraudzības pakalpojumu nodrošināšanu  </w:t>
      </w:r>
      <w:r w:rsidR="00F95EA4" w:rsidRPr="00387F5F">
        <w:rPr>
          <w:rFonts w:ascii="Times New Roman" w:eastAsia="Times New Roman" w:hAnsi="Times New Roman" w:cs="Times New Roman"/>
          <w:b/>
          <w:sz w:val="24"/>
          <w:szCs w:val="24"/>
          <w:lang w:eastAsia="lv-LV"/>
        </w:rPr>
        <w:t xml:space="preserve"> objektu izbūves periodā </w:t>
      </w:r>
      <w:r w:rsidR="003E146F" w:rsidRPr="00387F5F">
        <w:rPr>
          <w:rFonts w:ascii="Times New Roman" w:eastAsia="Times New Roman" w:hAnsi="Times New Roman" w:cs="Times New Roman"/>
          <w:b/>
          <w:sz w:val="24"/>
          <w:szCs w:val="24"/>
          <w:lang w:eastAsia="lv-LV"/>
        </w:rPr>
        <w:t xml:space="preserve">, atbilstoši </w:t>
      </w:r>
      <w:r w:rsidR="004E748B" w:rsidRPr="00387F5F">
        <w:rPr>
          <w:rFonts w:ascii="Times New Roman" w:eastAsia="Times New Roman" w:hAnsi="Times New Roman" w:cs="Times New Roman"/>
          <w:b/>
          <w:sz w:val="24"/>
          <w:szCs w:val="24"/>
          <w:lang w:eastAsia="lv-LV"/>
        </w:rPr>
        <w:t xml:space="preserve"> </w:t>
      </w:r>
      <w:r w:rsidR="003E146F" w:rsidRPr="00387F5F">
        <w:rPr>
          <w:rFonts w:ascii="Times New Roman" w:eastAsia="Times New Roman" w:hAnsi="Times New Roman" w:cs="Times New Roman"/>
          <w:b/>
          <w:sz w:val="24"/>
          <w:szCs w:val="24"/>
          <w:lang w:eastAsia="lv-LV"/>
        </w:rPr>
        <w:t>šī</w:t>
      </w:r>
      <w:r w:rsidR="00385D41" w:rsidRPr="00387F5F">
        <w:rPr>
          <w:rFonts w:ascii="Times New Roman" w:eastAsia="Times New Roman" w:hAnsi="Times New Roman" w:cs="Times New Roman"/>
          <w:b/>
          <w:sz w:val="24"/>
          <w:szCs w:val="24"/>
          <w:lang w:eastAsia="lv-LV"/>
        </w:rPr>
        <w:t xml:space="preserve">s tirgus izpētes </w:t>
      </w:r>
      <w:r w:rsidR="003E146F" w:rsidRPr="00387F5F">
        <w:rPr>
          <w:rFonts w:ascii="Times New Roman" w:eastAsia="Times New Roman" w:hAnsi="Times New Roman" w:cs="Times New Roman"/>
          <w:b/>
          <w:sz w:val="24"/>
          <w:szCs w:val="24"/>
          <w:lang w:eastAsia="lv-LV"/>
        </w:rPr>
        <w:t xml:space="preserve"> nosacījumiem </w:t>
      </w:r>
      <w:r w:rsidR="004E748B" w:rsidRPr="00387F5F">
        <w:rPr>
          <w:rFonts w:ascii="Times New Roman" w:eastAsia="Times New Roman" w:hAnsi="Times New Roman" w:cs="Times New Roman"/>
          <w:b/>
          <w:sz w:val="24"/>
          <w:szCs w:val="24"/>
          <w:lang w:eastAsia="lv-LV"/>
        </w:rPr>
        <w:t xml:space="preserve"> un </w:t>
      </w:r>
      <w:r w:rsidR="003E146F" w:rsidRPr="00387F5F">
        <w:rPr>
          <w:rFonts w:ascii="Times New Roman" w:eastAsia="Times New Roman" w:hAnsi="Times New Roman" w:cs="Times New Roman"/>
          <w:b/>
          <w:sz w:val="24"/>
          <w:szCs w:val="24"/>
          <w:lang w:eastAsia="lv-LV"/>
        </w:rPr>
        <w:t>noteiktajā laika periodā</w:t>
      </w:r>
      <w:r w:rsidR="004E748B" w:rsidRPr="00387F5F">
        <w:rPr>
          <w:rFonts w:ascii="Times New Roman" w:eastAsia="Times New Roman" w:hAnsi="Times New Roman" w:cs="Times New Roman"/>
          <w:b/>
          <w:sz w:val="24"/>
          <w:szCs w:val="24"/>
          <w:lang w:eastAsia="lv-LV"/>
        </w:rPr>
        <w:t xml:space="preserve"> </w:t>
      </w:r>
      <w:r w:rsidR="002F7188" w:rsidRPr="00387F5F">
        <w:rPr>
          <w:rFonts w:ascii="Times New Roman" w:eastAsia="Times New Roman" w:hAnsi="Times New Roman" w:cs="Times New Roman"/>
          <w:b/>
          <w:sz w:val="24"/>
          <w:szCs w:val="24"/>
          <w:lang w:eastAsia="lv-LV"/>
        </w:rPr>
        <w:t xml:space="preserve">, </w:t>
      </w:r>
      <w:r w:rsidR="004E748B" w:rsidRPr="00387F5F">
        <w:rPr>
          <w:rFonts w:ascii="Times New Roman" w:eastAsia="Times New Roman" w:hAnsi="Times New Roman" w:cs="Times New Roman"/>
          <w:b/>
          <w:sz w:val="24"/>
          <w:szCs w:val="24"/>
          <w:lang w:eastAsia="lv-LV"/>
        </w:rPr>
        <w:t>par finanšu piedāvājuma tāmē minēto cenu.</w:t>
      </w:r>
      <w:r w:rsidR="00E03618">
        <w:rPr>
          <w:rFonts w:ascii="Times New Roman" w:eastAsia="Times New Roman" w:hAnsi="Times New Roman" w:cs="Times New Roman"/>
          <w:b/>
          <w:sz w:val="24"/>
          <w:szCs w:val="24"/>
          <w:lang w:eastAsia="lv-LV"/>
        </w:rPr>
        <w:t xml:space="preserve"> </w:t>
      </w:r>
    </w:p>
    <w:p w14:paraId="78B45563" w14:textId="29C18D72" w:rsidR="00F95EA4" w:rsidRPr="00F637D6" w:rsidRDefault="004E748B" w:rsidP="00E03618">
      <w:pPr>
        <w:spacing w:after="0" w:line="276" w:lineRule="auto"/>
        <w:jc w:val="both"/>
        <w:rPr>
          <w:rFonts w:ascii="Times New Roman" w:eastAsia="Times New Roman" w:hAnsi="Times New Roman" w:cs="Times New Roman"/>
          <w:i/>
          <w:sz w:val="24"/>
          <w:szCs w:val="24"/>
          <w:u w:val="single"/>
          <w:lang w:eastAsia="lv-LV"/>
        </w:rPr>
      </w:pPr>
      <w:r w:rsidRPr="00387F5F">
        <w:rPr>
          <w:rFonts w:ascii="Times New Roman" w:eastAsia="Times New Roman" w:hAnsi="Times New Roman" w:cs="Times New Roman"/>
          <w:b/>
          <w:sz w:val="24"/>
          <w:szCs w:val="24"/>
          <w:lang w:eastAsia="lv-LV"/>
        </w:rPr>
        <w:t xml:space="preserve"> </w:t>
      </w:r>
      <w:r w:rsidR="00E03618">
        <w:rPr>
          <w:rFonts w:ascii="Times New Roman" w:eastAsia="Times New Roman" w:hAnsi="Times New Roman" w:cs="Times New Roman"/>
          <w:b/>
          <w:sz w:val="24"/>
          <w:szCs w:val="24"/>
          <w:lang w:eastAsia="lv-LV"/>
        </w:rPr>
        <w:t xml:space="preserve"> </w:t>
      </w:r>
      <w:r w:rsidR="00F637D6" w:rsidRPr="00F637D6">
        <w:rPr>
          <w:rFonts w:ascii="Times New Roman" w:eastAsia="Times New Roman" w:hAnsi="Times New Roman" w:cs="Times New Roman"/>
          <w:sz w:val="24"/>
          <w:szCs w:val="24"/>
          <w:lang w:eastAsia="lv-LV"/>
        </w:rPr>
        <w:t xml:space="preserve">                                                                                        </w:t>
      </w:r>
      <w:r w:rsidR="00F637D6" w:rsidRPr="00F637D6">
        <w:rPr>
          <w:rFonts w:ascii="Times New Roman" w:eastAsia="Times New Roman" w:hAnsi="Times New Roman" w:cs="Times New Roman"/>
          <w:i/>
          <w:sz w:val="24"/>
          <w:szCs w:val="24"/>
          <w:u w:val="single"/>
          <w:lang w:eastAsia="lv-LV"/>
        </w:rPr>
        <w:t xml:space="preserve">Finanšu piedāvājuma tāme </w:t>
      </w:r>
    </w:p>
    <w:tbl>
      <w:tblPr>
        <w:tblW w:w="88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616"/>
        <w:gridCol w:w="2495"/>
      </w:tblGrid>
      <w:tr w:rsidR="003E146F" w:rsidRPr="006078A6" w14:paraId="30B5A1DD" w14:textId="77777777" w:rsidTr="00E03618">
        <w:trPr>
          <w:trHeight w:val="708"/>
        </w:trPr>
        <w:tc>
          <w:tcPr>
            <w:tcW w:w="756" w:type="dxa"/>
            <w:shd w:val="clear" w:color="auto" w:fill="auto"/>
            <w:vAlign w:val="center"/>
          </w:tcPr>
          <w:p w14:paraId="3166D348" w14:textId="77777777" w:rsidR="003E146F" w:rsidRPr="00E03618" w:rsidRDefault="003E146F" w:rsidP="003E146F">
            <w:pPr>
              <w:spacing w:after="200" w:line="276" w:lineRule="auto"/>
              <w:jc w:val="center"/>
              <w:rPr>
                <w:rFonts w:ascii="Times New Roman" w:eastAsia="Times New Roman" w:hAnsi="Times New Roman" w:cs="Times New Roman"/>
                <w:b/>
                <w:i/>
                <w:sz w:val="24"/>
                <w:szCs w:val="24"/>
                <w:lang w:eastAsia="lv-LV"/>
              </w:rPr>
            </w:pPr>
            <w:r w:rsidRPr="00E03618">
              <w:rPr>
                <w:rFonts w:ascii="Times New Roman" w:eastAsia="Times New Roman" w:hAnsi="Times New Roman" w:cs="Times New Roman"/>
                <w:b/>
                <w:i/>
                <w:sz w:val="24"/>
                <w:szCs w:val="24"/>
                <w:lang w:eastAsia="lv-LV"/>
              </w:rPr>
              <w:t>Nr. p.k.</w:t>
            </w:r>
          </w:p>
        </w:tc>
        <w:tc>
          <w:tcPr>
            <w:tcW w:w="5616" w:type="dxa"/>
            <w:shd w:val="clear" w:color="auto" w:fill="auto"/>
            <w:vAlign w:val="center"/>
          </w:tcPr>
          <w:p w14:paraId="50C437F6" w14:textId="5D1B03E9" w:rsidR="003E146F" w:rsidRPr="00E03618" w:rsidRDefault="001728CF" w:rsidP="00E03618">
            <w:pPr>
              <w:spacing w:after="200" w:line="276" w:lineRule="auto"/>
              <w:jc w:val="center"/>
              <w:rPr>
                <w:rFonts w:ascii="Times New Roman" w:eastAsia="Times New Roman" w:hAnsi="Times New Roman" w:cs="Times New Roman"/>
                <w:i/>
                <w:lang w:eastAsia="lv-LV"/>
              </w:rPr>
            </w:pPr>
            <w:r w:rsidRPr="00E03618">
              <w:rPr>
                <w:rFonts w:ascii="Times New Roman" w:eastAsia="Times New Roman" w:hAnsi="Times New Roman" w:cs="Times New Roman"/>
                <w:i/>
                <w:lang w:eastAsia="lv-LV"/>
              </w:rPr>
              <w:t>I</w:t>
            </w:r>
            <w:r w:rsidR="002F7188" w:rsidRPr="00E03618">
              <w:rPr>
                <w:rFonts w:ascii="Times New Roman" w:eastAsia="Times New Roman" w:hAnsi="Times New Roman" w:cs="Times New Roman"/>
                <w:i/>
                <w:lang w:eastAsia="lv-LV"/>
              </w:rPr>
              <w:t>zmaksu pozīcij</w:t>
            </w:r>
            <w:r w:rsidRPr="00E03618">
              <w:rPr>
                <w:rFonts w:ascii="Times New Roman" w:eastAsia="Times New Roman" w:hAnsi="Times New Roman" w:cs="Times New Roman"/>
                <w:i/>
                <w:lang w:eastAsia="lv-LV"/>
              </w:rPr>
              <w:t>as  nosaukums</w:t>
            </w:r>
            <w:r w:rsidR="00E03618" w:rsidRPr="00E03618">
              <w:rPr>
                <w:rFonts w:ascii="Times New Roman" w:eastAsia="Times New Roman" w:hAnsi="Times New Roman" w:cs="Times New Roman"/>
                <w:i/>
                <w:lang w:eastAsia="lv-LV"/>
              </w:rPr>
              <w:t xml:space="preserve"> ,                                  </w:t>
            </w:r>
            <w:r w:rsidRPr="00E03618">
              <w:rPr>
                <w:rFonts w:ascii="Times New Roman" w:eastAsia="Times New Roman" w:hAnsi="Times New Roman" w:cs="Times New Roman"/>
                <w:i/>
                <w:lang w:eastAsia="lv-LV"/>
              </w:rPr>
              <w:t xml:space="preserve">  būvprojekta izstrādei , </w:t>
            </w:r>
            <w:r w:rsidR="00E03618" w:rsidRPr="00E03618">
              <w:rPr>
                <w:rFonts w:ascii="Times New Roman" w:eastAsia="Times New Roman" w:hAnsi="Times New Roman" w:cs="Times New Roman"/>
                <w:i/>
                <w:lang w:eastAsia="lv-LV"/>
              </w:rPr>
              <w:t xml:space="preserve">                                       </w:t>
            </w:r>
            <w:r w:rsidRPr="00E03618">
              <w:rPr>
                <w:rFonts w:ascii="Times New Roman" w:eastAsia="Times New Roman" w:hAnsi="Times New Roman" w:cs="Times New Roman"/>
                <w:i/>
                <w:lang w:eastAsia="lv-LV"/>
              </w:rPr>
              <w:t xml:space="preserve">autoruzraudzības pakalpojumam) </w:t>
            </w:r>
          </w:p>
        </w:tc>
        <w:tc>
          <w:tcPr>
            <w:tcW w:w="2495" w:type="dxa"/>
            <w:shd w:val="clear" w:color="auto" w:fill="auto"/>
            <w:vAlign w:val="center"/>
          </w:tcPr>
          <w:p w14:paraId="12A3CB29" w14:textId="5FBEC1D2" w:rsidR="003E146F" w:rsidRPr="00E03618" w:rsidRDefault="003E146F" w:rsidP="003E146F">
            <w:pPr>
              <w:spacing w:after="200" w:line="276" w:lineRule="auto"/>
              <w:jc w:val="center"/>
              <w:rPr>
                <w:rFonts w:ascii="Times New Roman" w:eastAsia="Times New Roman" w:hAnsi="Times New Roman" w:cs="Times New Roman"/>
                <w:i/>
                <w:lang w:eastAsia="lv-LV"/>
              </w:rPr>
            </w:pPr>
            <w:r w:rsidRPr="00E03618">
              <w:rPr>
                <w:rFonts w:ascii="Times New Roman" w:eastAsia="Times New Roman" w:hAnsi="Times New Roman" w:cs="Times New Roman"/>
                <w:i/>
                <w:lang w:eastAsia="lv-LV"/>
              </w:rPr>
              <w:t>Izmaks</w:t>
            </w:r>
            <w:r w:rsidR="002F7188" w:rsidRPr="00E03618">
              <w:rPr>
                <w:rFonts w:ascii="Times New Roman" w:eastAsia="Times New Roman" w:hAnsi="Times New Roman" w:cs="Times New Roman"/>
                <w:i/>
                <w:lang w:eastAsia="lv-LV"/>
              </w:rPr>
              <w:t xml:space="preserve">u pozīciju cena </w:t>
            </w:r>
            <w:r w:rsidRPr="00E03618">
              <w:rPr>
                <w:rFonts w:ascii="Times New Roman" w:eastAsia="Times New Roman" w:hAnsi="Times New Roman" w:cs="Times New Roman"/>
                <w:i/>
                <w:lang w:eastAsia="lv-LV"/>
              </w:rPr>
              <w:t xml:space="preserve"> EUR </w:t>
            </w:r>
            <w:r w:rsidR="006078A6" w:rsidRPr="00E03618">
              <w:rPr>
                <w:rFonts w:ascii="Times New Roman" w:eastAsia="Times New Roman" w:hAnsi="Times New Roman" w:cs="Times New Roman"/>
                <w:i/>
                <w:lang w:eastAsia="lv-LV"/>
              </w:rPr>
              <w:t>(</w:t>
            </w:r>
            <w:r w:rsidRPr="00E03618">
              <w:rPr>
                <w:rFonts w:ascii="Times New Roman" w:eastAsia="Times New Roman" w:hAnsi="Times New Roman" w:cs="Times New Roman"/>
                <w:i/>
                <w:lang w:eastAsia="lv-LV"/>
              </w:rPr>
              <w:t>bez PV</w:t>
            </w:r>
            <w:r w:rsidR="00E03618" w:rsidRPr="00E03618">
              <w:rPr>
                <w:rFonts w:ascii="Times New Roman" w:eastAsia="Times New Roman" w:hAnsi="Times New Roman" w:cs="Times New Roman"/>
                <w:i/>
                <w:lang w:eastAsia="lv-LV"/>
              </w:rPr>
              <w:t>N)</w:t>
            </w:r>
          </w:p>
        </w:tc>
      </w:tr>
      <w:tr w:rsidR="003E146F" w:rsidRPr="006078A6" w14:paraId="17D1E3EB" w14:textId="77777777" w:rsidTr="00E03618">
        <w:trPr>
          <w:trHeight w:val="192"/>
        </w:trPr>
        <w:tc>
          <w:tcPr>
            <w:tcW w:w="756" w:type="dxa"/>
            <w:shd w:val="clear" w:color="auto" w:fill="auto"/>
            <w:vAlign w:val="center"/>
          </w:tcPr>
          <w:p w14:paraId="430F5714" w14:textId="77777777" w:rsidR="003E146F" w:rsidRPr="006078A6" w:rsidRDefault="003E146F" w:rsidP="003E146F">
            <w:pPr>
              <w:spacing w:after="200" w:line="276" w:lineRule="auto"/>
              <w:jc w:val="center"/>
              <w:rPr>
                <w:rFonts w:ascii="Times New Roman" w:eastAsia="Times New Roman" w:hAnsi="Times New Roman" w:cs="Times New Roman"/>
                <w:sz w:val="24"/>
                <w:szCs w:val="24"/>
                <w:lang w:eastAsia="lv-LV"/>
              </w:rPr>
            </w:pPr>
            <w:r w:rsidRPr="006078A6">
              <w:rPr>
                <w:rFonts w:ascii="Times New Roman" w:eastAsia="Times New Roman" w:hAnsi="Times New Roman" w:cs="Times New Roman"/>
                <w:sz w:val="24"/>
                <w:szCs w:val="24"/>
                <w:lang w:eastAsia="lv-LV"/>
              </w:rPr>
              <w:t>1.</w:t>
            </w:r>
          </w:p>
        </w:tc>
        <w:tc>
          <w:tcPr>
            <w:tcW w:w="5616" w:type="dxa"/>
            <w:shd w:val="clear" w:color="auto" w:fill="auto"/>
          </w:tcPr>
          <w:p w14:paraId="3E8C7228" w14:textId="7C0531CB" w:rsidR="003E146F" w:rsidRPr="00E03618" w:rsidRDefault="006425D5" w:rsidP="002F7188">
            <w:pPr>
              <w:spacing w:after="200" w:line="276" w:lineRule="auto"/>
              <w:rPr>
                <w:rFonts w:ascii="Times New Roman" w:eastAsia="Times New Roman" w:hAnsi="Times New Roman" w:cs="Times New Roman"/>
                <w:lang w:eastAsia="lv-LV"/>
              </w:rPr>
            </w:pPr>
            <w:proofErr w:type="spellStart"/>
            <w:r w:rsidRPr="00E03618">
              <w:rPr>
                <w:rFonts w:ascii="Times New Roman" w:eastAsia="Times New Roman" w:hAnsi="Times New Roman" w:cs="Times New Roman"/>
                <w:lang w:eastAsia="lv-LV"/>
              </w:rPr>
              <w:t>Inženiert</w:t>
            </w:r>
            <w:r w:rsidR="002F7188" w:rsidRPr="00E03618">
              <w:rPr>
                <w:rFonts w:ascii="Times New Roman" w:eastAsia="Times New Roman" w:hAnsi="Times New Roman" w:cs="Times New Roman"/>
                <w:lang w:eastAsia="lv-LV"/>
              </w:rPr>
              <w:t>opogrāfija</w:t>
            </w:r>
            <w:proofErr w:type="spellEnd"/>
          </w:p>
        </w:tc>
        <w:tc>
          <w:tcPr>
            <w:tcW w:w="2495" w:type="dxa"/>
            <w:shd w:val="clear" w:color="auto" w:fill="auto"/>
          </w:tcPr>
          <w:p w14:paraId="2D0444D8" w14:textId="77777777" w:rsidR="003E146F" w:rsidRPr="00E03618" w:rsidRDefault="003E146F" w:rsidP="003E146F">
            <w:pPr>
              <w:spacing w:after="200" w:line="276" w:lineRule="auto"/>
              <w:jc w:val="center"/>
              <w:rPr>
                <w:rFonts w:ascii="Times New Roman" w:eastAsia="Times New Roman" w:hAnsi="Times New Roman" w:cs="Times New Roman"/>
                <w:lang w:eastAsia="lv-LV"/>
              </w:rPr>
            </w:pPr>
          </w:p>
        </w:tc>
      </w:tr>
      <w:tr w:rsidR="003E146F" w:rsidRPr="006078A6" w14:paraId="3BCBCADE" w14:textId="77777777" w:rsidTr="00E03618">
        <w:trPr>
          <w:trHeight w:val="173"/>
        </w:trPr>
        <w:tc>
          <w:tcPr>
            <w:tcW w:w="756" w:type="dxa"/>
            <w:shd w:val="clear" w:color="auto" w:fill="auto"/>
            <w:vAlign w:val="center"/>
          </w:tcPr>
          <w:p w14:paraId="6A2172DA" w14:textId="775A7852" w:rsidR="00DF2B22" w:rsidRPr="006078A6" w:rsidRDefault="003E146F" w:rsidP="00DF2B22">
            <w:pPr>
              <w:spacing w:after="200" w:line="276" w:lineRule="auto"/>
              <w:jc w:val="center"/>
              <w:rPr>
                <w:rFonts w:ascii="Times New Roman" w:eastAsia="Times New Roman" w:hAnsi="Times New Roman" w:cs="Times New Roman"/>
                <w:sz w:val="24"/>
                <w:szCs w:val="24"/>
                <w:lang w:eastAsia="lv-LV"/>
              </w:rPr>
            </w:pPr>
            <w:r w:rsidRPr="006078A6">
              <w:rPr>
                <w:rFonts w:ascii="Times New Roman" w:eastAsia="Times New Roman" w:hAnsi="Times New Roman" w:cs="Times New Roman"/>
                <w:sz w:val="24"/>
                <w:szCs w:val="24"/>
                <w:lang w:eastAsia="lv-LV"/>
              </w:rPr>
              <w:t>2.</w:t>
            </w:r>
          </w:p>
        </w:tc>
        <w:tc>
          <w:tcPr>
            <w:tcW w:w="5616" w:type="dxa"/>
            <w:shd w:val="clear" w:color="auto" w:fill="auto"/>
          </w:tcPr>
          <w:p w14:paraId="20401626" w14:textId="50AC2E2A" w:rsidR="003E146F" w:rsidRPr="00E03618" w:rsidRDefault="00387F5F" w:rsidP="002F7188">
            <w:pPr>
              <w:spacing w:after="200" w:line="276" w:lineRule="auto"/>
              <w:rPr>
                <w:rFonts w:ascii="Times New Roman" w:eastAsia="Times New Roman" w:hAnsi="Times New Roman" w:cs="Times New Roman"/>
                <w:lang w:eastAsia="lv-LV"/>
              </w:rPr>
            </w:pPr>
            <w:r w:rsidRPr="00E03618">
              <w:rPr>
                <w:rFonts w:ascii="Times New Roman" w:eastAsia="Times New Roman" w:hAnsi="Times New Roman" w:cs="Times New Roman"/>
                <w:lang w:eastAsia="lv-LV"/>
              </w:rPr>
              <w:t>I</w:t>
            </w:r>
            <w:r w:rsidR="003E146F" w:rsidRPr="00E03618">
              <w:rPr>
                <w:rFonts w:ascii="Times New Roman" w:eastAsia="Times New Roman" w:hAnsi="Times New Roman" w:cs="Times New Roman"/>
                <w:lang w:eastAsia="lv-LV"/>
              </w:rPr>
              <w:t>nženierģeoloģiskā izpēte, uzmērīšanas darbi</w:t>
            </w:r>
          </w:p>
        </w:tc>
        <w:tc>
          <w:tcPr>
            <w:tcW w:w="2495" w:type="dxa"/>
            <w:shd w:val="clear" w:color="auto" w:fill="auto"/>
          </w:tcPr>
          <w:p w14:paraId="559E7A6F" w14:textId="77777777" w:rsidR="003E146F" w:rsidRPr="00E03618" w:rsidRDefault="003E146F" w:rsidP="003E146F">
            <w:pPr>
              <w:spacing w:after="200" w:line="276" w:lineRule="auto"/>
              <w:jc w:val="center"/>
              <w:rPr>
                <w:rFonts w:ascii="Times New Roman" w:eastAsia="Times New Roman" w:hAnsi="Times New Roman" w:cs="Times New Roman"/>
                <w:lang w:eastAsia="lv-LV"/>
              </w:rPr>
            </w:pPr>
          </w:p>
        </w:tc>
      </w:tr>
      <w:tr w:rsidR="003E146F" w:rsidRPr="006078A6" w14:paraId="184580C1" w14:textId="77777777" w:rsidTr="00E03618">
        <w:trPr>
          <w:trHeight w:val="416"/>
        </w:trPr>
        <w:tc>
          <w:tcPr>
            <w:tcW w:w="756" w:type="dxa"/>
            <w:shd w:val="clear" w:color="auto" w:fill="auto"/>
            <w:vAlign w:val="center"/>
          </w:tcPr>
          <w:p w14:paraId="1432789F" w14:textId="40217E05" w:rsidR="00DF2B22" w:rsidRPr="006078A6" w:rsidRDefault="003E146F" w:rsidP="00DF2B22">
            <w:pPr>
              <w:spacing w:after="200" w:line="276" w:lineRule="auto"/>
              <w:jc w:val="center"/>
              <w:rPr>
                <w:rFonts w:ascii="Times New Roman" w:eastAsia="Times New Roman" w:hAnsi="Times New Roman" w:cs="Times New Roman"/>
                <w:sz w:val="24"/>
                <w:szCs w:val="24"/>
                <w:lang w:eastAsia="lv-LV"/>
              </w:rPr>
            </w:pPr>
            <w:r w:rsidRPr="006078A6">
              <w:rPr>
                <w:rFonts w:ascii="Times New Roman" w:eastAsia="Times New Roman" w:hAnsi="Times New Roman" w:cs="Times New Roman"/>
                <w:sz w:val="24"/>
                <w:szCs w:val="24"/>
                <w:lang w:eastAsia="lv-LV"/>
              </w:rPr>
              <w:t>3.</w:t>
            </w:r>
          </w:p>
        </w:tc>
        <w:tc>
          <w:tcPr>
            <w:tcW w:w="5616" w:type="dxa"/>
            <w:shd w:val="clear" w:color="auto" w:fill="auto"/>
          </w:tcPr>
          <w:p w14:paraId="6F4A3AA9" w14:textId="04DC0069" w:rsidR="006425D5" w:rsidRPr="00E03618" w:rsidRDefault="003E146F" w:rsidP="00DF2B22">
            <w:pPr>
              <w:spacing w:after="200" w:line="276" w:lineRule="auto"/>
              <w:rPr>
                <w:rFonts w:ascii="Times New Roman" w:eastAsia="Times New Roman" w:hAnsi="Times New Roman" w:cs="Times New Roman"/>
                <w:lang w:eastAsia="lv-LV"/>
              </w:rPr>
            </w:pPr>
            <w:r w:rsidRPr="00E03618">
              <w:rPr>
                <w:rFonts w:ascii="Times New Roman" w:eastAsia="Times New Roman" w:hAnsi="Times New Roman" w:cs="Times New Roman"/>
                <w:b/>
                <w:lang w:eastAsia="lv-LV"/>
              </w:rPr>
              <w:t>Būvprojekt</w:t>
            </w:r>
            <w:r w:rsidR="002F7188" w:rsidRPr="00E03618">
              <w:rPr>
                <w:rFonts w:ascii="Times New Roman" w:eastAsia="Times New Roman" w:hAnsi="Times New Roman" w:cs="Times New Roman"/>
                <w:b/>
                <w:lang w:eastAsia="lv-LV"/>
              </w:rPr>
              <w:t xml:space="preserve">a izstrāde </w:t>
            </w:r>
            <w:r w:rsidR="00F637D6" w:rsidRPr="00E03618">
              <w:rPr>
                <w:rFonts w:ascii="Times New Roman" w:eastAsia="Times New Roman" w:hAnsi="Times New Roman" w:cs="Times New Roman"/>
                <w:b/>
                <w:lang w:eastAsia="lv-LV"/>
              </w:rPr>
              <w:t xml:space="preserve">                                                         </w:t>
            </w:r>
            <w:r w:rsidR="006425D5" w:rsidRPr="00E03618">
              <w:rPr>
                <w:rFonts w:ascii="Times New Roman" w:eastAsia="Times New Roman" w:hAnsi="Times New Roman" w:cs="Times New Roman"/>
                <w:i/>
                <w:lang w:eastAsia="lv-LV"/>
              </w:rPr>
              <w:t>t.sk</w:t>
            </w:r>
            <w:r w:rsidR="006425D5" w:rsidRPr="00E03618">
              <w:rPr>
                <w:rFonts w:ascii="Times New Roman" w:eastAsia="Times New Roman" w:hAnsi="Times New Roman" w:cs="Times New Roman"/>
                <w:lang w:eastAsia="lv-LV"/>
              </w:rPr>
              <w:t xml:space="preserve">. </w:t>
            </w:r>
            <w:r w:rsidR="00F637D6" w:rsidRPr="00E03618">
              <w:rPr>
                <w:rFonts w:ascii="Times New Roman" w:eastAsia="Times New Roman" w:hAnsi="Times New Roman" w:cs="Times New Roman"/>
                <w:lang w:eastAsia="lv-LV"/>
              </w:rPr>
              <w:t xml:space="preserve"> B</w:t>
            </w:r>
            <w:r w:rsidR="006425D5" w:rsidRPr="00E03618">
              <w:rPr>
                <w:rFonts w:ascii="Times New Roman" w:eastAsia="Times New Roman" w:hAnsi="Times New Roman" w:cs="Times New Roman"/>
                <w:lang w:eastAsia="lv-LV"/>
              </w:rPr>
              <w:t xml:space="preserve">ūvniecības ieceres dokumentācija </w:t>
            </w:r>
            <w:r w:rsidR="00DF2B22" w:rsidRPr="00E03618">
              <w:rPr>
                <w:rFonts w:ascii="Times New Roman" w:eastAsia="Times New Roman" w:hAnsi="Times New Roman" w:cs="Times New Roman"/>
                <w:lang w:eastAsia="lv-LV"/>
              </w:rPr>
              <w:t xml:space="preserve"> </w:t>
            </w:r>
            <w:r w:rsidR="00F637D6" w:rsidRPr="00E03618">
              <w:rPr>
                <w:rFonts w:ascii="Times New Roman" w:eastAsia="Times New Roman" w:hAnsi="Times New Roman" w:cs="Times New Roman"/>
                <w:lang w:eastAsia="lv-LV"/>
              </w:rPr>
              <w:t>B</w:t>
            </w:r>
            <w:r w:rsidR="006425D5" w:rsidRPr="00E03618">
              <w:rPr>
                <w:rFonts w:ascii="Times New Roman" w:eastAsia="Times New Roman" w:hAnsi="Times New Roman" w:cs="Times New Roman"/>
                <w:lang w:eastAsia="lv-LV"/>
              </w:rPr>
              <w:t>ūvprojekts minimālā sastāvā</w:t>
            </w:r>
            <w:r w:rsidR="00DF2B22" w:rsidRPr="00E03618">
              <w:rPr>
                <w:rFonts w:ascii="Times New Roman" w:eastAsia="Times New Roman" w:hAnsi="Times New Roman" w:cs="Times New Roman"/>
                <w:lang w:eastAsia="lv-LV"/>
              </w:rPr>
              <w:t xml:space="preserve">                                                            </w:t>
            </w:r>
            <w:r w:rsidR="006425D5" w:rsidRPr="00E03618">
              <w:rPr>
                <w:rFonts w:ascii="Times New Roman" w:eastAsia="Times New Roman" w:hAnsi="Times New Roman" w:cs="Times New Roman"/>
                <w:lang w:eastAsia="lv-LV"/>
              </w:rPr>
              <w:t xml:space="preserve"> </w:t>
            </w:r>
            <w:r w:rsidR="00F637D6" w:rsidRPr="00E03618">
              <w:rPr>
                <w:rFonts w:ascii="Times New Roman" w:eastAsia="Times New Roman" w:hAnsi="Times New Roman" w:cs="Times New Roman"/>
                <w:lang w:eastAsia="lv-LV"/>
              </w:rPr>
              <w:t>B</w:t>
            </w:r>
            <w:r w:rsidR="006425D5" w:rsidRPr="00E03618">
              <w:rPr>
                <w:rFonts w:ascii="Times New Roman" w:eastAsia="Times New Roman" w:hAnsi="Times New Roman" w:cs="Times New Roman"/>
                <w:lang w:eastAsia="lv-LV"/>
              </w:rPr>
              <w:t>ūvprojekt</w:t>
            </w:r>
            <w:r w:rsidR="00F637D6" w:rsidRPr="00E03618">
              <w:rPr>
                <w:rFonts w:ascii="Times New Roman" w:eastAsia="Times New Roman" w:hAnsi="Times New Roman" w:cs="Times New Roman"/>
                <w:lang w:eastAsia="lv-LV"/>
              </w:rPr>
              <w:t>a izstrāde saskaņā ar projektēšanas nosacījumiem  būvatļaujā</w:t>
            </w:r>
            <w:r w:rsidR="00DF2B22" w:rsidRPr="00E03618">
              <w:rPr>
                <w:rFonts w:ascii="Times New Roman" w:eastAsia="Times New Roman" w:hAnsi="Times New Roman" w:cs="Times New Roman"/>
                <w:lang w:eastAsia="lv-LV"/>
              </w:rPr>
              <w:t xml:space="preserve"> </w:t>
            </w:r>
          </w:p>
        </w:tc>
        <w:tc>
          <w:tcPr>
            <w:tcW w:w="2495" w:type="dxa"/>
            <w:shd w:val="clear" w:color="auto" w:fill="auto"/>
          </w:tcPr>
          <w:p w14:paraId="0DB94981" w14:textId="77777777" w:rsidR="003E146F" w:rsidRPr="00E03618" w:rsidRDefault="003E146F" w:rsidP="003E146F">
            <w:pPr>
              <w:spacing w:after="200" w:line="276" w:lineRule="auto"/>
              <w:jc w:val="center"/>
              <w:rPr>
                <w:rFonts w:ascii="Times New Roman" w:eastAsia="Times New Roman" w:hAnsi="Times New Roman" w:cs="Times New Roman"/>
                <w:lang w:eastAsia="lv-LV"/>
              </w:rPr>
            </w:pPr>
          </w:p>
        </w:tc>
      </w:tr>
      <w:tr w:rsidR="003E146F" w:rsidRPr="006078A6" w14:paraId="11CD5DBD" w14:textId="77777777" w:rsidTr="00E03618">
        <w:trPr>
          <w:trHeight w:val="566"/>
        </w:trPr>
        <w:tc>
          <w:tcPr>
            <w:tcW w:w="756" w:type="dxa"/>
            <w:shd w:val="clear" w:color="auto" w:fill="auto"/>
            <w:vAlign w:val="center"/>
          </w:tcPr>
          <w:p w14:paraId="3D692A01" w14:textId="52799570" w:rsidR="003E146F" w:rsidRPr="006078A6" w:rsidRDefault="002F7188" w:rsidP="003E146F">
            <w:pPr>
              <w:spacing w:after="200" w:line="276" w:lineRule="auto"/>
              <w:jc w:val="center"/>
              <w:rPr>
                <w:rFonts w:ascii="Times New Roman" w:eastAsia="Times New Roman" w:hAnsi="Times New Roman" w:cs="Times New Roman"/>
                <w:sz w:val="24"/>
                <w:szCs w:val="24"/>
                <w:lang w:eastAsia="lv-LV"/>
              </w:rPr>
            </w:pPr>
            <w:r w:rsidRPr="006078A6">
              <w:rPr>
                <w:rFonts w:ascii="Times New Roman" w:eastAsia="Times New Roman" w:hAnsi="Times New Roman" w:cs="Times New Roman"/>
                <w:sz w:val="24"/>
                <w:szCs w:val="24"/>
                <w:lang w:eastAsia="lv-LV"/>
              </w:rPr>
              <w:t>4.</w:t>
            </w:r>
          </w:p>
        </w:tc>
        <w:tc>
          <w:tcPr>
            <w:tcW w:w="5616" w:type="dxa"/>
            <w:shd w:val="clear" w:color="auto" w:fill="auto"/>
          </w:tcPr>
          <w:p w14:paraId="067D438E" w14:textId="400ACE53" w:rsidR="003E146F" w:rsidRPr="00E03618" w:rsidRDefault="002F7188" w:rsidP="00DF2B22">
            <w:pPr>
              <w:spacing w:after="200" w:line="276" w:lineRule="auto"/>
              <w:rPr>
                <w:rFonts w:ascii="Times New Roman" w:eastAsia="Times New Roman" w:hAnsi="Times New Roman" w:cs="Times New Roman"/>
                <w:lang w:eastAsia="lv-LV"/>
              </w:rPr>
            </w:pPr>
            <w:r w:rsidRPr="00E03618">
              <w:rPr>
                <w:rFonts w:ascii="Times New Roman" w:eastAsia="Times New Roman" w:hAnsi="Times New Roman" w:cs="Times New Roman"/>
                <w:lang w:eastAsia="lv-LV"/>
              </w:rPr>
              <w:t xml:space="preserve">Būvprojekta </w:t>
            </w:r>
            <w:r w:rsidR="006425D5" w:rsidRPr="00E03618">
              <w:rPr>
                <w:rFonts w:ascii="Times New Roman" w:eastAsia="Times New Roman" w:hAnsi="Times New Roman" w:cs="Times New Roman"/>
                <w:lang w:eastAsia="lv-LV"/>
              </w:rPr>
              <w:t xml:space="preserve">  </w:t>
            </w:r>
            <w:r w:rsidRPr="00E03618">
              <w:rPr>
                <w:rFonts w:ascii="Times New Roman" w:eastAsia="Times New Roman" w:hAnsi="Times New Roman" w:cs="Times New Roman"/>
                <w:lang w:eastAsia="lv-LV"/>
              </w:rPr>
              <w:t>noformēšana</w:t>
            </w:r>
            <w:r w:rsidR="006425D5" w:rsidRPr="00E03618">
              <w:rPr>
                <w:rFonts w:ascii="Times New Roman" w:eastAsia="Times New Roman" w:hAnsi="Times New Roman" w:cs="Times New Roman"/>
                <w:lang w:eastAsia="lv-LV"/>
              </w:rPr>
              <w:t xml:space="preserve">, </w:t>
            </w:r>
            <w:r w:rsidRPr="00E03618">
              <w:rPr>
                <w:rFonts w:ascii="Times New Roman" w:eastAsia="Times New Roman" w:hAnsi="Times New Roman" w:cs="Times New Roman"/>
                <w:lang w:eastAsia="lv-LV"/>
              </w:rPr>
              <w:t xml:space="preserve"> sagatavošana</w:t>
            </w:r>
            <w:r w:rsidR="00F637D6" w:rsidRPr="00E03618">
              <w:rPr>
                <w:rFonts w:ascii="Times New Roman" w:eastAsia="Times New Roman" w:hAnsi="Times New Roman" w:cs="Times New Roman"/>
                <w:lang w:eastAsia="lv-LV"/>
              </w:rPr>
              <w:t xml:space="preserve">, saskaņošana </w:t>
            </w:r>
            <w:r w:rsidR="00DF2B22" w:rsidRPr="00E03618">
              <w:rPr>
                <w:rFonts w:ascii="Times New Roman" w:eastAsia="Times New Roman" w:hAnsi="Times New Roman" w:cs="Times New Roman"/>
                <w:lang w:eastAsia="lv-LV"/>
              </w:rPr>
              <w:t xml:space="preserve"> </w:t>
            </w:r>
            <w:r w:rsidR="00F637D6" w:rsidRPr="00E03618">
              <w:rPr>
                <w:rFonts w:ascii="Times New Roman" w:eastAsia="Times New Roman" w:hAnsi="Times New Roman" w:cs="Times New Roman"/>
                <w:lang w:eastAsia="lv-LV"/>
              </w:rPr>
              <w:t xml:space="preserve">                                                                   (</w:t>
            </w:r>
            <w:r w:rsidR="00F637D6" w:rsidRPr="00E03618">
              <w:rPr>
                <w:rFonts w:ascii="Times New Roman" w:eastAsia="Times New Roman" w:hAnsi="Times New Roman" w:cs="Times New Roman"/>
                <w:i/>
                <w:lang w:eastAsia="lv-LV"/>
              </w:rPr>
              <w:t>t.sk.  akceptēta  būvprojekta attiecīgā skaita  eksemplāru iesniegšana Pasūtītājam )</w:t>
            </w:r>
          </w:p>
        </w:tc>
        <w:tc>
          <w:tcPr>
            <w:tcW w:w="2495" w:type="dxa"/>
            <w:shd w:val="clear" w:color="auto" w:fill="auto"/>
          </w:tcPr>
          <w:p w14:paraId="0E95543D" w14:textId="77777777" w:rsidR="003E146F" w:rsidRPr="00E03618" w:rsidRDefault="003E146F" w:rsidP="003E146F">
            <w:pPr>
              <w:spacing w:after="200" w:line="276" w:lineRule="auto"/>
              <w:jc w:val="center"/>
              <w:rPr>
                <w:rFonts w:ascii="Times New Roman" w:eastAsia="Times New Roman" w:hAnsi="Times New Roman" w:cs="Times New Roman"/>
                <w:lang w:eastAsia="lv-LV"/>
              </w:rPr>
            </w:pPr>
          </w:p>
        </w:tc>
      </w:tr>
      <w:tr w:rsidR="003E146F" w:rsidRPr="006078A6" w14:paraId="1052421B" w14:textId="77777777" w:rsidTr="00E03618">
        <w:trPr>
          <w:trHeight w:val="192"/>
        </w:trPr>
        <w:tc>
          <w:tcPr>
            <w:tcW w:w="756" w:type="dxa"/>
            <w:shd w:val="clear" w:color="auto" w:fill="auto"/>
            <w:vAlign w:val="center"/>
          </w:tcPr>
          <w:p w14:paraId="0E91CA45" w14:textId="3191D0C8" w:rsidR="003E146F" w:rsidRPr="006078A6" w:rsidRDefault="001728CF" w:rsidP="003E146F">
            <w:pPr>
              <w:spacing w:after="200" w:line="276" w:lineRule="auto"/>
              <w:jc w:val="center"/>
              <w:rPr>
                <w:rFonts w:ascii="Times New Roman" w:eastAsia="Times New Roman" w:hAnsi="Times New Roman" w:cs="Times New Roman"/>
                <w:sz w:val="24"/>
                <w:szCs w:val="24"/>
                <w:lang w:eastAsia="lv-LV"/>
              </w:rPr>
            </w:pPr>
            <w:r w:rsidRPr="006078A6">
              <w:rPr>
                <w:rFonts w:ascii="Times New Roman" w:eastAsia="Times New Roman" w:hAnsi="Times New Roman" w:cs="Times New Roman"/>
                <w:sz w:val="24"/>
                <w:szCs w:val="24"/>
                <w:lang w:eastAsia="lv-LV"/>
              </w:rPr>
              <w:t>5.</w:t>
            </w:r>
          </w:p>
        </w:tc>
        <w:tc>
          <w:tcPr>
            <w:tcW w:w="5616" w:type="dxa"/>
            <w:shd w:val="clear" w:color="auto" w:fill="auto"/>
          </w:tcPr>
          <w:p w14:paraId="0A096BCC" w14:textId="73FD8D37" w:rsidR="003E146F" w:rsidRPr="00E03618" w:rsidRDefault="002F7188" w:rsidP="003E146F">
            <w:pPr>
              <w:spacing w:after="200" w:line="276" w:lineRule="auto"/>
              <w:rPr>
                <w:rFonts w:ascii="Times New Roman" w:eastAsia="Times New Roman" w:hAnsi="Times New Roman" w:cs="Times New Roman"/>
                <w:b/>
                <w:lang w:eastAsia="lv-LV"/>
              </w:rPr>
            </w:pPr>
            <w:r w:rsidRPr="00E03618">
              <w:rPr>
                <w:rFonts w:ascii="Times New Roman" w:eastAsia="Times New Roman" w:hAnsi="Times New Roman" w:cs="Times New Roman"/>
                <w:b/>
                <w:lang w:eastAsia="lv-LV"/>
              </w:rPr>
              <w:t xml:space="preserve">Būvprojekta </w:t>
            </w:r>
            <w:r w:rsidR="001728CF" w:rsidRPr="00E03618">
              <w:rPr>
                <w:rFonts w:ascii="Times New Roman" w:eastAsia="Times New Roman" w:hAnsi="Times New Roman" w:cs="Times New Roman"/>
                <w:b/>
                <w:lang w:eastAsia="lv-LV"/>
              </w:rPr>
              <w:t xml:space="preserve"> izstrāde  </w:t>
            </w:r>
            <w:r w:rsidRPr="00E03618">
              <w:rPr>
                <w:rFonts w:ascii="Times New Roman" w:eastAsia="Times New Roman" w:hAnsi="Times New Roman" w:cs="Times New Roman"/>
                <w:lang w:eastAsia="lv-LV"/>
              </w:rPr>
              <w:t>( kopā</w:t>
            </w:r>
            <w:r w:rsidR="001728CF" w:rsidRPr="00E03618">
              <w:rPr>
                <w:rFonts w:ascii="Times New Roman" w:eastAsia="Times New Roman" w:hAnsi="Times New Roman" w:cs="Times New Roman"/>
                <w:lang w:eastAsia="lv-LV"/>
              </w:rPr>
              <w:t xml:space="preserve">  </w:t>
            </w:r>
            <w:r w:rsidRPr="00E03618">
              <w:rPr>
                <w:rFonts w:ascii="Times New Roman" w:eastAsia="Times New Roman" w:hAnsi="Times New Roman" w:cs="Times New Roman"/>
                <w:lang w:eastAsia="lv-LV"/>
              </w:rPr>
              <w:t>1.-4</w:t>
            </w:r>
            <w:r w:rsidR="001728CF" w:rsidRPr="00E03618">
              <w:rPr>
                <w:rFonts w:ascii="Times New Roman" w:eastAsia="Times New Roman" w:hAnsi="Times New Roman" w:cs="Times New Roman"/>
                <w:lang w:eastAsia="lv-LV"/>
              </w:rPr>
              <w:t>.)</w:t>
            </w:r>
            <w:r w:rsidR="001728CF" w:rsidRPr="00E03618">
              <w:rPr>
                <w:rFonts w:ascii="Times New Roman" w:eastAsia="Times New Roman" w:hAnsi="Times New Roman" w:cs="Times New Roman"/>
                <w:b/>
                <w:lang w:eastAsia="lv-LV"/>
              </w:rPr>
              <w:t xml:space="preserve">  </w:t>
            </w:r>
          </w:p>
        </w:tc>
        <w:tc>
          <w:tcPr>
            <w:tcW w:w="2495" w:type="dxa"/>
            <w:shd w:val="clear" w:color="auto" w:fill="auto"/>
          </w:tcPr>
          <w:p w14:paraId="26792377" w14:textId="77777777" w:rsidR="003E146F" w:rsidRPr="00E03618" w:rsidRDefault="003E146F" w:rsidP="003E146F">
            <w:pPr>
              <w:spacing w:after="200" w:line="276" w:lineRule="auto"/>
              <w:jc w:val="center"/>
              <w:rPr>
                <w:rFonts w:ascii="Times New Roman" w:eastAsia="Times New Roman" w:hAnsi="Times New Roman" w:cs="Times New Roman"/>
                <w:lang w:eastAsia="lv-LV"/>
              </w:rPr>
            </w:pPr>
          </w:p>
        </w:tc>
      </w:tr>
      <w:tr w:rsidR="003E146F" w:rsidRPr="006078A6" w14:paraId="2E594F7C" w14:textId="77777777" w:rsidTr="00E03618">
        <w:trPr>
          <w:trHeight w:val="284"/>
        </w:trPr>
        <w:tc>
          <w:tcPr>
            <w:tcW w:w="756" w:type="dxa"/>
            <w:tcBorders>
              <w:top w:val="single" w:sz="4" w:space="0" w:color="auto"/>
              <w:bottom w:val="single" w:sz="4" w:space="0" w:color="auto"/>
            </w:tcBorders>
            <w:shd w:val="clear" w:color="auto" w:fill="auto"/>
            <w:vAlign w:val="center"/>
          </w:tcPr>
          <w:p w14:paraId="6B2E0A1D" w14:textId="48EB662E" w:rsidR="003E146F" w:rsidRPr="00E03618" w:rsidRDefault="00E03618" w:rsidP="00E03618">
            <w:pPr>
              <w:spacing w:after="200" w:line="276"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5616" w:type="dxa"/>
            <w:tcBorders>
              <w:top w:val="single" w:sz="4" w:space="0" w:color="auto"/>
              <w:bottom w:val="single" w:sz="4" w:space="0" w:color="auto"/>
            </w:tcBorders>
            <w:shd w:val="clear" w:color="auto" w:fill="auto"/>
          </w:tcPr>
          <w:p w14:paraId="6046FB2F" w14:textId="61627CAB" w:rsidR="003E146F" w:rsidRPr="00E03618" w:rsidRDefault="003E146F" w:rsidP="001728CF">
            <w:pPr>
              <w:spacing w:after="200" w:line="276" w:lineRule="auto"/>
              <w:rPr>
                <w:rFonts w:ascii="Times New Roman" w:eastAsia="Times New Roman" w:hAnsi="Times New Roman" w:cs="Times New Roman"/>
                <w:i/>
                <w:lang w:eastAsia="lv-LV"/>
              </w:rPr>
            </w:pPr>
            <w:r w:rsidRPr="00E03618">
              <w:rPr>
                <w:rFonts w:ascii="Times New Roman" w:eastAsia="Times New Roman" w:hAnsi="Times New Roman" w:cs="Times New Roman"/>
                <w:b/>
                <w:lang w:eastAsia="lv-LV"/>
              </w:rPr>
              <w:t>Autoruzraudzība</w:t>
            </w:r>
            <w:r w:rsidR="001728CF" w:rsidRPr="00E03618">
              <w:rPr>
                <w:rFonts w:ascii="Times New Roman" w:eastAsia="Times New Roman" w:hAnsi="Times New Roman" w:cs="Times New Roman"/>
                <w:b/>
                <w:lang w:eastAsia="lv-LV"/>
              </w:rPr>
              <w:t xml:space="preserve">s pakalpojums </w:t>
            </w:r>
            <w:r w:rsidR="006078A6" w:rsidRPr="00E03618">
              <w:rPr>
                <w:rFonts w:ascii="Times New Roman" w:eastAsia="Times New Roman" w:hAnsi="Times New Roman" w:cs="Times New Roman"/>
                <w:b/>
                <w:lang w:eastAsia="lv-LV"/>
              </w:rPr>
              <w:t xml:space="preserve">                                              </w:t>
            </w:r>
            <w:r w:rsidR="001728CF" w:rsidRPr="00E03618">
              <w:rPr>
                <w:rFonts w:ascii="Times New Roman" w:eastAsia="Times New Roman" w:hAnsi="Times New Roman" w:cs="Times New Roman"/>
                <w:b/>
                <w:lang w:eastAsia="lv-LV"/>
              </w:rPr>
              <w:t xml:space="preserve">  </w:t>
            </w:r>
            <w:r w:rsidR="001728CF" w:rsidRPr="00E03618">
              <w:rPr>
                <w:rFonts w:ascii="Times New Roman" w:eastAsia="Times New Roman" w:hAnsi="Times New Roman" w:cs="Times New Roman"/>
                <w:b/>
                <w:i/>
                <w:lang w:eastAsia="lv-LV"/>
              </w:rPr>
              <w:t>(</w:t>
            </w:r>
            <w:r w:rsidR="001728CF" w:rsidRPr="00E03618">
              <w:rPr>
                <w:rFonts w:ascii="Times New Roman" w:eastAsia="Times New Roman" w:hAnsi="Times New Roman" w:cs="Times New Roman"/>
                <w:i/>
                <w:lang w:eastAsia="lv-LV"/>
              </w:rPr>
              <w:t xml:space="preserve"> plānotais </w:t>
            </w:r>
            <w:r w:rsidRPr="00E03618">
              <w:rPr>
                <w:rFonts w:ascii="Times New Roman" w:eastAsia="Times New Roman" w:hAnsi="Times New Roman" w:cs="Times New Roman"/>
                <w:i/>
                <w:lang w:eastAsia="lv-LV"/>
              </w:rPr>
              <w:t>būvdarbu</w:t>
            </w:r>
            <w:r w:rsidR="001728CF" w:rsidRPr="00E03618">
              <w:rPr>
                <w:rFonts w:ascii="Times New Roman" w:eastAsia="Times New Roman" w:hAnsi="Times New Roman" w:cs="Times New Roman"/>
                <w:i/>
                <w:lang w:eastAsia="lv-LV"/>
              </w:rPr>
              <w:t xml:space="preserve"> veikšanas periods ~ 12 kalendārie mēneši )</w:t>
            </w:r>
          </w:p>
        </w:tc>
        <w:tc>
          <w:tcPr>
            <w:tcW w:w="2495" w:type="dxa"/>
            <w:tcBorders>
              <w:bottom w:val="single" w:sz="4" w:space="0" w:color="auto"/>
            </w:tcBorders>
            <w:shd w:val="clear" w:color="auto" w:fill="auto"/>
          </w:tcPr>
          <w:p w14:paraId="1E1F35A2" w14:textId="77777777" w:rsidR="003E146F" w:rsidRPr="00E03618" w:rsidRDefault="003E146F" w:rsidP="003E146F">
            <w:pPr>
              <w:spacing w:after="200" w:line="276" w:lineRule="auto"/>
              <w:jc w:val="center"/>
              <w:rPr>
                <w:rFonts w:ascii="Times New Roman" w:eastAsia="Times New Roman" w:hAnsi="Times New Roman" w:cs="Times New Roman"/>
                <w:lang w:eastAsia="lv-LV"/>
              </w:rPr>
            </w:pPr>
          </w:p>
        </w:tc>
      </w:tr>
      <w:tr w:rsidR="003E146F" w:rsidRPr="006078A6" w14:paraId="498ED889" w14:textId="77777777" w:rsidTr="00E03618">
        <w:trPr>
          <w:trHeight w:val="334"/>
        </w:trPr>
        <w:tc>
          <w:tcPr>
            <w:tcW w:w="756" w:type="dxa"/>
            <w:tcBorders>
              <w:top w:val="single" w:sz="4" w:space="0" w:color="auto"/>
              <w:left w:val="nil"/>
              <w:bottom w:val="nil"/>
              <w:right w:val="nil"/>
            </w:tcBorders>
            <w:shd w:val="clear" w:color="auto" w:fill="auto"/>
            <w:vAlign w:val="center"/>
          </w:tcPr>
          <w:p w14:paraId="334B1466" w14:textId="77777777" w:rsidR="003E146F" w:rsidRPr="006078A6" w:rsidRDefault="003E146F" w:rsidP="003E146F">
            <w:pPr>
              <w:spacing w:after="200" w:line="276" w:lineRule="auto"/>
              <w:jc w:val="center"/>
              <w:rPr>
                <w:rFonts w:ascii="Times New Roman" w:eastAsia="Times New Roman" w:hAnsi="Times New Roman" w:cs="Times New Roman"/>
                <w:sz w:val="24"/>
                <w:szCs w:val="24"/>
                <w:lang w:eastAsia="lv-LV"/>
              </w:rPr>
            </w:pPr>
          </w:p>
        </w:tc>
        <w:tc>
          <w:tcPr>
            <w:tcW w:w="5616" w:type="dxa"/>
            <w:tcBorders>
              <w:top w:val="single" w:sz="4" w:space="0" w:color="auto"/>
              <w:left w:val="nil"/>
              <w:bottom w:val="nil"/>
              <w:right w:val="single" w:sz="4" w:space="0" w:color="auto"/>
            </w:tcBorders>
            <w:shd w:val="clear" w:color="auto" w:fill="auto"/>
          </w:tcPr>
          <w:p w14:paraId="625A6A6A" w14:textId="18D77B02" w:rsidR="003E146F" w:rsidRPr="00E03618" w:rsidRDefault="003E146F" w:rsidP="003E146F">
            <w:pPr>
              <w:spacing w:after="200" w:line="276" w:lineRule="auto"/>
              <w:jc w:val="right"/>
              <w:rPr>
                <w:rFonts w:ascii="Times New Roman" w:eastAsia="Times New Roman" w:hAnsi="Times New Roman" w:cs="Times New Roman"/>
                <w:b/>
                <w:lang w:eastAsia="lv-LV"/>
              </w:rPr>
            </w:pPr>
            <w:r w:rsidRPr="00E03618">
              <w:rPr>
                <w:rFonts w:ascii="Times New Roman" w:eastAsia="Times New Roman" w:hAnsi="Times New Roman" w:cs="Times New Roman"/>
                <w:b/>
                <w:lang w:eastAsia="lv-LV"/>
              </w:rPr>
              <w:t>( Kopā (</w:t>
            </w:r>
            <w:r w:rsidR="00E03618">
              <w:rPr>
                <w:rFonts w:ascii="Times New Roman" w:eastAsia="Times New Roman" w:hAnsi="Times New Roman" w:cs="Times New Roman"/>
                <w:b/>
                <w:lang w:eastAsia="lv-LV"/>
              </w:rPr>
              <w:t xml:space="preserve">5.-6 </w:t>
            </w:r>
            <w:r w:rsidRPr="00E03618">
              <w:rPr>
                <w:rFonts w:ascii="Times New Roman" w:eastAsia="Times New Roman" w:hAnsi="Times New Roman" w:cs="Times New Roman"/>
                <w:b/>
                <w:lang w:eastAsia="lv-LV"/>
              </w:rPr>
              <w:t>)</w:t>
            </w:r>
          </w:p>
        </w:tc>
        <w:tc>
          <w:tcPr>
            <w:tcW w:w="2495" w:type="dxa"/>
            <w:tcBorders>
              <w:top w:val="single" w:sz="4" w:space="0" w:color="auto"/>
              <w:left w:val="single" w:sz="4" w:space="0" w:color="auto"/>
            </w:tcBorders>
            <w:shd w:val="clear" w:color="auto" w:fill="auto"/>
          </w:tcPr>
          <w:p w14:paraId="41B14AC9" w14:textId="77777777" w:rsidR="003E146F" w:rsidRPr="00E03618" w:rsidRDefault="003E146F" w:rsidP="003E146F">
            <w:pPr>
              <w:spacing w:after="200" w:line="276" w:lineRule="auto"/>
              <w:jc w:val="center"/>
              <w:rPr>
                <w:rFonts w:ascii="Times New Roman" w:eastAsia="Times New Roman" w:hAnsi="Times New Roman" w:cs="Times New Roman"/>
                <w:lang w:eastAsia="lv-LV"/>
              </w:rPr>
            </w:pPr>
          </w:p>
        </w:tc>
      </w:tr>
    </w:tbl>
    <w:p w14:paraId="4AAA9B17" w14:textId="22D5516D" w:rsidR="00E03618" w:rsidRDefault="00E03618" w:rsidP="00E03618">
      <w:p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Mūsu p</w:t>
      </w:r>
      <w:r w:rsidR="003E146F" w:rsidRPr="00E03618">
        <w:rPr>
          <w:rFonts w:ascii="Times New Roman" w:eastAsia="Times New Roman" w:hAnsi="Times New Roman" w:cs="Times New Roman"/>
          <w:sz w:val="24"/>
          <w:szCs w:val="24"/>
          <w:lang w:eastAsia="lv-LV"/>
        </w:rPr>
        <w:t xml:space="preserve">iedāvājuma cena </w:t>
      </w:r>
      <w:r>
        <w:rPr>
          <w:rFonts w:ascii="Times New Roman" w:eastAsia="Times New Roman" w:hAnsi="Times New Roman" w:cs="Times New Roman"/>
          <w:sz w:val="24"/>
          <w:szCs w:val="24"/>
          <w:lang w:eastAsia="lv-LV"/>
        </w:rPr>
        <w:t xml:space="preserve"> </w:t>
      </w:r>
      <w:r w:rsidR="003E146F" w:rsidRPr="00E03618">
        <w:rPr>
          <w:rFonts w:ascii="Times New Roman" w:eastAsia="Times New Roman" w:hAnsi="Times New Roman" w:cs="Times New Roman"/>
          <w:sz w:val="24"/>
          <w:szCs w:val="24"/>
          <w:lang w:eastAsia="lv-LV"/>
        </w:rPr>
        <w:t xml:space="preserve"> vārdiem</w:t>
      </w:r>
      <w:r w:rsidR="006078A6" w:rsidRPr="00E03618">
        <w:rPr>
          <w:rFonts w:ascii="Times New Roman" w:eastAsia="Times New Roman" w:hAnsi="Times New Roman" w:cs="Times New Roman"/>
          <w:sz w:val="24"/>
          <w:szCs w:val="24"/>
          <w:lang w:eastAsia="lv-LV"/>
        </w:rPr>
        <w:t xml:space="preserve"> </w:t>
      </w:r>
      <w:r w:rsidR="003E146F" w:rsidRPr="00E03618">
        <w:rPr>
          <w:rFonts w:ascii="Times New Roman" w:eastAsia="Times New Roman" w:hAnsi="Times New Roman" w:cs="Times New Roman"/>
          <w:sz w:val="24"/>
          <w:szCs w:val="24"/>
          <w:lang w:eastAsia="lv-LV"/>
        </w:rPr>
        <w:t xml:space="preserve"> _______________   EUR bez PVN</w:t>
      </w:r>
      <w:r w:rsidRPr="00E03618">
        <w:rPr>
          <w:rFonts w:ascii="Times New Roman" w:eastAsia="Times New Roman" w:hAnsi="Times New Roman" w:cs="Times New Roman"/>
          <w:sz w:val="24"/>
          <w:szCs w:val="24"/>
          <w:lang w:eastAsia="lv-LV"/>
        </w:rPr>
        <w:t xml:space="preserve">                                         </w:t>
      </w:r>
      <w:r w:rsidR="003E146F" w:rsidRPr="00E03618">
        <w:rPr>
          <w:rFonts w:ascii="Times New Roman" w:eastAsia="Times New Roman" w:hAnsi="Times New Roman" w:cs="Times New Roman"/>
          <w:sz w:val="24"/>
          <w:szCs w:val="24"/>
          <w:lang w:eastAsia="lv-LV"/>
        </w:rPr>
        <w:t>P</w:t>
      </w:r>
      <w:r w:rsidR="00F95EA4" w:rsidRPr="00E03618">
        <w:rPr>
          <w:rFonts w:ascii="Times New Roman" w:eastAsia="Times New Roman" w:hAnsi="Times New Roman" w:cs="Times New Roman"/>
          <w:sz w:val="24"/>
          <w:szCs w:val="24"/>
          <w:lang w:eastAsia="lv-LV"/>
        </w:rPr>
        <w:t xml:space="preserve">ievienotās vērtības nodoklis ( 21 %)  </w:t>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r>
      <w:r w:rsidR="00BA1F73" w:rsidRPr="00E03618">
        <w:rPr>
          <w:rFonts w:ascii="Times New Roman" w:eastAsia="Times New Roman" w:hAnsi="Times New Roman" w:cs="Times New Roman"/>
          <w:sz w:val="24"/>
          <w:szCs w:val="24"/>
          <w:lang w:eastAsia="lv-LV"/>
        </w:rPr>
        <w:softHyphen/>
        <w:t xml:space="preserve">_____     </w:t>
      </w:r>
      <w:r w:rsidR="003E146F" w:rsidRPr="00E03618">
        <w:rPr>
          <w:rFonts w:ascii="Times New Roman" w:eastAsia="Times New Roman" w:hAnsi="Times New Roman" w:cs="Times New Roman"/>
          <w:sz w:val="24"/>
          <w:szCs w:val="24"/>
          <w:lang w:eastAsia="lv-LV"/>
        </w:rPr>
        <w:t>EUR</w:t>
      </w:r>
      <w:r w:rsidRPr="00E03618">
        <w:rPr>
          <w:rFonts w:ascii="Times New Roman" w:eastAsia="Times New Roman" w:hAnsi="Times New Roman" w:cs="Times New Roman"/>
          <w:sz w:val="24"/>
          <w:szCs w:val="24"/>
          <w:lang w:eastAsia="lv-LV"/>
        </w:rPr>
        <w:t xml:space="preserve">                                                                                </w:t>
      </w:r>
      <w:r w:rsidR="00F95EA4" w:rsidRPr="00E03618">
        <w:rPr>
          <w:rFonts w:ascii="Times New Roman" w:eastAsia="Times New Roman" w:hAnsi="Times New Roman" w:cs="Times New Roman"/>
          <w:sz w:val="24"/>
          <w:szCs w:val="24"/>
          <w:lang w:eastAsia="lv-LV"/>
        </w:rPr>
        <w:t xml:space="preserve"> </w:t>
      </w:r>
      <w:r w:rsidR="003E146F" w:rsidRPr="00E03618">
        <w:rPr>
          <w:rFonts w:ascii="Times New Roman" w:eastAsia="Times New Roman" w:hAnsi="Times New Roman" w:cs="Times New Roman"/>
          <w:sz w:val="24"/>
          <w:szCs w:val="24"/>
          <w:lang w:eastAsia="lv-LV"/>
        </w:rPr>
        <w:t xml:space="preserve">Kopējā </w:t>
      </w:r>
      <w:r w:rsidR="006078A6" w:rsidRPr="00E03618">
        <w:rPr>
          <w:rFonts w:ascii="Times New Roman" w:eastAsia="Times New Roman" w:hAnsi="Times New Roman" w:cs="Times New Roman"/>
          <w:sz w:val="24"/>
          <w:szCs w:val="24"/>
          <w:lang w:eastAsia="lv-LV"/>
        </w:rPr>
        <w:t xml:space="preserve"> </w:t>
      </w:r>
      <w:r w:rsidR="003E146F" w:rsidRPr="00E03618">
        <w:rPr>
          <w:rFonts w:ascii="Times New Roman" w:eastAsia="Times New Roman" w:hAnsi="Times New Roman" w:cs="Times New Roman"/>
          <w:sz w:val="24"/>
          <w:szCs w:val="24"/>
          <w:lang w:eastAsia="lv-LV"/>
        </w:rPr>
        <w:t xml:space="preserve">piedāvājuma </w:t>
      </w:r>
      <w:r w:rsidR="00F95EA4" w:rsidRPr="00E03618">
        <w:rPr>
          <w:rFonts w:ascii="Times New Roman" w:eastAsia="Times New Roman" w:hAnsi="Times New Roman" w:cs="Times New Roman"/>
          <w:sz w:val="24"/>
          <w:szCs w:val="24"/>
          <w:lang w:eastAsia="lv-LV"/>
        </w:rPr>
        <w:t>summa ( ar PVN )</w:t>
      </w:r>
      <w:r w:rsidR="00BA1F73" w:rsidRPr="00E03618">
        <w:rPr>
          <w:rFonts w:ascii="Times New Roman" w:eastAsia="Times New Roman" w:hAnsi="Times New Roman" w:cs="Times New Roman"/>
          <w:sz w:val="24"/>
          <w:szCs w:val="24"/>
          <w:lang w:eastAsia="lv-LV"/>
        </w:rPr>
        <w:t xml:space="preserve"> ____________</w:t>
      </w:r>
      <w:r w:rsidR="00F95EA4" w:rsidRPr="00E03618">
        <w:rPr>
          <w:rFonts w:ascii="Times New Roman" w:eastAsia="Times New Roman" w:hAnsi="Times New Roman" w:cs="Times New Roman"/>
          <w:sz w:val="24"/>
          <w:szCs w:val="24"/>
          <w:u w:val="single"/>
          <w:lang w:eastAsia="lv-LV"/>
        </w:rPr>
        <w:t xml:space="preserve"> </w:t>
      </w:r>
      <w:r w:rsidR="006078A6" w:rsidRPr="00E03618">
        <w:rPr>
          <w:rFonts w:ascii="Times New Roman" w:eastAsia="Times New Roman" w:hAnsi="Times New Roman" w:cs="Times New Roman"/>
          <w:sz w:val="24"/>
          <w:szCs w:val="24"/>
          <w:u w:val="single"/>
          <w:lang w:eastAsia="lv-LV"/>
        </w:rPr>
        <w:t xml:space="preserve"> </w:t>
      </w:r>
      <w:r w:rsidR="00F95EA4" w:rsidRPr="00E03618">
        <w:rPr>
          <w:rFonts w:ascii="Times New Roman" w:eastAsia="Times New Roman" w:hAnsi="Times New Roman" w:cs="Times New Roman"/>
          <w:sz w:val="24"/>
          <w:szCs w:val="24"/>
          <w:u w:val="single"/>
          <w:lang w:eastAsia="lv-LV"/>
        </w:rPr>
        <w:t xml:space="preserve"> </w:t>
      </w:r>
      <w:r w:rsidR="00F95EA4" w:rsidRPr="00E03618">
        <w:rPr>
          <w:rFonts w:ascii="Times New Roman" w:eastAsia="Times New Roman" w:hAnsi="Times New Roman" w:cs="Times New Roman"/>
          <w:sz w:val="24"/>
          <w:szCs w:val="24"/>
          <w:lang w:eastAsia="lv-LV"/>
        </w:rPr>
        <w:t xml:space="preserve">EUR </w:t>
      </w:r>
    </w:p>
    <w:p w14:paraId="777DE758" w14:textId="65AB1860" w:rsidR="00FA18E9" w:rsidRDefault="00E03618" w:rsidP="00277DCA">
      <w:pPr>
        <w:spacing w:after="200" w:line="276" w:lineRule="auto"/>
        <w:rPr>
          <w:rFonts w:ascii="Times New Roman" w:eastAsia="Times New Roman" w:hAnsi="Times New Roman" w:cs="Times New Roman"/>
          <w:i/>
          <w:lang w:eastAsia="en-US"/>
        </w:rPr>
      </w:pPr>
      <w:proofErr w:type="spellStart"/>
      <w:r>
        <w:rPr>
          <w:rFonts w:ascii="Times New Roman" w:eastAsia="Times New Roman" w:hAnsi="Times New Roman" w:cs="Times New Roman"/>
          <w:sz w:val="24"/>
          <w:szCs w:val="24"/>
          <w:lang w:eastAsia="lv-LV"/>
        </w:rPr>
        <w:t>Paraksttiesīgās</w:t>
      </w:r>
      <w:proofErr w:type="spellEnd"/>
      <w:r>
        <w:rPr>
          <w:rFonts w:ascii="Times New Roman" w:eastAsia="Times New Roman" w:hAnsi="Times New Roman" w:cs="Times New Roman"/>
          <w:sz w:val="24"/>
          <w:szCs w:val="24"/>
          <w:lang w:eastAsia="lv-LV"/>
        </w:rPr>
        <w:t xml:space="preserve"> personas amata nosaukums:                                                                        </w:t>
      </w:r>
      <w:proofErr w:type="spellStart"/>
      <w:r>
        <w:rPr>
          <w:rFonts w:ascii="Times New Roman" w:eastAsia="Times New Roman" w:hAnsi="Times New Roman" w:cs="Times New Roman"/>
          <w:sz w:val="24"/>
          <w:szCs w:val="24"/>
          <w:lang w:eastAsia="lv-LV"/>
        </w:rPr>
        <w:t>Paraksttiesīgās</w:t>
      </w:r>
      <w:proofErr w:type="spellEnd"/>
      <w:r>
        <w:rPr>
          <w:rFonts w:ascii="Times New Roman" w:eastAsia="Times New Roman" w:hAnsi="Times New Roman" w:cs="Times New Roman"/>
          <w:sz w:val="24"/>
          <w:szCs w:val="24"/>
          <w:lang w:eastAsia="lv-LV"/>
        </w:rPr>
        <w:t xml:space="preserve"> personas vārds, uzvārds, paraksts   </w:t>
      </w:r>
    </w:p>
    <w:p w14:paraId="71116749" w14:textId="43B455A7" w:rsidR="00FA18E9" w:rsidRDefault="00FA18E9" w:rsidP="003E146F">
      <w:pPr>
        <w:keepLines/>
        <w:widowControl w:val="0"/>
        <w:spacing w:after="0" w:line="276" w:lineRule="auto"/>
        <w:ind w:left="425"/>
        <w:jc w:val="both"/>
        <w:rPr>
          <w:rFonts w:ascii="Times New Roman" w:eastAsia="Times New Roman" w:hAnsi="Times New Roman" w:cs="Times New Roman"/>
          <w:i/>
          <w:lang w:eastAsia="en-US"/>
        </w:rPr>
      </w:pPr>
    </w:p>
    <w:p w14:paraId="7846C480" w14:textId="4DED64BA" w:rsidR="00FA18E9" w:rsidRDefault="00FA18E9" w:rsidP="003E146F">
      <w:pPr>
        <w:keepLines/>
        <w:widowControl w:val="0"/>
        <w:spacing w:after="0" w:line="276" w:lineRule="auto"/>
        <w:ind w:left="425"/>
        <w:jc w:val="both"/>
        <w:rPr>
          <w:rFonts w:ascii="Times New Roman" w:eastAsia="Times New Roman" w:hAnsi="Times New Roman" w:cs="Times New Roman"/>
          <w:i/>
          <w:lang w:eastAsia="en-US"/>
        </w:rPr>
      </w:pPr>
    </w:p>
    <w:p w14:paraId="273E01B9" w14:textId="10D4DAFF" w:rsidR="00FA18E9" w:rsidRDefault="00FA18E9" w:rsidP="003E146F">
      <w:pPr>
        <w:keepLines/>
        <w:widowControl w:val="0"/>
        <w:spacing w:after="0" w:line="276" w:lineRule="auto"/>
        <w:ind w:left="425"/>
        <w:jc w:val="both"/>
        <w:rPr>
          <w:rFonts w:ascii="Times New Roman" w:eastAsia="Times New Roman" w:hAnsi="Times New Roman" w:cs="Times New Roman"/>
          <w:i/>
          <w:lang w:eastAsia="en-US"/>
        </w:rPr>
      </w:pPr>
    </w:p>
    <w:p w14:paraId="50E2125F" w14:textId="0BE7A706" w:rsidR="00FA18E9" w:rsidRDefault="00FA18E9" w:rsidP="003E146F">
      <w:pPr>
        <w:keepLines/>
        <w:widowControl w:val="0"/>
        <w:spacing w:after="0" w:line="276" w:lineRule="auto"/>
        <w:ind w:left="425"/>
        <w:jc w:val="both"/>
        <w:rPr>
          <w:rFonts w:ascii="Times New Roman" w:eastAsia="Times New Roman" w:hAnsi="Times New Roman" w:cs="Times New Roman"/>
          <w:i/>
          <w:lang w:eastAsia="en-US"/>
        </w:rPr>
      </w:pPr>
    </w:p>
    <w:p w14:paraId="50FF42DB" w14:textId="6BB4B5CE" w:rsidR="00FA18E9" w:rsidRDefault="00FA18E9" w:rsidP="003E146F">
      <w:pPr>
        <w:keepLines/>
        <w:widowControl w:val="0"/>
        <w:spacing w:after="0" w:line="276" w:lineRule="auto"/>
        <w:ind w:left="425"/>
        <w:jc w:val="both"/>
        <w:rPr>
          <w:rFonts w:ascii="Times New Roman" w:eastAsia="Times New Roman" w:hAnsi="Times New Roman" w:cs="Times New Roman"/>
          <w:i/>
          <w:lang w:eastAsia="en-US"/>
        </w:rPr>
      </w:pPr>
    </w:p>
    <w:p w14:paraId="0EAF8F68" w14:textId="001D4E18" w:rsidR="00FA18E9" w:rsidRDefault="00FA18E9" w:rsidP="003E146F">
      <w:pPr>
        <w:keepLines/>
        <w:widowControl w:val="0"/>
        <w:spacing w:after="0" w:line="276" w:lineRule="auto"/>
        <w:ind w:left="425"/>
        <w:jc w:val="both"/>
        <w:rPr>
          <w:rFonts w:ascii="Times New Roman" w:eastAsia="Times New Roman" w:hAnsi="Times New Roman" w:cs="Times New Roman"/>
          <w:i/>
          <w:lang w:eastAsia="en-US"/>
        </w:rPr>
      </w:pPr>
    </w:p>
    <w:p w14:paraId="7F49A2DE" w14:textId="3B631CC6" w:rsidR="00FA18E9" w:rsidRDefault="00FA18E9" w:rsidP="003E146F">
      <w:pPr>
        <w:keepLines/>
        <w:widowControl w:val="0"/>
        <w:spacing w:after="0" w:line="276" w:lineRule="auto"/>
        <w:ind w:left="425"/>
        <w:jc w:val="both"/>
        <w:rPr>
          <w:rFonts w:ascii="Times New Roman" w:eastAsia="Times New Roman" w:hAnsi="Times New Roman" w:cs="Times New Roman"/>
          <w:b/>
          <w:sz w:val="24"/>
          <w:szCs w:val="24"/>
          <w:lang w:eastAsia="en-US"/>
        </w:rPr>
      </w:pPr>
      <w:r w:rsidRPr="00FA18E9">
        <w:rPr>
          <w:rFonts w:ascii="Times New Roman" w:eastAsia="Times New Roman" w:hAnsi="Times New Roman" w:cs="Times New Roman"/>
          <w:b/>
          <w:sz w:val="24"/>
          <w:szCs w:val="24"/>
          <w:lang w:eastAsia="en-US"/>
        </w:rPr>
        <w:t xml:space="preserve">                                    </w:t>
      </w:r>
      <w:r w:rsidR="00DF2B22">
        <w:rPr>
          <w:rFonts w:ascii="Times New Roman" w:eastAsia="Times New Roman" w:hAnsi="Times New Roman" w:cs="Times New Roman"/>
          <w:b/>
          <w:sz w:val="24"/>
          <w:szCs w:val="24"/>
          <w:lang w:eastAsia="en-US"/>
        </w:rPr>
        <w:t xml:space="preserve">    </w:t>
      </w:r>
      <w:r w:rsidRPr="00FA18E9">
        <w:rPr>
          <w:rFonts w:ascii="Times New Roman" w:eastAsia="Times New Roman" w:hAnsi="Times New Roman" w:cs="Times New Roman"/>
          <w:b/>
          <w:sz w:val="24"/>
          <w:szCs w:val="24"/>
          <w:lang w:eastAsia="en-US"/>
        </w:rPr>
        <w:t xml:space="preserve">  </w:t>
      </w:r>
      <w:r w:rsidR="00E03618">
        <w:rPr>
          <w:rFonts w:ascii="Times New Roman" w:eastAsia="Times New Roman" w:hAnsi="Times New Roman" w:cs="Times New Roman"/>
          <w:b/>
          <w:sz w:val="24"/>
          <w:szCs w:val="24"/>
          <w:lang w:eastAsia="en-US"/>
        </w:rPr>
        <w:t xml:space="preserve">   </w:t>
      </w:r>
      <w:r w:rsidRPr="00FA18E9">
        <w:rPr>
          <w:rFonts w:ascii="Times New Roman" w:eastAsia="Times New Roman" w:hAnsi="Times New Roman" w:cs="Times New Roman"/>
          <w:b/>
          <w:sz w:val="24"/>
          <w:szCs w:val="24"/>
          <w:lang w:eastAsia="en-US"/>
        </w:rPr>
        <w:t>LĪGUM</w:t>
      </w:r>
      <w:r>
        <w:rPr>
          <w:rFonts w:ascii="Times New Roman" w:eastAsia="Times New Roman" w:hAnsi="Times New Roman" w:cs="Times New Roman"/>
          <w:b/>
          <w:sz w:val="24"/>
          <w:szCs w:val="24"/>
          <w:lang w:eastAsia="en-US"/>
        </w:rPr>
        <w:t xml:space="preserve">U  </w:t>
      </w:r>
      <w:r w:rsidRPr="00FA18E9">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 xml:space="preserve">PROJEKTI  </w:t>
      </w:r>
      <w:r w:rsidRPr="00FA18E9">
        <w:rPr>
          <w:rFonts w:ascii="Times New Roman" w:eastAsia="Times New Roman" w:hAnsi="Times New Roman" w:cs="Times New Roman"/>
          <w:b/>
          <w:sz w:val="24"/>
          <w:szCs w:val="24"/>
          <w:lang w:eastAsia="en-US"/>
        </w:rPr>
        <w:t xml:space="preserve"> </w:t>
      </w:r>
    </w:p>
    <w:p w14:paraId="459D6FD8" w14:textId="77777777" w:rsidR="00FA18E9" w:rsidRDefault="00FA18E9" w:rsidP="003E146F">
      <w:pPr>
        <w:keepLines/>
        <w:widowControl w:val="0"/>
        <w:spacing w:after="0" w:line="276" w:lineRule="auto"/>
        <w:ind w:left="425"/>
        <w:jc w:val="both"/>
        <w:rPr>
          <w:rFonts w:ascii="Times New Roman" w:eastAsia="Times New Roman" w:hAnsi="Times New Roman" w:cs="Times New Roman"/>
          <w:b/>
          <w:sz w:val="24"/>
          <w:szCs w:val="24"/>
          <w:lang w:eastAsia="en-US"/>
        </w:rPr>
      </w:pPr>
    </w:p>
    <w:p w14:paraId="4A24E1AB" w14:textId="69A69B7E" w:rsidR="00FA18E9" w:rsidRPr="00FA18E9" w:rsidRDefault="00FA18E9" w:rsidP="003E146F">
      <w:pPr>
        <w:keepLines/>
        <w:widowControl w:val="0"/>
        <w:spacing w:after="0" w:line="276" w:lineRule="auto"/>
        <w:ind w:left="425"/>
        <w:jc w:val="both"/>
        <w:rPr>
          <w:rFonts w:ascii="Times New Roman" w:eastAsia="Times New Roman" w:hAnsi="Times New Roman" w:cs="Times New Roman"/>
          <w:sz w:val="24"/>
          <w:szCs w:val="24"/>
          <w:lang w:eastAsia="en-US"/>
        </w:rPr>
      </w:pPr>
      <w:r w:rsidRPr="00FA18E9">
        <w:rPr>
          <w:rFonts w:ascii="Times New Roman" w:eastAsia="Times New Roman" w:hAnsi="Times New Roman" w:cs="Times New Roman"/>
          <w:sz w:val="24"/>
          <w:szCs w:val="24"/>
          <w:lang w:eastAsia="en-US"/>
        </w:rPr>
        <w:t xml:space="preserve">       (  Būvprojekta izstrādes līgums  un autoruzraudzības pakalpojuma līgums) </w:t>
      </w:r>
    </w:p>
    <w:p w14:paraId="61836387" w14:textId="77777777" w:rsidR="006078A6" w:rsidRPr="00FA18E9" w:rsidRDefault="006078A6" w:rsidP="003E146F">
      <w:pPr>
        <w:keepLines/>
        <w:widowControl w:val="0"/>
        <w:spacing w:after="0" w:line="276" w:lineRule="auto"/>
        <w:ind w:left="425"/>
        <w:jc w:val="both"/>
        <w:rPr>
          <w:rFonts w:ascii="Times New Roman" w:eastAsia="Times New Roman" w:hAnsi="Times New Roman" w:cs="Times New Roman"/>
          <w:sz w:val="24"/>
          <w:szCs w:val="24"/>
          <w:lang w:eastAsia="en-US"/>
        </w:rPr>
      </w:pPr>
    </w:p>
    <w:p w14:paraId="4E72F75D" w14:textId="77777777" w:rsidR="006078A6" w:rsidRDefault="006078A6" w:rsidP="003E146F">
      <w:pPr>
        <w:keepLines/>
        <w:widowControl w:val="0"/>
        <w:spacing w:after="0" w:line="276" w:lineRule="auto"/>
        <w:ind w:left="425"/>
        <w:jc w:val="both"/>
        <w:rPr>
          <w:rFonts w:ascii="Times New Roman" w:eastAsia="Times New Roman" w:hAnsi="Times New Roman" w:cs="Times New Roman"/>
          <w:i/>
          <w:lang w:eastAsia="en-US"/>
        </w:rPr>
      </w:pPr>
    </w:p>
    <w:p w14:paraId="3276BBB7" w14:textId="77777777" w:rsidR="006078A6" w:rsidRDefault="006078A6" w:rsidP="003E146F">
      <w:pPr>
        <w:keepLines/>
        <w:widowControl w:val="0"/>
        <w:spacing w:after="0" w:line="276" w:lineRule="auto"/>
        <w:ind w:left="425"/>
        <w:jc w:val="both"/>
        <w:rPr>
          <w:rFonts w:ascii="Times New Roman" w:eastAsia="Times New Roman" w:hAnsi="Times New Roman" w:cs="Times New Roman"/>
          <w:i/>
          <w:lang w:eastAsia="en-US"/>
        </w:rPr>
      </w:pPr>
    </w:p>
    <w:p w14:paraId="3F803B4C" w14:textId="77777777" w:rsidR="006078A6" w:rsidRDefault="006078A6" w:rsidP="003E146F">
      <w:pPr>
        <w:keepLines/>
        <w:widowControl w:val="0"/>
        <w:spacing w:after="0" w:line="276" w:lineRule="auto"/>
        <w:ind w:left="425"/>
        <w:jc w:val="both"/>
        <w:rPr>
          <w:rFonts w:ascii="Times New Roman" w:eastAsia="Times New Roman" w:hAnsi="Times New Roman" w:cs="Times New Roman"/>
          <w:i/>
          <w:lang w:eastAsia="en-US"/>
        </w:rPr>
      </w:pPr>
    </w:p>
    <w:p w14:paraId="18572808" w14:textId="77777777" w:rsidR="006078A6" w:rsidRDefault="006078A6" w:rsidP="003E146F">
      <w:pPr>
        <w:keepLines/>
        <w:widowControl w:val="0"/>
        <w:spacing w:after="0" w:line="276" w:lineRule="auto"/>
        <w:ind w:left="425"/>
        <w:jc w:val="both"/>
        <w:rPr>
          <w:rFonts w:ascii="Times New Roman" w:eastAsia="Times New Roman" w:hAnsi="Times New Roman" w:cs="Times New Roman"/>
          <w:i/>
          <w:lang w:eastAsia="en-US"/>
        </w:rPr>
      </w:pPr>
    </w:p>
    <w:p w14:paraId="4B25E414" w14:textId="77777777" w:rsidR="006078A6" w:rsidRDefault="006078A6" w:rsidP="003E146F">
      <w:pPr>
        <w:keepLines/>
        <w:widowControl w:val="0"/>
        <w:spacing w:after="0" w:line="276" w:lineRule="auto"/>
        <w:ind w:left="425"/>
        <w:jc w:val="both"/>
        <w:rPr>
          <w:rFonts w:ascii="Times New Roman" w:eastAsia="Times New Roman" w:hAnsi="Times New Roman" w:cs="Times New Roman"/>
          <w:i/>
          <w:lang w:eastAsia="en-US"/>
        </w:rPr>
      </w:pPr>
    </w:p>
    <w:p w14:paraId="5DF1EF70" w14:textId="6453A853" w:rsidR="006078A6" w:rsidRDefault="006078A6" w:rsidP="003E146F">
      <w:pPr>
        <w:keepLines/>
        <w:widowControl w:val="0"/>
        <w:spacing w:after="0" w:line="276" w:lineRule="auto"/>
        <w:ind w:left="425"/>
        <w:jc w:val="both"/>
        <w:rPr>
          <w:rFonts w:ascii="Times New Roman" w:eastAsia="Times New Roman" w:hAnsi="Times New Roman" w:cs="Times New Roman"/>
          <w:i/>
          <w:lang w:eastAsia="en-US"/>
        </w:rPr>
      </w:pPr>
    </w:p>
    <w:p w14:paraId="786D7488" w14:textId="1A1C7354"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508122F9" w14:textId="052792E9"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5A3BB010" w14:textId="3EDE313A"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6D13489F" w14:textId="17D5F1B4"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05A63646" w14:textId="547CD187"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537F076D" w14:textId="4B4CC334"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5AE97D3A" w14:textId="4A760405"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2C850783" w14:textId="067E0250"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2B2B62BF" w14:textId="3A780F41"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2AEE1099" w14:textId="09FF8B36"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2B8C50FD" w14:textId="410BC07E"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7AE47FA8" w14:textId="2B0240BA"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1079DA3E" w14:textId="2DB6389E"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42A6D2CD" w14:textId="14F1CE4E"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1B8432EC" w14:textId="39A23E22"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2036733F" w14:textId="63F00A02"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0ABCCB91" w14:textId="07DA2F2E"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58509F59" w14:textId="27FDF68B"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54E80AD6" w14:textId="64F49380"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15CB7496" w14:textId="3944653A"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0FEC2788" w14:textId="71B54E7E"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5391198E" w14:textId="008E3814"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6B0A026C" w14:textId="7A0BDB0C"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33DF63CE" w14:textId="1C04A6D6"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798120C7" w14:textId="69D3659B"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6DEDDA20" w14:textId="58D5F044"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p w14:paraId="226F373F" w14:textId="77777777" w:rsidR="00277DCA" w:rsidRDefault="00277DCA" w:rsidP="003E146F">
      <w:pPr>
        <w:keepLines/>
        <w:widowControl w:val="0"/>
        <w:spacing w:after="0" w:line="276" w:lineRule="auto"/>
        <w:ind w:left="425"/>
        <w:jc w:val="both"/>
        <w:rPr>
          <w:rFonts w:ascii="Times New Roman" w:eastAsia="Times New Roman" w:hAnsi="Times New Roman" w:cs="Times New Roman"/>
          <w:i/>
          <w:lang w:eastAsia="en-US"/>
        </w:rPr>
      </w:pPr>
    </w:p>
    <w:bookmarkEnd w:id="24"/>
    <w:p w14:paraId="5ED7B8F3" w14:textId="6F7BCBD3" w:rsidR="007666DD" w:rsidRPr="00FA18E9" w:rsidRDefault="00B625C1" w:rsidP="00E03618">
      <w:pPr>
        <w:jc w:val="right"/>
        <w:rPr>
          <w:rFonts w:ascii="Arial" w:eastAsia="Times New Roman" w:hAnsi="Arial" w:cs="Times New Roman"/>
          <w:b/>
          <w:sz w:val="20"/>
          <w:szCs w:val="24"/>
          <w:lang w:eastAsia="lv-LV"/>
        </w:rPr>
      </w:pPr>
      <w:r>
        <w:rPr>
          <w:rFonts w:asciiTheme="majorBidi" w:hAnsiTheme="majorBidi" w:cstheme="majorBidi"/>
          <w:b/>
          <w:bCs/>
          <w:sz w:val="24"/>
          <w:szCs w:val="24"/>
        </w:rPr>
        <w:lastRenderedPageBreak/>
        <w:t xml:space="preserve">                                          </w:t>
      </w:r>
      <w:r w:rsidR="00E03618">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FA18E9">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DF2B22">
        <w:rPr>
          <w:rFonts w:asciiTheme="majorBidi" w:hAnsiTheme="majorBidi" w:cstheme="majorBidi"/>
          <w:b/>
          <w:bCs/>
          <w:sz w:val="24"/>
          <w:szCs w:val="24"/>
        </w:rPr>
        <w:t xml:space="preserve">B1 pielikums  </w:t>
      </w:r>
      <w:r w:rsidRPr="00FA18E9">
        <w:rPr>
          <w:rFonts w:asciiTheme="majorBidi" w:hAnsiTheme="majorBidi" w:cstheme="majorBidi"/>
          <w:b/>
          <w:bCs/>
          <w:sz w:val="24"/>
          <w:szCs w:val="24"/>
        </w:rPr>
        <w:t xml:space="preserve">                                  </w:t>
      </w:r>
      <w:r w:rsidR="00E03618">
        <w:rPr>
          <w:rFonts w:asciiTheme="majorBidi" w:hAnsiTheme="majorBidi" w:cstheme="majorBidi"/>
          <w:b/>
          <w:bCs/>
          <w:sz w:val="24"/>
          <w:szCs w:val="24"/>
        </w:rPr>
        <w:t xml:space="preserve">                 </w:t>
      </w:r>
      <w:r w:rsidR="008848DF" w:rsidRPr="00FA18E9">
        <w:rPr>
          <w:rFonts w:asciiTheme="majorBidi" w:hAnsiTheme="majorBidi" w:cstheme="majorBidi"/>
          <w:bCs/>
          <w:sz w:val="24"/>
          <w:szCs w:val="24"/>
        </w:rPr>
        <w:t>Pakalpojuma</w:t>
      </w:r>
      <w:r w:rsidR="00FA18E9">
        <w:rPr>
          <w:rFonts w:asciiTheme="majorBidi" w:hAnsiTheme="majorBidi" w:cstheme="majorBidi"/>
          <w:bCs/>
          <w:sz w:val="24"/>
          <w:szCs w:val="24"/>
        </w:rPr>
        <w:t xml:space="preserve"> </w:t>
      </w:r>
      <w:r w:rsidR="008848DF" w:rsidRPr="00FA18E9">
        <w:rPr>
          <w:rFonts w:asciiTheme="majorBidi" w:hAnsiTheme="majorBidi" w:cstheme="majorBidi"/>
          <w:bCs/>
          <w:sz w:val="24"/>
          <w:szCs w:val="24"/>
        </w:rPr>
        <w:t xml:space="preserve"> (būvprojekta izstrāde)</w:t>
      </w:r>
      <w:r w:rsidR="00FA18E9">
        <w:rPr>
          <w:rFonts w:asciiTheme="majorBidi" w:hAnsiTheme="majorBidi" w:cstheme="majorBidi"/>
          <w:bCs/>
          <w:sz w:val="24"/>
          <w:szCs w:val="24"/>
        </w:rPr>
        <w:t>līguma</w:t>
      </w:r>
      <w:r w:rsidR="008848DF" w:rsidRPr="00FA18E9">
        <w:rPr>
          <w:rFonts w:asciiTheme="majorBidi" w:hAnsiTheme="majorBidi" w:cstheme="majorBidi"/>
          <w:bCs/>
          <w:sz w:val="24"/>
          <w:szCs w:val="24"/>
        </w:rPr>
        <w:t xml:space="preserve">  </w:t>
      </w:r>
      <w:r w:rsidR="007666DD" w:rsidRPr="00FA18E9">
        <w:rPr>
          <w:rFonts w:ascii="Times New Roman" w:eastAsia="Times New Roman" w:hAnsi="Times New Roman" w:cs="Times New Roman"/>
          <w:sz w:val="24"/>
          <w:szCs w:val="24"/>
          <w:lang w:eastAsia="lv-LV"/>
        </w:rPr>
        <w:t>veidne</w:t>
      </w:r>
      <w:r w:rsidR="007666DD" w:rsidRPr="00FA18E9">
        <w:rPr>
          <w:rFonts w:ascii="Times New Roman" w:eastAsia="Times New Roman" w:hAnsi="Times New Roman" w:cs="Times New Roman"/>
          <w:b/>
          <w:sz w:val="24"/>
          <w:szCs w:val="24"/>
          <w:lang w:eastAsia="lv-LV"/>
        </w:rPr>
        <w:t xml:space="preserve">  </w:t>
      </w:r>
    </w:p>
    <w:p w14:paraId="5F3CDB70" w14:textId="4658E49F" w:rsidR="00C93A0D" w:rsidRPr="00C93A0D" w:rsidRDefault="00C93A0D" w:rsidP="00F7347D">
      <w:pPr>
        <w:pStyle w:val="Punkts"/>
        <w:tabs>
          <w:tab w:val="center" w:pos="4513"/>
          <w:tab w:val="right" w:pos="8306"/>
        </w:tabs>
        <w:ind w:left="0" w:firstLine="720"/>
        <w:jc w:val="right"/>
        <w:rPr>
          <w:rFonts w:ascii="Times New Roman" w:hAnsi="Times New Roman" w:cs="Times New Roman"/>
          <w:sz w:val="24"/>
          <w:lang w:eastAsia="lv-LV"/>
        </w:rPr>
      </w:pPr>
    </w:p>
    <w:p w14:paraId="3CBB3247" w14:textId="77777777" w:rsidR="00C93A0D" w:rsidRPr="00C93A0D" w:rsidRDefault="00C93A0D" w:rsidP="00C93A0D">
      <w:pPr>
        <w:spacing w:after="0" w:line="240" w:lineRule="auto"/>
        <w:jc w:val="center"/>
        <w:rPr>
          <w:rFonts w:ascii="Arial" w:eastAsia="Times New Roman" w:hAnsi="Arial" w:cs="Times New Roman"/>
          <w:b/>
          <w:sz w:val="20"/>
          <w:szCs w:val="24"/>
          <w:lang w:eastAsia="lv-LV"/>
        </w:rPr>
      </w:pPr>
      <w:r w:rsidRPr="00C93A0D">
        <w:rPr>
          <w:rFonts w:ascii="Times New Roman" w:eastAsia="Times New Roman" w:hAnsi="Times New Roman" w:cs="Times New Roman"/>
          <w:b/>
          <w:sz w:val="24"/>
          <w:szCs w:val="24"/>
          <w:lang w:eastAsia="lv-LV"/>
        </w:rPr>
        <w:t xml:space="preserve">                                                      </w:t>
      </w:r>
    </w:p>
    <w:p w14:paraId="7484986B" w14:textId="77777777" w:rsidR="00C93A0D" w:rsidRPr="00C93A0D" w:rsidRDefault="00C93A0D" w:rsidP="00C93A0D">
      <w:pPr>
        <w:spacing w:after="0" w:line="240" w:lineRule="auto"/>
        <w:jc w:val="both"/>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b/>
          <w:sz w:val="24"/>
          <w:szCs w:val="24"/>
          <w:lang w:eastAsia="lv-LV"/>
        </w:rPr>
        <w:t xml:space="preserve">                                              PAKALPOJUMU LĪGUMS Nr.______</w:t>
      </w:r>
    </w:p>
    <w:p w14:paraId="1DD83DC7" w14:textId="77777777" w:rsidR="00C93A0D" w:rsidRPr="00C93A0D" w:rsidRDefault="00C93A0D" w:rsidP="00C93A0D">
      <w:pPr>
        <w:spacing w:after="0" w:line="240" w:lineRule="auto"/>
        <w:jc w:val="center"/>
        <w:rPr>
          <w:rFonts w:ascii="Times New Roman" w:eastAsia="Times New Roman" w:hAnsi="Times New Roman" w:cs="Times New Roman"/>
          <w:b/>
          <w:i/>
          <w:sz w:val="24"/>
          <w:szCs w:val="24"/>
          <w:lang w:eastAsia="lv-LV"/>
        </w:rPr>
      </w:pPr>
      <w:r w:rsidRPr="00C93A0D">
        <w:rPr>
          <w:rFonts w:ascii="Times New Roman" w:eastAsia="Times New Roman" w:hAnsi="Times New Roman" w:cs="Times New Roman"/>
          <w:b/>
          <w:i/>
          <w:sz w:val="24"/>
          <w:szCs w:val="24"/>
          <w:lang w:eastAsia="lv-LV"/>
        </w:rPr>
        <w:t>(Projekts)</w:t>
      </w:r>
    </w:p>
    <w:p w14:paraId="0BC6CD58" w14:textId="77777777" w:rsidR="00C93A0D" w:rsidRPr="00C93A0D" w:rsidRDefault="00C93A0D" w:rsidP="00C93A0D">
      <w:pPr>
        <w:spacing w:after="0" w:line="240" w:lineRule="auto"/>
        <w:ind w:left="1561"/>
        <w:rPr>
          <w:rFonts w:ascii="Times New Roman" w:eastAsia="Times New Roman" w:hAnsi="Times New Roman" w:cs="Times New Roman"/>
          <w:b/>
          <w:sz w:val="24"/>
          <w:szCs w:val="24"/>
          <w:lang w:eastAsia="lv-LV"/>
        </w:rPr>
      </w:pPr>
    </w:p>
    <w:p w14:paraId="64C05879" w14:textId="77777777" w:rsidR="00C93A0D" w:rsidRPr="00C93A0D" w:rsidRDefault="00C93A0D" w:rsidP="00C93A0D">
      <w:pPr>
        <w:tabs>
          <w:tab w:val="left" w:pos="284"/>
          <w:tab w:val="left" w:pos="567"/>
        </w:tabs>
        <w:spacing w:after="0" w:line="240" w:lineRule="auto"/>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b/>
          <w:sz w:val="24"/>
          <w:szCs w:val="24"/>
          <w:lang w:eastAsia="lv-LV"/>
        </w:rPr>
        <w:t xml:space="preserve">         SIA „DOBELES ŪDENS”</w:t>
      </w:r>
      <w:r w:rsidRPr="00C93A0D">
        <w:rPr>
          <w:rFonts w:ascii="Times New Roman" w:eastAsia="Times New Roman" w:hAnsi="Times New Roman" w:cs="Times New Roman"/>
          <w:sz w:val="24"/>
          <w:szCs w:val="24"/>
          <w:lang w:eastAsia="lv-LV"/>
        </w:rPr>
        <w:t xml:space="preserve">, reģistrācijas Nr.4510300470, Noliktavas iela, Dobele, Dobeles novads, LV 3701, kuru pamatojoties uz sabiedrības Statūtiem pārstāv valdes loceklis Dainis Miezītis (turpmāk tekstā – Pasūtītājs) no vienas puses, un </w:t>
      </w:r>
    </w:p>
    <w:p w14:paraId="420EF9F1" w14:textId="77777777" w:rsidR="00C93A0D" w:rsidRPr="00C93A0D" w:rsidRDefault="00C93A0D" w:rsidP="00C93A0D">
      <w:pPr>
        <w:tabs>
          <w:tab w:val="left" w:pos="426"/>
        </w:tabs>
        <w:spacing w:after="0" w:line="240" w:lineRule="auto"/>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          _________________,  reģistrācijas Nr._____, juridiskā adrese ____, kuru pamatojoties uz _____________________pārstāv  ____________________(turpmāk –Izpildītājs) no otras puses, </w:t>
      </w:r>
    </w:p>
    <w:p w14:paraId="5397602D" w14:textId="77777777" w:rsidR="00C93A0D" w:rsidRPr="00C93A0D" w:rsidRDefault="00C93A0D" w:rsidP="00C93A0D">
      <w:pPr>
        <w:spacing w:after="0" w:line="240" w:lineRule="auto"/>
        <w:ind w:firstLine="540"/>
        <w:jc w:val="both"/>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sz w:val="24"/>
          <w:szCs w:val="24"/>
          <w:lang w:eastAsia="lv-LV"/>
        </w:rPr>
        <w:t>pamatojoties  uz Pasūtītāja rīkotās tirgus izpētes „Būvprojekta “Kanalizācijas tīklu paplašināšana Dobelē, Keramikas-Gaismas ielas masīvā” (</w:t>
      </w:r>
      <w:r w:rsidRPr="00C93A0D">
        <w:rPr>
          <w:rFonts w:ascii="Times New Roman" w:eastAsia="Times New Roman" w:hAnsi="Times New Roman" w:cs="Times New Roman"/>
          <w:bCs/>
          <w:iCs/>
          <w:sz w:val="24"/>
          <w:szCs w:val="24"/>
          <w:lang w:eastAsia="lv-LV"/>
        </w:rPr>
        <w:t xml:space="preserve">Id.Nr.DŪ-TI-2019/5/KF)  rezultātiem, </w:t>
      </w:r>
      <w:r w:rsidRPr="00C93A0D">
        <w:rPr>
          <w:rFonts w:ascii="Times New Roman" w:eastAsia="Times New Roman" w:hAnsi="Times New Roman" w:cs="Times New Roman"/>
          <w:sz w:val="24"/>
          <w:szCs w:val="24"/>
          <w:lang w:eastAsia="lv-LV"/>
        </w:rPr>
        <w:t xml:space="preserve">Izpildītāja </w:t>
      </w:r>
      <w:r w:rsidRPr="00C93A0D">
        <w:rPr>
          <w:rFonts w:ascii="Times New Roman" w:eastAsia="Times New Roman" w:hAnsi="Times New Roman" w:cs="Times New Roman"/>
          <w:sz w:val="24"/>
          <w:szCs w:val="24"/>
          <w:u w:val="single"/>
          <w:lang w:eastAsia="lv-LV"/>
        </w:rPr>
        <w:t>iesniegto piedāvājumu</w:t>
      </w:r>
      <w:r w:rsidRPr="00C93A0D">
        <w:rPr>
          <w:rFonts w:ascii="Times New Roman" w:eastAsia="Times New Roman" w:hAnsi="Times New Roman" w:cs="Times New Roman"/>
          <w:sz w:val="24"/>
          <w:szCs w:val="24"/>
          <w:lang w:eastAsia="lv-LV"/>
        </w:rPr>
        <w:t xml:space="preserve"> (turpmāk – Piedāvājums), noslēdz šādu līgumu (turpmāk – Līgums):</w:t>
      </w:r>
      <w:r w:rsidRPr="00C93A0D">
        <w:rPr>
          <w:rFonts w:ascii="Times New Roman" w:eastAsia="Times New Roman" w:hAnsi="Times New Roman" w:cs="Times New Roman"/>
          <w:b/>
          <w:sz w:val="24"/>
          <w:szCs w:val="24"/>
          <w:lang w:eastAsia="lv-LV"/>
        </w:rPr>
        <w:t xml:space="preserve"> </w:t>
      </w:r>
    </w:p>
    <w:p w14:paraId="71517F14" w14:textId="77777777" w:rsidR="00C93A0D" w:rsidRPr="00C93A0D" w:rsidRDefault="00C93A0D" w:rsidP="00C93A0D">
      <w:pPr>
        <w:spacing w:after="0" w:line="240" w:lineRule="auto"/>
        <w:ind w:left="851"/>
        <w:jc w:val="both"/>
        <w:rPr>
          <w:rFonts w:ascii="Times New Roman" w:eastAsia="Times New Roman" w:hAnsi="Times New Roman" w:cs="Times New Roman"/>
          <w:sz w:val="24"/>
          <w:szCs w:val="24"/>
          <w:lang w:eastAsia="lv-LV"/>
        </w:rPr>
      </w:pPr>
    </w:p>
    <w:p w14:paraId="5E850F36" w14:textId="77777777" w:rsidR="00C93A0D" w:rsidRPr="00C93A0D" w:rsidRDefault="00C93A0D" w:rsidP="00C93A0D">
      <w:pPr>
        <w:spacing w:after="0" w:line="240" w:lineRule="auto"/>
        <w:ind w:left="540"/>
        <w:jc w:val="center"/>
        <w:rPr>
          <w:rFonts w:ascii="Times New Roman" w:eastAsia="Times New Roman" w:hAnsi="Times New Roman" w:cs="Times New Roman"/>
          <w:b/>
          <w:sz w:val="24"/>
          <w:szCs w:val="24"/>
          <w:lang w:val="x-none" w:eastAsia="x-none"/>
        </w:rPr>
      </w:pPr>
      <w:r w:rsidRPr="00C93A0D">
        <w:rPr>
          <w:rFonts w:ascii="Times New Roman" w:eastAsia="Times New Roman" w:hAnsi="Times New Roman" w:cs="Times New Roman"/>
          <w:b/>
          <w:sz w:val="24"/>
          <w:szCs w:val="24"/>
          <w:lang w:eastAsia="x-none"/>
        </w:rPr>
        <w:t>1.</w:t>
      </w:r>
      <w:r w:rsidRPr="00C93A0D">
        <w:rPr>
          <w:rFonts w:ascii="Times New Roman" w:eastAsia="Times New Roman" w:hAnsi="Times New Roman" w:cs="Times New Roman"/>
          <w:b/>
          <w:sz w:val="24"/>
          <w:szCs w:val="24"/>
          <w:lang w:val="x-none" w:eastAsia="x-none"/>
        </w:rPr>
        <w:t>Līguma priekšmets</w:t>
      </w:r>
    </w:p>
    <w:p w14:paraId="31A568A7" w14:textId="77777777" w:rsidR="00C93A0D" w:rsidRPr="00C93A0D" w:rsidRDefault="00C93A0D" w:rsidP="00C93A0D">
      <w:pPr>
        <w:spacing w:after="0" w:line="240" w:lineRule="auto"/>
        <w:ind w:left="426" w:hanging="426"/>
        <w:jc w:val="both"/>
        <w:rPr>
          <w:rFonts w:ascii="Arial" w:eastAsia="Times New Roman" w:hAnsi="Arial" w:cs="Times New Roman"/>
          <w:sz w:val="20"/>
          <w:szCs w:val="24"/>
          <w:lang w:val="x-none" w:eastAsia="x-none"/>
        </w:rPr>
      </w:pPr>
      <w:r w:rsidRPr="00C93A0D">
        <w:rPr>
          <w:rFonts w:ascii="Times New Roman" w:eastAsia="Times New Roman" w:hAnsi="Times New Roman" w:cs="Times New Roman"/>
          <w:sz w:val="24"/>
          <w:szCs w:val="24"/>
          <w:lang w:eastAsia="x-none"/>
        </w:rPr>
        <w:t xml:space="preserve">1.1. </w:t>
      </w:r>
      <w:r w:rsidRPr="00C93A0D">
        <w:rPr>
          <w:rFonts w:ascii="Times New Roman" w:eastAsia="Times New Roman" w:hAnsi="Times New Roman" w:cs="Times New Roman"/>
          <w:sz w:val="24"/>
          <w:szCs w:val="24"/>
          <w:lang w:val="x-none" w:eastAsia="x-none"/>
        </w:rPr>
        <w:t xml:space="preserve">Pasūtītājs uzdod un Izpildītājs apņemas veikt </w:t>
      </w:r>
      <w:r w:rsidRPr="00C93A0D">
        <w:rPr>
          <w:rFonts w:ascii="Times New Roman" w:eastAsia="Times New Roman" w:hAnsi="Times New Roman" w:cs="Times New Roman"/>
          <w:sz w:val="24"/>
          <w:szCs w:val="24"/>
          <w:lang w:eastAsia="x-none"/>
        </w:rPr>
        <w:t xml:space="preserve"> būvprojekta </w:t>
      </w:r>
      <w:r w:rsidRPr="00C93A0D">
        <w:rPr>
          <w:rFonts w:ascii="Times New Roman" w:eastAsia="Times New Roman" w:hAnsi="Times New Roman" w:cs="Times New Roman"/>
          <w:sz w:val="24"/>
          <w:szCs w:val="24"/>
          <w:lang w:val="x-none" w:eastAsia="x-none"/>
        </w:rPr>
        <w:t>„Kanalizācijas tīklu paplašināšana Dobelē, Keramikas-Gaismas ielas masīvā</w:t>
      </w:r>
      <w:r w:rsidRPr="00C93A0D">
        <w:rPr>
          <w:rFonts w:ascii="Times New Roman" w:eastAsia="Times New Roman" w:hAnsi="Times New Roman" w:cs="Times New Roman"/>
          <w:sz w:val="24"/>
          <w:szCs w:val="24"/>
          <w:lang w:eastAsia="x-none"/>
        </w:rPr>
        <w:t xml:space="preserve">” savlaicīgu un kvalitatīvu izstrādi (turpmāk - </w:t>
      </w:r>
      <w:r w:rsidRPr="00C93A0D">
        <w:rPr>
          <w:rFonts w:ascii="Times New Roman" w:eastAsia="Times New Roman" w:hAnsi="Times New Roman" w:cs="Times New Roman"/>
          <w:sz w:val="24"/>
          <w:szCs w:val="24"/>
          <w:lang w:val="x-none" w:eastAsia="x-none"/>
        </w:rPr>
        <w:t>Pakalpojums).</w:t>
      </w:r>
    </w:p>
    <w:p w14:paraId="31ACA6EF" w14:textId="77777777" w:rsidR="00C93A0D" w:rsidRPr="00DF2B22"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1.2. Izpildītājs  izstrādā Būvprojekta dokumentāciju  pilnībā un nodod Pasūtītājam  Būvprojektu  ar visu atbildīgo institūciju saskaņojumiem, t.sk. Dobeles novada pašvaldības būvvaldes pozitīvu atzinumu  ne vēlāk kā </w:t>
      </w:r>
      <w:r w:rsidRPr="00DF2B22">
        <w:rPr>
          <w:rFonts w:ascii="Times New Roman" w:eastAsia="Times New Roman" w:hAnsi="Times New Roman" w:cs="Times New Roman"/>
          <w:bCs/>
          <w:sz w:val="24"/>
          <w:szCs w:val="24"/>
          <w:u w:val="single"/>
          <w:lang w:eastAsia="lv-LV"/>
        </w:rPr>
        <w:t xml:space="preserve">28 </w:t>
      </w:r>
      <w:r w:rsidRPr="00DF2B22">
        <w:rPr>
          <w:rFonts w:ascii="Times New Roman" w:eastAsia="Times New Roman" w:hAnsi="Times New Roman" w:cs="Times New Roman"/>
          <w:sz w:val="24"/>
          <w:szCs w:val="24"/>
          <w:u w:val="single"/>
          <w:lang w:eastAsia="lv-LV"/>
        </w:rPr>
        <w:t>(divdesmit astoņu)</w:t>
      </w:r>
      <w:r w:rsidRPr="00DF2B22">
        <w:rPr>
          <w:rFonts w:ascii="Times New Roman" w:eastAsia="Times New Roman" w:hAnsi="Times New Roman" w:cs="Times New Roman"/>
          <w:sz w:val="24"/>
          <w:szCs w:val="24"/>
          <w:lang w:eastAsia="lv-LV"/>
        </w:rPr>
        <w:t xml:space="preserve"> kalendāro nedēļu  laikā  no Līguma noslēgšanas dienas. </w:t>
      </w:r>
    </w:p>
    <w:p w14:paraId="478CF79D"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1.3. Izpildītājs veic  Pakalpojumu Laika grafikā noteiktos termiņos. </w:t>
      </w:r>
    </w:p>
    <w:p w14:paraId="0604253E"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1.4.  Izpildītājs veic visas darbības, kas saskaņā ar Latvijas Republikas normatīvajiem tiesību aktiem ir nepieciešamas, lai pilnībā  nodrošinātu Būvprojekta izstrādi. Izpildītājs ir  atbildīgs par visu nepieciešamo atļauju un apstiprinājumu saņemšanu Būvprojekta apstiprināšanai. </w:t>
      </w:r>
    </w:p>
    <w:p w14:paraId="681581E1"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1.5. Izpildītājs ir tiesīgs atkāpties no Būvprojekta  izstrādes nosacījumiem tikai ar Pasūtītāja rakstisku piekrišanu. Šajā gadījumā Izpildītājam ir pienākums Latvijas Republikas normatīvajos aktos noteiktajā kārtībā uz sava rēķina izdarīt grozījumus Būvprojekta dokumentācijā.</w:t>
      </w:r>
    </w:p>
    <w:p w14:paraId="1C248416"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1.6.  Izpildītājs Pakalpojuma veikšanai nodrošina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Ja Pasūtītājs uzskata, ka Izpildītāja apakšuzņēmēja vai speciālista darbība vai veikto pakalpojumu  darba  kvalitāte neatbilst Līguma noteikumiem, Pasūtītājam ir tiesības, norādot iemeslus, Līguma izpildes laikā iesniegt Izpildītājam rakstisku pieprasījumu attiecīgā apakšuzņēmēja vai speciālista aizstāšanai ar citu līdzvērtīgu vai augstāku kvalifikāciju, savukārt Izpildītājam ir pienākums pēc iespējas nekavējoties, bet ne vēlāk kā 3 (trīs) dienu laikā šādu Pasūtītāja pieprasījumu izpildīt. Izpildītājam nav tiesību pieprasīt </w:t>
      </w:r>
      <w:r w:rsidRPr="00C93A0D">
        <w:rPr>
          <w:rFonts w:ascii="Times New Roman" w:eastAsia="Times New Roman" w:hAnsi="Times New Roman" w:cs="Times New Roman"/>
          <w:sz w:val="24"/>
          <w:szCs w:val="24"/>
          <w:lang w:eastAsia="lv-LV"/>
        </w:rPr>
        <w:lastRenderedPageBreak/>
        <w:t>papildu izmaksu segšanu, kas saistīta ar Piedāvājumā norādīto apakšuzņēmēju vai speciālistu aizstāšanu.</w:t>
      </w:r>
    </w:p>
    <w:p w14:paraId="3FEBF052"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1.7. Nomainītajiem  apakšuzņēmējiem  un speciālistiem pilnībā ir jāatbilst tirgus izpētes noteikumos attiecībā uz apakšuzņēmējiem  un speciālistiem izvirzītājām prasībām.</w:t>
      </w:r>
    </w:p>
    <w:p w14:paraId="596F59B2"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1.8. Izpildītājs nodrošina visas Pakalpojuma  izpildes procesā nepieciešamās dokumentācijas savlaicīgu  sagatavošanu un iesniegšanu Pasūtītājam.</w:t>
      </w:r>
      <w:r w:rsidRPr="00C93A0D">
        <w:rPr>
          <w:rFonts w:ascii="Times New Roman" w:eastAsia="Times New Roman" w:hAnsi="Times New Roman" w:cs="Times New Roman"/>
          <w:b/>
          <w:sz w:val="24"/>
          <w:szCs w:val="24"/>
          <w:lang w:eastAsia="lv-LV"/>
        </w:rPr>
        <w:t xml:space="preserve"> </w:t>
      </w:r>
      <w:r w:rsidRPr="00C93A0D">
        <w:rPr>
          <w:rFonts w:ascii="Times New Roman" w:eastAsia="Times New Roman" w:hAnsi="Times New Roman" w:cs="Times New Roman"/>
          <w:sz w:val="24"/>
          <w:szCs w:val="24"/>
          <w:lang w:eastAsia="lv-LV"/>
        </w:rPr>
        <w:t xml:space="preserve">Izpildītājam ir jāievēro  tirgus izpētes noteikumos un Tehniskajā specifikācijā norādīto sanāksmju organizēšana, protokolēšana, ziņojumu iesniegšana, dokumentācijas saskaņošanas un apstiprināšanas kārtība, iesniegšanas termiņi. </w:t>
      </w:r>
    </w:p>
    <w:p w14:paraId="1FD0EEB0" w14:textId="77777777" w:rsidR="00C93A0D" w:rsidRPr="00C93A0D" w:rsidRDefault="00C93A0D" w:rsidP="00C93A0D">
      <w:pPr>
        <w:spacing w:after="0" w:line="240" w:lineRule="auto"/>
        <w:ind w:left="426" w:hanging="480"/>
        <w:jc w:val="both"/>
        <w:rPr>
          <w:rFonts w:ascii="Times New Roman" w:eastAsia="Times New Roman" w:hAnsi="Times New Roman" w:cs="Times New Roman"/>
          <w:color w:val="000000"/>
          <w:sz w:val="24"/>
          <w:szCs w:val="24"/>
          <w:lang w:eastAsia="lv-LV"/>
        </w:rPr>
      </w:pPr>
      <w:r w:rsidRPr="00C93A0D">
        <w:rPr>
          <w:rFonts w:ascii="Times New Roman" w:eastAsia="Times New Roman" w:hAnsi="Times New Roman" w:cs="Times New Roman"/>
          <w:color w:val="000000"/>
          <w:sz w:val="24"/>
          <w:szCs w:val="24"/>
          <w:lang w:eastAsia="lv-LV"/>
        </w:rPr>
        <w:t>1.9.  Izpildītājs ir atbildīgs par to, lai visā Līguma izpildes laikā  būtu spēkā esošas licences un sertifikāti, kā arī profesionālās civiltiesiskās atbildības apdrošināšana  saskaņā ar normatīvajiem aktiem, kā arī Izpildītājam ir pienākums uzturēt tās spēkā visā Būvprojekta izstrādes pakalpojuma, būvniecības un garantijas  laika periodā.</w:t>
      </w:r>
    </w:p>
    <w:p w14:paraId="2D61946E" w14:textId="77777777" w:rsidR="00C93A0D" w:rsidRPr="00C93A0D" w:rsidRDefault="00C93A0D" w:rsidP="00C93A0D">
      <w:pPr>
        <w:spacing w:after="0" w:line="240" w:lineRule="auto"/>
        <w:ind w:left="426" w:hanging="480"/>
        <w:jc w:val="both"/>
        <w:rPr>
          <w:rFonts w:ascii="Times New Roman" w:eastAsia="Times New Roman" w:hAnsi="Times New Roman" w:cs="Times New Roman"/>
          <w:color w:val="000000"/>
          <w:sz w:val="24"/>
          <w:szCs w:val="24"/>
          <w:lang w:eastAsia="lv-LV"/>
        </w:rPr>
      </w:pPr>
    </w:p>
    <w:p w14:paraId="1388062C" w14:textId="77777777" w:rsidR="00C93A0D" w:rsidRPr="00C93A0D" w:rsidRDefault="00C93A0D" w:rsidP="00C93A0D">
      <w:pPr>
        <w:spacing w:after="0" w:line="240" w:lineRule="auto"/>
        <w:ind w:left="851" w:hanging="851"/>
        <w:jc w:val="center"/>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b/>
          <w:sz w:val="24"/>
          <w:szCs w:val="24"/>
          <w:lang w:eastAsia="lv-LV"/>
        </w:rPr>
        <w:t>2.  Līguma izpildes termiņi</w:t>
      </w:r>
    </w:p>
    <w:p w14:paraId="64618107"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2.1. Pakalpojuma sniegšana Izpildītājam ir jāuzsāk 5 (piecu) darba dienu laikā no Līguma parakstīšanas datuma, vienlaicīgi iesniedzot profesionālās civiltiesiskās atbildības apdrošināšanas polisi.</w:t>
      </w:r>
    </w:p>
    <w:p w14:paraId="0B9FC87B" w14:textId="77777777" w:rsidR="00C93A0D" w:rsidRPr="00DF2B22" w:rsidRDefault="00C93A0D" w:rsidP="00C93A0D">
      <w:pPr>
        <w:spacing w:after="0" w:line="240" w:lineRule="auto"/>
        <w:ind w:left="142" w:hanging="568"/>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2.2. Izpildītājs nodrošina   Pakalpojumu veikšanu  Laika grafikā noteiktos termiņos – ne ilgāk  kā </w:t>
      </w:r>
      <w:r w:rsidRPr="00DF2B22">
        <w:rPr>
          <w:rFonts w:ascii="Times New Roman" w:eastAsia="Times New Roman" w:hAnsi="Times New Roman" w:cs="Times New Roman"/>
          <w:sz w:val="24"/>
          <w:szCs w:val="24"/>
          <w:u w:val="single"/>
          <w:lang w:eastAsia="lv-LV"/>
        </w:rPr>
        <w:t>28 (divdesmit astoņās)</w:t>
      </w:r>
      <w:r w:rsidRPr="00DF2B22">
        <w:rPr>
          <w:rFonts w:ascii="Times New Roman" w:eastAsia="Times New Roman" w:hAnsi="Times New Roman" w:cs="Times New Roman"/>
          <w:sz w:val="24"/>
          <w:szCs w:val="24"/>
          <w:lang w:eastAsia="lv-LV"/>
        </w:rPr>
        <w:t xml:space="preserve"> kalendārās nedēļās pēc Līguma noslēgšanas. </w:t>
      </w:r>
    </w:p>
    <w:p w14:paraId="0BDACF7C" w14:textId="77777777" w:rsidR="00C93A0D" w:rsidRPr="00C93A0D" w:rsidRDefault="00C93A0D" w:rsidP="00C93A0D">
      <w:pPr>
        <w:spacing w:after="0" w:line="240" w:lineRule="auto"/>
        <w:ind w:left="142" w:hanging="568"/>
        <w:jc w:val="both"/>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sz w:val="24"/>
          <w:szCs w:val="24"/>
          <w:lang w:eastAsia="lv-LV"/>
        </w:rPr>
        <w:t>2.3.  Gadījumā, ja  Izpildītāja izstrādātais  Būvprojekts   netiek apstiprināts  Dobeles novada pašvaldības būvvaldē, Izpildītājs  5 (piecu) darba  dienu laikā  novērš  konstatētās neatbilstības būvprojektā un  iesniedz aktualizēto būvprojektu  atkārtotai saskaņošanai būvvaldē  līdz  pozitīva akcepta saņemšanai.  Izpildītājs nedrīkst pārsniegt  savā   piedāvājumā norādīto būvprojekta  izstrādes termiņu.</w:t>
      </w:r>
    </w:p>
    <w:p w14:paraId="64566F62" w14:textId="77777777" w:rsidR="00C93A0D" w:rsidRPr="00C93A0D" w:rsidRDefault="00C93A0D" w:rsidP="00C93A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2.4. Pakalpojuma izpilde  tiks uzskatīta par pabeigtu līdz ar būvprojekta akceptēšanu Dobeles novada pašvaldības būvvaldē, nepieciešamo būvprojekta  eksemplāru skaita iesniegšanu Pasūtītājam un pakalpojuma   nodošanas –pieņemšanas akta parakstīšanas.                                                          </w:t>
      </w:r>
    </w:p>
    <w:p w14:paraId="62FBEA4D" w14:textId="77777777" w:rsidR="00C93A0D" w:rsidRPr="00C93A0D" w:rsidRDefault="00C93A0D" w:rsidP="00C93A0D">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C93A0D">
        <w:rPr>
          <w:rFonts w:ascii="Times New Roman" w:eastAsia="Times New Roman" w:hAnsi="Times New Roman" w:cs="Times New Roman"/>
          <w:b/>
          <w:bCs/>
          <w:sz w:val="24"/>
          <w:szCs w:val="24"/>
          <w:lang w:eastAsia="lv-LV"/>
        </w:rPr>
        <w:t>3. Līguma dokumenti un to prioritāte</w:t>
      </w:r>
    </w:p>
    <w:p w14:paraId="755874CB" w14:textId="77777777" w:rsidR="00C93A0D" w:rsidRPr="00C93A0D" w:rsidRDefault="00C93A0D" w:rsidP="00C93A0D">
      <w:pPr>
        <w:tabs>
          <w:tab w:val="left" w:pos="426"/>
        </w:tabs>
        <w:spacing w:after="0" w:line="240" w:lineRule="auto"/>
        <w:jc w:val="both"/>
        <w:rPr>
          <w:rFonts w:ascii="Times New Roman" w:eastAsia="Times New Roman" w:hAnsi="Times New Roman" w:cs="Times New Roman"/>
          <w:sz w:val="24"/>
          <w:szCs w:val="24"/>
          <w:lang w:val="x-none" w:eastAsia="x-none"/>
        </w:rPr>
      </w:pPr>
      <w:r w:rsidRPr="00C93A0D">
        <w:rPr>
          <w:rFonts w:ascii="Times New Roman" w:eastAsia="Times New Roman" w:hAnsi="Times New Roman" w:cs="Times New Roman"/>
          <w:sz w:val="24"/>
          <w:szCs w:val="24"/>
          <w:lang w:eastAsia="x-none"/>
        </w:rPr>
        <w:t xml:space="preserve">3.1. </w:t>
      </w:r>
      <w:r w:rsidRPr="00C93A0D">
        <w:rPr>
          <w:rFonts w:ascii="Times New Roman" w:eastAsia="Times New Roman" w:hAnsi="Times New Roman" w:cs="Times New Roman"/>
          <w:sz w:val="24"/>
          <w:szCs w:val="24"/>
          <w:lang w:val="x-none" w:eastAsia="x-none"/>
        </w:rPr>
        <w:t>Līgums sastāv no šādiem dokumentiem to prioritātes secībā:</w:t>
      </w:r>
    </w:p>
    <w:p w14:paraId="5D85945E" w14:textId="77777777" w:rsidR="00C93A0D" w:rsidRPr="00C93A0D" w:rsidRDefault="00C93A0D" w:rsidP="00C93A0D">
      <w:pPr>
        <w:numPr>
          <w:ilvl w:val="0"/>
          <w:numId w:val="35"/>
        </w:numPr>
        <w:tabs>
          <w:tab w:val="num" w:pos="1134"/>
        </w:tabs>
        <w:spacing w:after="0" w:line="240" w:lineRule="auto"/>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Līgums</w:t>
      </w:r>
    </w:p>
    <w:p w14:paraId="6899C777" w14:textId="77777777" w:rsidR="00C93A0D" w:rsidRPr="00C93A0D" w:rsidRDefault="00C93A0D" w:rsidP="00C93A0D">
      <w:pPr>
        <w:spacing w:after="0" w:line="240" w:lineRule="auto"/>
        <w:ind w:left="1134"/>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Pielikumi: Tirgus izpētes  laikā sniegtā papildu informācija, sarakste, u.c. pielikumi</w:t>
      </w:r>
    </w:p>
    <w:p w14:paraId="6E8620F4" w14:textId="14E97809" w:rsidR="00C93A0D" w:rsidRPr="00C93A0D" w:rsidRDefault="00C93A0D" w:rsidP="00C93A0D">
      <w:pPr>
        <w:numPr>
          <w:ilvl w:val="0"/>
          <w:numId w:val="35"/>
        </w:numPr>
        <w:spacing w:after="0" w:line="240" w:lineRule="auto"/>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Tehniskā specifikācija,</w:t>
      </w:r>
    </w:p>
    <w:p w14:paraId="2AAB3318" w14:textId="77777777" w:rsidR="00C93A0D" w:rsidRPr="00C93A0D" w:rsidRDefault="00C93A0D" w:rsidP="00C93A0D">
      <w:pPr>
        <w:numPr>
          <w:ilvl w:val="0"/>
          <w:numId w:val="35"/>
        </w:numPr>
        <w:spacing w:after="0" w:line="240" w:lineRule="auto"/>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Pretendenta piedāvājums  tirgus izpētē,</w:t>
      </w:r>
    </w:p>
    <w:p w14:paraId="04D3DC57" w14:textId="5BAE9C0D" w:rsidR="00C93A0D" w:rsidRPr="00C93A0D" w:rsidRDefault="00C93A0D" w:rsidP="00C93A0D">
      <w:pPr>
        <w:numPr>
          <w:ilvl w:val="0"/>
          <w:numId w:val="35"/>
        </w:numPr>
        <w:spacing w:after="0" w:line="240" w:lineRule="auto"/>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Finanšu piedāvājums,</w:t>
      </w:r>
    </w:p>
    <w:p w14:paraId="4EB8A70F" w14:textId="77777777" w:rsidR="00C93A0D" w:rsidRPr="00C93A0D" w:rsidRDefault="00C93A0D" w:rsidP="00C93A0D">
      <w:pPr>
        <w:numPr>
          <w:ilvl w:val="0"/>
          <w:numId w:val="35"/>
        </w:numPr>
        <w:spacing w:after="0" w:line="240" w:lineRule="auto"/>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Tirgus izpētes noteikumi ,</w:t>
      </w:r>
    </w:p>
    <w:p w14:paraId="1CEDBFCC" w14:textId="77777777" w:rsidR="00C93A0D" w:rsidRPr="00C93A0D" w:rsidRDefault="00C93A0D" w:rsidP="00C93A0D">
      <w:pPr>
        <w:numPr>
          <w:ilvl w:val="0"/>
          <w:numId w:val="35"/>
        </w:numPr>
        <w:spacing w:after="0" w:line="240" w:lineRule="auto"/>
        <w:jc w:val="both"/>
        <w:rPr>
          <w:rFonts w:ascii="Times New Roman" w:eastAsia="Times New Roman" w:hAnsi="Times New Roman" w:cs="Times New Roman"/>
          <w:bCs/>
          <w:sz w:val="24"/>
          <w:szCs w:val="24"/>
          <w:lang w:eastAsia="lv-LV"/>
        </w:rPr>
      </w:pPr>
      <w:r w:rsidRPr="00C93A0D">
        <w:rPr>
          <w:rFonts w:ascii="Times New Roman" w:eastAsia="Times New Roman" w:hAnsi="Times New Roman" w:cs="Times New Roman"/>
          <w:sz w:val="24"/>
          <w:szCs w:val="24"/>
          <w:lang w:eastAsia="lv-LV"/>
        </w:rPr>
        <w:t>Veidnes:</w:t>
      </w:r>
    </w:p>
    <w:p w14:paraId="67E3A450" w14:textId="77777777" w:rsidR="00C93A0D" w:rsidRPr="00C93A0D" w:rsidRDefault="00C93A0D" w:rsidP="00C93A0D">
      <w:pPr>
        <w:tabs>
          <w:tab w:val="num" w:pos="1620"/>
        </w:tabs>
        <w:spacing w:after="0" w:line="240" w:lineRule="auto"/>
        <w:ind w:left="851" w:firstLine="283"/>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1) Speciālistu CV veidne </w:t>
      </w:r>
    </w:p>
    <w:p w14:paraId="23237B8A" w14:textId="77777777" w:rsidR="00C93A0D" w:rsidRPr="00C93A0D" w:rsidRDefault="00C93A0D" w:rsidP="00C93A0D">
      <w:pPr>
        <w:spacing w:after="0" w:line="240" w:lineRule="auto"/>
        <w:ind w:left="851" w:firstLine="283"/>
        <w:jc w:val="both"/>
        <w:rPr>
          <w:rFonts w:ascii="Times New Roman" w:eastAsia="Times New Roman" w:hAnsi="Times New Roman" w:cs="Times New Roman"/>
          <w:bCs/>
          <w:sz w:val="24"/>
          <w:szCs w:val="24"/>
          <w:lang w:eastAsia="lv-LV"/>
        </w:rPr>
      </w:pPr>
      <w:r w:rsidRPr="00C93A0D">
        <w:rPr>
          <w:rFonts w:ascii="Times New Roman" w:eastAsia="Times New Roman" w:hAnsi="Times New Roman" w:cs="Times New Roman"/>
          <w:sz w:val="24"/>
          <w:szCs w:val="24"/>
          <w:lang w:eastAsia="lv-LV"/>
        </w:rPr>
        <w:t xml:space="preserve">2) Nodošanas-pieņemšanas </w:t>
      </w:r>
      <w:smartTag w:uri="schemas-tilde-lv/tildestengine" w:element="veidnes">
        <w:smartTagPr>
          <w:attr w:name="baseform" w:val="akt|s"/>
          <w:attr w:name="id" w:val="-1"/>
          <w:attr w:name="text" w:val="akta"/>
        </w:smartTagPr>
        <w:r w:rsidRPr="00C93A0D">
          <w:rPr>
            <w:rFonts w:ascii="Times New Roman" w:eastAsia="Times New Roman" w:hAnsi="Times New Roman" w:cs="Times New Roman"/>
            <w:sz w:val="24"/>
            <w:szCs w:val="24"/>
            <w:lang w:eastAsia="lv-LV"/>
          </w:rPr>
          <w:t>akta</w:t>
        </w:r>
      </w:smartTag>
      <w:r w:rsidRPr="00C93A0D">
        <w:rPr>
          <w:rFonts w:ascii="Times New Roman" w:eastAsia="Times New Roman" w:hAnsi="Times New Roman" w:cs="Times New Roman"/>
          <w:sz w:val="24"/>
          <w:szCs w:val="24"/>
          <w:lang w:eastAsia="lv-LV"/>
        </w:rPr>
        <w:t xml:space="preserve"> veidne </w:t>
      </w:r>
    </w:p>
    <w:p w14:paraId="234714E2" w14:textId="77777777" w:rsidR="00C93A0D" w:rsidRPr="00C93A0D" w:rsidRDefault="00C93A0D" w:rsidP="00C93A0D">
      <w:pPr>
        <w:tabs>
          <w:tab w:val="num" w:pos="1620"/>
        </w:tabs>
        <w:spacing w:after="0" w:line="240" w:lineRule="auto"/>
        <w:ind w:left="851" w:firstLine="283"/>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3) Līguma izpildes garantijas veidne  </w:t>
      </w:r>
    </w:p>
    <w:p w14:paraId="78F8DAF8" w14:textId="77777777" w:rsidR="00C93A0D" w:rsidRPr="00C93A0D" w:rsidRDefault="00C93A0D" w:rsidP="00C93A0D">
      <w:pPr>
        <w:spacing w:after="0" w:line="240" w:lineRule="auto"/>
        <w:jc w:val="both"/>
        <w:rPr>
          <w:rFonts w:ascii="Times New Roman" w:eastAsia="Times New Roman" w:hAnsi="Times New Roman" w:cs="Times New Roman"/>
          <w:sz w:val="24"/>
          <w:szCs w:val="24"/>
          <w:lang w:val="x-none" w:eastAsia="x-none"/>
        </w:rPr>
      </w:pPr>
      <w:r w:rsidRPr="00C93A0D">
        <w:rPr>
          <w:rFonts w:ascii="Times New Roman" w:eastAsia="Times New Roman" w:hAnsi="Times New Roman" w:cs="Times New Roman"/>
          <w:sz w:val="24"/>
          <w:szCs w:val="24"/>
          <w:lang w:eastAsia="x-none"/>
        </w:rPr>
        <w:t xml:space="preserve">3.2. </w:t>
      </w:r>
      <w:r w:rsidRPr="00C93A0D">
        <w:rPr>
          <w:rFonts w:ascii="Times New Roman" w:eastAsia="Times New Roman" w:hAnsi="Times New Roman" w:cs="Times New Roman"/>
          <w:sz w:val="24"/>
          <w:szCs w:val="24"/>
          <w:lang w:val="x-none" w:eastAsia="x-none"/>
        </w:rPr>
        <w:t>Līguma grozījumi ir prioritāri attiecībā pret dokumentu, ko tie groza.</w:t>
      </w:r>
    </w:p>
    <w:p w14:paraId="7DF5571F" w14:textId="77777777" w:rsidR="00C93A0D" w:rsidRPr="00C93A0D" w:rsidRDefault="00C93A0D" w:rsidP="00C93A0D">
      <w:pPr>
        <w:spacing w:after="0" w:line="240" w:lineRule="auto"/>
        <w:jc w:val="both"/>
        <w:rPr>
          <w:rFonts w:ascii="Times New Roman" w:eastAsia="Times New Roman" w:hAnsi="Times New Roman" w:cs="Times New Roman"/>
          <w:sz w:val="24"/>
          <w:szCs w:val="24"/>
          <w:lang w:val="x-none" w:eastAsia="x-none"/>
        </w:rPr>
      </w:pPr>
    </w:p>
    <w:p w14:paraId="481C4A5B" w14:textId="77777777" w:rsidR="00C93A0D" w:rsidRPr="00C93A0D" w:rsidRDefault="00C93A0D" w:rsidP="00C93A0D">
      <w:pPr>
        <w:spacing w:after="0" w:line="240" w:lineRule="auto"/>
        <w:ind w:left="851" w:hanging="851"/>
        <w:jc w:val="center"/>
        <w:rPr>
          <w:rFonts w:ascii="Times New Roman" w:eastAsia="Times New Roman" w:hAnsi="Times New Roman" w:cs="Times New Roman"/>
          <w:sz w:val="24"/>
          <w:szCs w:val="24"/>
          <w:lang w:eastAsia="lv-LV"/>
        </w:rPr>
      </w:pPr>
      <w:r w:rsidRPr="00C93A0D">
        <w:rPr>
          <w:rFonts w:ascii="Times New Roman" w:eastAsia="Times New Roman" w:hAnsi="Times New Roman" w:cs="Times New Roman"/>
          <w:b/>
          <w:sz w:val="24"/>
          <w:szCs w:val="24"/>
          <w:lang w:eastAsia="lv-LV"/>
        </w:rPr>
        <w:lastRenderedPageBreak/>
        <w:t>4.  Līguma cena, līguma summa , maksājumi un  norēķinu kārtība</w:t>
      </w:r>
    </w:p>
    <w:p w14:paraId="005D55E9" w14:textId="77777777" w:rsidR="00C93A0D" w:rsidRPr="00C93A0D" w:rsidRDefault="00C93A0D" w:rsidP="00C93A0D">
      <w:pPr>
        <w:tabs>
          <w:tab w:val="num" w:pos="3621"/>
        </w:tabs>
        <w:spacing w:after="0" w:line="240" w:lineRule="auto"/>
        <w:ind w:left="567" w:hanging="567"/>
        <w:jc w:val="both"/>
        <w:rPr>
          <w:rFonts w:ascii="Times New Roman" w:eastAsia="Times New Roman" w:hAnsi="Times New Roman" w:cs="Times New Roman"/>
          <w:i/>
          <w:sz w:val="24"/>
          <w:szCs w:val="24"/>
          <w:lang w:eastAsia="lv-LV"/>
        </w:rPr>
      </w:pPr>
      <w:r w:rsidRPr="00C93A0D">
        <w:rPr>
          <w:rFonts w:ascii="Times New Roman" w:eastAsia="Times New Roman" w:hAnsi="Times New Roman" w:cs="Times New Roman"/>
          <w:sz w:val="24"/>
          <w:szCs w:val="24"/>
          <w:lang w:eastAsia="lv-LV"/>
        </w:rPr>
        <w:t xml:space="preserve">4.1. Līguma  cena  (bez PVN)  sastāda ____ EUR (_________); </w:t>
      </w:r>
    </w:p>
    <w:p w14:paraId="17B57EC0" w14:textId="77777777" w:rsidR="00C93A0D" w:rsidRPr="00C93A0D" w:rsidRDefault="00C93A0D" w:rsidP="00C93A0D">
      <w:pPr>
        <w:tabs>
          <w:tab w:val="num" w:pos="3621"/>
        </w:tabs>
        <w:spacing w:after="0" w:line="240" w:lineRule="auto"/>
        <w:ind w:left="567" w:hanging="283"/>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  Pievienotās vērtības nodoklis (PVN)   21%  sastāda ____ EUR (____ );</w:t>
      </w:r>
    </w:p>
    <w:p w14:paraId="28CC3A95" w14:textId="77777777" w:rsidR="00C93A0D" w:rsidRPr="00C93A0D" w:rsidRDefault="00C93A0D" w:rsidP="00C93A0D">
      <w:pPr>
        <w:tabs>
          <w:tab w:val="num" w:pos="3621"/>
        </w:tabs>
        <w:spacing w:after="0" w:line="240" w:lineRule="auto"/>
        <w:ind w:left="426" w:hanging="142"/>
        <w:jc w:val="both"/>
        <w:rPr>
          <w:rFonts w:ascii="Times New Roman" w:eastAsia="Times New Roman" w:hAnsi="Times New Roman" w:cs="Times New Roman"/>
          <w:i/>
          <w:sz w:val="24"/>
          <w:szCs w:val="24"/>
          <w:lang w:eastAsia="lv-LV"/>
        </w:rPr>
      </w:pPr>
      <w:r w:rsidRPr="00C93A0D">
        <w:rPr>
          <w:rFonts w:ascii="Times New Roman" w:eastAsia="Times New Roman" w:hAnsi="Times New Roman" w:cs="Times New Roman"/>
          <w:sz w:val="24"/>
          <w:szCs w:val="24"/>
          <w:lang w:eastAsia="lv-LV"/>
        </w:rPr>
        <w:t xml:space="preserve">  Līguma summa (ar PVN)   sastāda ____ EUR (_____).</w:t>
      </w:r>
    </w:p>
    <w:p w14:paraId="3DF03C21"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4.2. Līguma summa  atbilst  </w:t>
      </w:r>
      <w:proofErr w:type="spellStart"/>
      <w:r w:rsidRPr="00C93A0D">
        <w:rPr>
          <w:rFonts w:ascii="Times New Roman" w:eastAsia="Times New Roman" w:hAnsi="Times New Roman" w:cs="Times New Roman"/>
          <w:sz w:val="24"/>
          <w:szCs w:val="24"/>
          <w:lang w:eastAsia="lv-LV"/>
        </w:rPr>
        <w:t>Finansu</w:t>
      </w:r>
      <w:proofErr w:type="spellEnd"/>
      <w:r w:rsidRPr="00C93A0D">
        <w:rPr>
          <w:rFonts w:ascii="Times New Roman" w:eastAsia="Times New Roman" w:hAnsi="Times New Roman" w:cs="Times New Roman"/>
          <w:sz w:val="24"/>
          <w:szCs w:val="24"/>
          <w:lang w:eastAsia="lv-LV"/>
        </w:rPr>
        <w:t xml:space="preserve"> piedāvājuma  tāmei un tajā ietilpst visas ar Pakalpojuma sniegšanu un  Līgumā noteikto prasību izpildi saistītās izmaksas.  </w:t>
      </w:r>
    </w:p>
    <w:p w14:paraId="443F8D6A"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4.3. Tāmē noteiktās vienību cenas netiek mainītas. Līguma summa tiek koriģēta atbilstoši pakalpojumiem  piemērojamo nodokļu izmaiņām.</w:t>
      </w:r>
    </w:p>
    <w:p w14:paraId="5520E3AA"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4.4. Pasūtītājs veic samaksu, pārskaitot attiecīgo naudas summu uz Izpildītāja norādīto bankas kontu, šādā kārtībā:</w:t>
      </w:r>
    </w:p>
    <w:p w14:paraId="69CAC786" w14:textId="77777777" w:rsidR="00C93A0D" w:rsidRPr="00C93A0D" w:rsidRDefault="00C93A0D" w:rsidP="00C93A0D">
      <w:pPr>
        <w:tabs>
          <w:tab w:val="num" w:pos="3621"/>
        </w:tabs>
        <w:spacing w:after="0" w:line="240" w:lineRule="auto"/>
        <w:ind w:left="1418" w:hanging="709"/>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4.4.1.  Pasūtītājs veic maksājumus Izpildītājam tikai pēc Līguma izpildes garantijas saņemšanas;</w:t>
      </w:r>
    </w:p>
    <w:p w14:paraId="2355468F" w14:textId="77777777" w:rsidR="00C93A0D" w:rsidRPr="00C93A0D" w:rsidRDefault="00C93A0D" w:rsidP="00C93A0D">
      <w:pPr>
        <w:tabs>
          <w:tab w:val="num" w:pos="3621"/>
        </w:tabs>
        <w:spacing w:after="0" w:line="240" w:lineRule="auto"/>
        <w:ind w:left="720"/>
        <w:jc w:val="both"/>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sz w:val="24"/>
          <w:szCs w:val="24"/>
          <w:lang w:eastAsia="lv-LV"/>
        </w:rPr>
        <w:t xml:space="preserve">4.4.2.   </w:t>
      </w:r>
      <w:r w:rsidRPr="00C93A0D">
        <w:rPr>
          <w:rFonts w:ascii="Times New Roman" w:eastAsia="Times New Roman" w:hAnsi="Times New Roman" w:cs="Times New Roman"/>
          <w:b/>
          <w:sz w:val="24"/>
          <w:szCs w:val="24"/>
          <w:lang w:eastAsia="lv-LV"/>
        </w:rPr>
        <w:t>Līguma ietvaros veicamie maksājumi:</w:t>
      </w:r>
    </w:p>
    <w:p w14:paraId="19809E7D" w14:textId="77777777" w:rsidR="00C93A0D" w:rsidRPr="00C93A0D" w:rsidRDefault="00C93A0D" w:rsidP="00C93A0D">
      <w:pPr>
        <w:tabs>
          <w:tab w:val="num" w:pos="3621"/>
        </w:tabs>
        <w:spacing w:after="0" w:line="240" w:lineRule="auto"/>
        <w:ind w:left="720"/>
        <w:jc w:val="both"/>
        <w:rPr>
          <w:rFonts w:ascii="Times New Roman" w:eastAsia="Times New Roman" w:hAnsi="Times New Roman" w:cs="Times New Roman"/>
          <w:b/>
          <w:sz w:val="24"/>
          <w:szCs w:val="24"/>
          <w:lang w:eastAsia="lv-LV"/>
        </w:rPr>
      </w:pPr>
    </w:p>
    <w:tbl>
      <w:tblPr>
        <w:tblW w:w="8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2271"/>
        <w:gridCol w:w="862"/>
        <w:gridCol w:w="1161"/>
        <w:gridCol w:w="923"/>
        <w:gridCol w:w="1000"/>
      </w:tblGrid>
      <w:tr w:rsidR="00C93A0D" w:rsidRPr="00C93A0D" w14:paraId="392BBA85" w14:textId="77777777" w:rsidTr="00244869">
        <w:trPr>
          <w:cantSplit/>
          <w:trHeight w:val="1026"/>
        </w:trPr>
        <w:tc>
          <w:tcPr>
            <w:tcW w:w="851" w:type="dxa"/>
            <w:vAlign w:val="center"/>
          </w:tcPr>
          <w:p w14:paraId="764CE046" w14:textId="77777777" w:rsidR="00C93A0D" w:rsidRPr="00C93A0D" w:rsidRDefault="00C93A0D" w:rsidP="00C93A0D">
            <w:pPr>
              <w:spacing w:after="0" w:line="240" w:lineRule="auto"/>
              <w:ind w:left="72"/>
              <w:jc w:val="center"/>
              <w:rPr>
                <w:rFonts w:ascii="Times New Roman" w:eastAsia="Times New Roman" w:hAnsi="Times New Roman" w:cs="Times New Roman"/>
                <w:b/>
                <w:sz w:val="20"/>
                <w:szCs w:val="20"/>
                <w:lang w:eastAsia="lv-LV"/>
              </w:rPr>
            </w:pPr>
            <w:proofErr w:type="spellStart"/>
            <w:r w:rsidRPr="00C93A0D">
              <w:rPr>
                <w:rFonts w:ascii="Times New Roman" w:eastAsia="Times New Roman" w:hAnsi="Times New Roman" w:cs="Times New Roman"/>
                <w:b/>
                <w:sz w:val="20"/>
                <w:szCs w:val="20"/>
                <w:lang w:eastAsia="lv-LV"/>
              </w:rPr>
              <w:t>N.p.k</w:t>
            </w:r>
            <w:proofErr w:type="spellEnd"/>
            <w:r w:rsidRPr="00C93A0D">
              <w:rPr>
                <w:rFonts w:ascii="Times New Roman" w:eastAsia="Times New Roman" w:hAnsi="Times New Roman" w:cs="Times New Roman"/>
                <w:b/>
                <w:sz w:val="20"/>
                <w:szCs w:val="20"/>
                <w:lang w:eastAsia="lv-LV"/>
              </w:rPr>
              <w:t>.</w:t>
            </w:r>
          </w:p>
        </w:tc>
        <w:tc>
          <w:tcPr>
            <w:tcW w:w="1559" w:type="dxa"/>
            <w:shd w:val="clear" w:color="auto" w:fill="auto"/>
            <w:vAlign w:val="center"/>
          </w:tcPr>
          <w:p w14:paraId="7E44C67A" w14:textId="77777777" w:rsidR="00C93A0D" w:rsidRPr="00C93A0D" w:rsidRDefault="00C93A0D" w:rsidP="00C93A0D">
            <w:pPr>
              <w:spacing w:after="0" w:line="240" w:lineRule="auto"/>
              <w:ind w:left="72"/>
              <w:jc w:val="center"/>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Maksājums</w:t>
            </w:r>
          </w:p>
        </w:tc>
        <w:tc>
          <w:tcPr>
            <w:tcW w:w="2271" w:type="dxa"/>
            <w:shd w:val="clear" w:color="auto" w:fill="auto"/>
            <w:vAlign w:val="center"/>
          </w:tcPr>
          <w:p w14:paraId="2F7F29A3" w14:textId="77777777" w:rsidR="00C93A0D" w:rsidRPr="00C93A0D" w:rsidRDefault="00C93A0D" w:rsidP="00C93A0D">
            <w:pPr>
              <w:spacing w:after="0" w:line="240" w:lineRule="auto"/>
              <w:jc w:val="center"/>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Nosacījumi maksājuma veikšanai</w:t>
            </w:r>
          </w:p>
        </w:tc>
        <w:tc>
          <w:tcPr>
            <w:tcW w:w="862" w:type="dxa"/>
            <w:shd w:val="clear" w:color="auto" w:fill="auto"/>
            <w:textDirection w:val="btLr"/>
            <w:vAlign w:val="center"/>
          </w:tcPr>
          <w:p w14:paraId="3C6D1AAC" w14:textId="77777777" w:rsidR="00C93A0D" w:rsidRPr="00C93A0D" w:rsidRDefault="00C93A0D" w:rsidP="00C93A0D">
            <w:pPr>
              <w:spacing w:after="0" w:line="240" w:lineRule="auto"/>
              <w:ind w:left="113" w:right="113"/>
              <w:jc w:val="center"/>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Maksājuma apmērs (% )</w:t>
            </w:r>
          </w:p>
        </w:tc>
        <w:tc>
          <w:tcPr>
            <w:tcW w:w="1161" w:type="dxa"/>
            <w:shd w:val="clear" w:color="auto" w:fill="auto"/>
            <w:vAlign w:val="center"/>
          </w:tcPr>
          <w:p w14:paraId="40A504C3" w14:textId="77777777" w:rsidR="00C93A0D" w:rsidRPr="00C93A0D" w:rsidDel="00F04899" w:rsidRDefault="00C93A0D" w:rsidP="00C93A0D">
            <w:pPr>
              <w:spacing w:after="0" w:line="240" w:lineRule="auto"/>
              <w:jc w:val="center"/>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Summa (bez PVN)  EUR</w:t>
            </w:r>
          </w:p>
        </w:tc>
        <w:tc>
          <w:tcPr>
            <w:tcW w:w="923" w:type="dxa"/>
            <w:shd w:val="clear" w:color="auto" w:fill="auto"/>
            <w:vAlign w:val="center"/>
          </w:tcPr>
          <w:p w14:paraId="15B4833C" w14:textId="77777777" w:rsidR="00C93A0D" w:rsidRPr="00C93A0D" w:rsidDel="00F04899" w:rsidRDefault="00C93A0D" w:rsidP="00C93A0D">
            <w:pPr>
              <w:spacing w:after="0" w:line="240" w:lineRule="auto"/>
              <w:jc w:val="center"/>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PVN 21%   EUR</w:t>
            </w:r>
          </w:p>
        </w:tc>
        <w:tc>
          <w:tcPr>
            <w:tcW w:w="1000" w:type="dxa"/>
            <w:shd w:val="clear" w:color="auto" w:fill="auto"/>
            <w:vAlign w:val="center"/>
          </w:tcPr>
          <w:p w14:paraId="491B58D5" w14:textId="77777777" w:rsidR="00C93A0D" w:rsidRPr="00C93A0D" w:rsidRDefault="00C93A0D" w:rsidP="00C93A0D">
            <w:pPr>
              <w:spacing w:after="0" w:line="240" w:lineRule="auto"/>
              <w:jc w:val="center"/>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Kopā  EUR</w:t>
            </w:r>
          </w:p>
        </w:tc>
      </w:tr>
      <w:tr w:rsidR="00C93A0D" w:rsidRPr="00C93A0D" w14:paraId="0FEAD850" w14:textId="77777777" w:rsidTr="00244869">
        <w:trPr>
          <w:trHeight w:val="729"/>
        </w:trPr>
        <w:tc>
          <w:tcPr>
            <w:tcW w:w="851" w:type="dxa"/>
            <w:vAlign w:val="center"/>
          </w:tcPr>
          <w:p w14:paraId="5D9F63AB" w14:textId="77777777" w:rsidR="00C93A0D" w:rsidRPr="00C93A0D" w:rsidRDefault="00C93A0D" w:rsidP="00C93A0D">
            <w:pPr>
              <w:spacing w:after="0" w:line="240" w:lineRule="auto"/>
              <w:ind w:left="72"/>
              <w:jc w:val="center"/>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1.</w:t>
            </w:r>
          </w:p>
        </w:tc>
        <w:tc>
          <w:tcPr>
            <w:tcW w:w="1559" w:type="dxa"/>
            <w:vAlign w:val="center"/>
          </w:tcPr>
          <w:p w14:paraId="46BF91C7" w14:textId="77777777" w:rsidR="00C93A0D" w:rsidRPr="00C93A0D" w:rsidRDefault="00C93A0D" w:rsidP="00C93A0D">
            <w:pPr>
              <w:spacing w:after="0" w:line="240" w:lineRule="auto"/>
              <w:ind w:left="72"/>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 xml:space="preserve">Avansa maksājums </w:t>
            </w:r>
            <w:r w:rsidRPr="00C93A0D">
              <w:rPr>
                <w:rFonts w:ascii="Times New Roman" w:eastAsia="Times New Roman" w:hAnsi="Times New Roman" w:cs="Times New Roman"/>
                <w:i/>
                <w:iCs/>
                <w:sz w:val="20"/>
                <w:szCs w:val="20"/>
                <w:lang w:eastAsia="lv-LV"/>
              </w:rPr>
              <w:t xml:space="preserve">(2.kalendārā nedēļa)                 </w:t>
            </w:r>
          </w:p>
          <w:p w14:paraId="3E486665" w14:textId="77777777" w:rsidR="00C93A0D" w:rsidRPr="00C93A0D" w:rsidRDefault="00C93A0D" w:rsidP="00C93A0D">
            <w:pPr>
              <w:spacing w:after="0" w:line="240" w:lineRule="auto"/>
              <w:rPr>
                <w:rFonts w:ascii="Times New Roman" w:eastAsia="Times New Roman" w:hAnsi="Times New Roman" w:cs="Times New Roman"/>
                <w:i/>
                <w:iCs/>
                <w:sz w:val="20"/>
                <w:szCs w:val="20"/>
                <w:lang w:eastAsia="lv-LV"/>
              </w:rPr>
            </w:pPr>
          </w:p>
        </w:tc>
        <w:tc>
          <w:tcPr>
            <w:tcW w:w="2271" w:type="dxa"/>
            <w:vAlign w:val="center"/>
          </w:tcPr>
          <w:p w14:paraId="7A8D0821" w14:textId="77777777" w:rsidR="00C93A0D" w:rsidRPr="00C93A0D" w:rsidRDefault="00C93A0D" w:rsidP="00C93A0D">
            <w:pPr>
              <w:spacing w:after="0" w:line="240" w:lineRule="auto"/>
              <w:rPr>
                <w:rFonts w:ascii="Times New Roman" w:eastAsia="Times New Roman" w:hAnsi="Times New Roman" w:cs="Times New Roman"/>
                <w:i/>
                <w:sz w:val="20"/>
                <w:szCs w:val="20"/>
                <w:lang w:eastAsia="lv-LV"/>
              </w:rPr>
            </w:pPr>
            <w:r w:rsidRPr="00C93A0D">
              <w:rPr>
                <w:rFonts w:ascii="Times New Roman" w:eastAsia="Times New Roman" w:hAnsi="Times New Roman" w:cs="Times New Roman"/>
                <w:sz w:val="20"/>
                <w:szCs w:val="20"/>
                <w:lang w:eastAsia="lv-LV"/>
              </w:rPr>
              <w:t xml:space="preserve"> Pasūtītājam ir iesniegta  līguma izpildes garantija </w:t>
            </w:r>
          </w:p>
        </w:tc>
        <w:tc>
          <w:tcPr>
            <w:tcW w:w="862" w:type="dxa"/>
            <w:vAlign w:val="center"/>
          </w:tcPr>
          <w:p w14:paraId="0F7DD938" w14:textId="77777777" w:rsidR="00C93A0D" w:rsidRPr="00C93A0D" w:rsidRDefault="00C93A0D" w:rsidP="00C93A0D">
            <w:pPr>
              <w:spacing w:after="0" w:line="240" w:lineRule="auto"/>
              <w:jc w:val="center"/>
              <w:rPr>
                <w:rFonts w:ascii="Times New Roman" w:eastAsia="Times New Roman" w:hAnsi="Times New Roman" w:cs="Times New Roman"/>
                <w:sz w:val="20"/>
                <w:szCs w:val="20"/>
                <w:highlight w:val="lightGray"/>
                <w:lang w:eastAsia="lv-LV"/>
              </w:rPr>
            </w:pPr>
            <w:r w:rsidRPr="00C93A0D">
              <w:rPr>
                <w:rFonts w:ascii="Times New Roman" w:eastAsia="Times New Roman" w:hAnsi="Times New Roman" w:cs="Times New Roman"/>
                <w:sz w:val="20"/>
                <w:szCs w:val="20"/>
                <w:lang w:eastAsia="lv-LV"/>
              </w:rPr>
              <w:t>30</w:t>
            </w:r>
          </w:p>
        </w:tc>
        <w:tc>
          <w:tcPr>
            <w:tcW w:w="1161" w:type="dxa"/>
            <w:vAlign w:val="center"/>
          </w:tcPr>
          <w:p w14:paraId="6A02FD4D"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p>
        </w:tc>
        <w:tc>
          <w:tcPr>
            <w:tcW w:w="923" w:type="dxa"/>
            <w:vAlign w:val="center"/>
          </w:tcPr>
          <w:p w14:paraId="0FBC6983" w14:textId="77777777" w:rsidR="00C93A0D" w:rsidRPr="00C93A0D" w:rsidRDefault="00C93A0D" w:rsidP="00C93A0D">
            <w:pPr>
              <w:spacing w:after="0" w:line="240" w:lineRule="auto"/>
              <w:rPr>
                <w:rFonts w:ascii="Times New Roman" w:eastAsia="Times New Roman" w:hAnsi="Times New Roman" w:cs="Times New Roman"/>
                <w:sz w:val="20"/>
                <w:szCs w:val="20"/>
                <w:highlight w:val="lightGray"/>
                <w:lang w:eastAsia="lv-LV"/>
              </w:rPr>
            </w:pPr>
          </w:p>
        </w:tc>
        <w:tc>
          <w:tcPr>
            <w:tcW w:w="1000" w:type="dxa"/>
            <w:vAlign w:val="center"/>
          </w:tcPr>
          <w:p w14:paraId="4A2887B4" w14:textId="77777777" w:rsidR="00C93A0D" w:rsidRPr="00C93A0D" w:rsidRDefault="00C93A0D" w:rsidP="00C93A0D">
            <w:pPr>
              <w:spacing w:after="0" w:line="240" w:lineRule="auto"/>
              <w:rPr>
                <w:rFonts w:ascii="Times New Roman" w:eastAsia="Times New Roman" w:hAnsi="Times New Roman" w:cs="Times New Roman"/>
                <w:sz w:val="20"/>
                <w:szCs w:val="20"/>
                <w:highlight w:val="lightGray"/>
                <w:lang w:eastAsia="lv-LV"/>
              </w:rPr>
            </w:pPr>
          </w:p>
        </w:tc>
      </w:tr>
      <w:tr w:rsidR="00C93A0D" w:rsidRPr="00C93A0D" w14:paraId="36011621" w14:textId="77777777" w:rsidTr="00244869">
        <w:trPr>
          <w:trHeight w:val="1127"/>
        </w:trPr>
        <w:tc>
          <w:tcPr>
            <w:tcW w:w="851" w:type="dxa"/>
            <w:vAlign w:val="center"/>
          </w:tcPr>
          <w:p w14:paraId="3F793953" w14:textId="77777777" w:rsidR="00C93A0D" w:rsidRPr="00C93A0D" w:rsidRDefault="00C93A0D" w:rsidP="00C93A0D">
            <w:pPr>
              <w:spacing w:after="0" w:line="240" w:lineRule="auto"/>
              <w:ind w:left="72"/>
              <w:jc w:val="center"/>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2.</w:t>
            </w:r>
          </w:p>
        </w:tc>
        <w:tc>
          <w:tcPr>
            <w:tcW w:w="1559" w:type="dxa"/>
            <w:vAlign w:val="center"/>
          </w:tcPr>
          <w:p w14:paraId="2898EAD6" w14:textId="77777777" w:rsidR="00C93A0D" w:rsidRPr="00C93A0D" w:rsidRDefault="00C93A0D" w:rsidP="00C93A0D">
            <w:pPr>
              <w:spacing w:after="0" w:line="240" w:lineRule="auto"/>
              <w:ind w:left="72"/>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 xml:space="preserve">Noslēguma maksājums </w:t>
            </w:r>
          </w:p>
          <w:p w14:paraId="0D75EABD" w14:textId="77777777" w:rsidR="00C93A0D" w:rsidRPr="00C93A0D" w:rsidRDefault="00C93A0D" w:rsidP="00C93A0D">
            <w:pPr>
              <w:spacing w:after="0" w:line="240" w:lineRule="auto"/>
              <w:ind w:left="72"/>
              <w:rPr>
                <w:rFonts w:ascii="Times New Roman" w:eastAsia="Times New Roman" w:hAnsi="Times New Roman" w:cs="Times New Roman"/>
                <w:i/>
                <w:iCs/>
                <w:sz w:val="20"/>
                <w:szCs w:val="20"/>
                <w:highlight w:val="lightGray"/>
                <w:lang w:eastAsia="lv-LV"/>
              </w:rPr>
            </w:pPr>
            <w:r w:rsidRPr="00C93A0D">
              <w:rPr>
                <w:rFonts w:ascii="Times New Roman" w:eastAsia="Times New Roman" w:hAnsi="Times New Roman" w:cs="Times New Roman"/>
                <w:i/>
                <w:iCs/>
                <w:sz w:val="20"/>
                <w:szCs w:val="20"/>
                <w:lang w:eastAsia="lv-LV"/>
              </w:rPr>
              <w:t xml:space="preserve">(30.kalendārā nedēļa)                     </w:t>
            </w:r>
          </w:p>
        </w:tc>
        <w:tc>
          <w:tcPr>
            <w:tcW w:w="2271" w:type="dxa"/>
            <w:vAlign w:val="center"/>
          </w:tcPr>
          <w:p w14:paraId="7FBB03B6"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 xml:space="preserve">Pasūtītājam iesniegts  būvprojekts                                          (būvvaldes saskaņojums) </w:t>
            </w:r>
          </w:p>
        </w:tc>
        <w:tc>
          <w:tcPr>
            <w:tcW w:w="862" w:type="dxa"/>
            <w:vAlign w:val="center"/>
          </w:tcPr>
          <w:p w14:paraId="448A6004" w14:textId="77777777" w:rsidR="00C93A0D" w:rsidRPr="00C93A0D" w:rsidRDefault="00C93A0D" w:rsidP="00C93A0D">
            <w:pPr>
              <w:spacing w:after="0" w:line="240" w:lineRule="auto"/>
              <w:jc w:val="center"/>
              <w:rPr>
                <w:rFonts w:ascii="Times New Roman" w:eastAsia="Times New Roman" w:hAnsi="Times New Roman" w:cs="Times New Roman"/>
                <w:sz w:val="20"/>
                <w:szCs w:val="20"/>
                <w:highlight w:val="lightGray"/>
                <w:lang w:eastAsia="lv-LV"/>
              </w:rPr>
            </w:pPr>
            <w:r w:rsidRPr="00C93A0D">
              <w:rPr>
                <w:rFonts w:ascii="Times New Roman" w:eastAsia="Times New Roman" w:hAnsi="Times New Roman" w:cs="Times New Roman"/>
                <w:sz w:val="20"/>
                <w:szCs w:val="20"/>
                <w:lang w:eastAsia="lv-LV"/>
              </w:rPr>
              <w:t>70</w:t>
            </w:r>
          </w:p>
        </w:tc>
        <w:tc>
          <w:tcPr>
            <w:tcW w:w="1161" w:type="dxa"/>
            <w:vAlign w:val="center"/>
          </w:tcPr>
          <w:p w14:paraId="0B925FE2"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p>
        </w:tc>
        <w:tc>
          <w:tcPr>
            <w:tcW w:w="923" w:type="dxa"/>
            <w:vAlign w:val="center"/>
          </w:tcPr>
          <w:p w14:paraId="09752032"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p>
        </w:tc>
        <w:tc>
          <w:tcPr>
            <w:tcW w:w="1000" w:type="dxa"/>
            <w:vAlign w:val="center"/>
          </w:tcPr>
          <w:p w14:paraId="6D60CF64"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p>
        </w:tc>
      </w:tr>
      <w:tr w:rsidR="00C93A0D" w:rsidRPr="00C93A0D" w14:paraId="54F78693" w14:textId="77777777" w:rsidTr="00244869">
        <w:trPr>
          <w:trHeight w:val="729"/>
        </w:trPr>
        <w:tc>
          <w:tcPr>
            <w:tcW w:w="851" w:type="dxa"/>
            <w:vAlign w:val="center"/>
          </w:tcPr>
          <w:p w14:paraId="62BAD1EB" w14:textId="77777777" w:rsidR="00C93A0D" w:rsidRPr="00C93A0D" w:rsidRDefault="00C93A0D" w:rsidP="00C93A0D">
            <w:pPr>
              <w:spacing w:after="0" w:line="240" w:lineRule="auto"/>
              <w:ind w:left="72"/>
              <w:jc w:val="center"/>
              <w:rPr>
                <w:rFonts w:ascii="Times New Roman" w:eastAsia="Times New Roman" w:hAnsi="Times New Roman" w:cs="Times New Roman"/>
                <w:b/>
                <w:bCs/>
                <w:sz w:val="20"/>
                <w:szCs w:val="20"/>
                <w:lang w:eastAsia="lv-LV"/>
              </w:rPr>
            </w:pPr>
          </w:p>
        </w:tc>
        <w:tc>
          <w:tcPr>
            <w:tcW w:w="1559" w:type="dxa"/>
            <w:vAlign w:val="center"/>
          </w:tcPr>
          <w:p w14:paraId="34140DB9" w14:textId="77777777" w:rsidR="00C93A0D" w:rsidRPr="00C93A0D" w:rsidRDefault="00C93A0D" w:rsidP="00C93A0D">
            <w:pPr>
              <w:spacing w:after="0" w:line="240" w:lineRule="auto"/>
              <w:ind w:left="72"/>
              <w:jc w:val="right"/>
              <w:rPr>
                <w:rFonts w:ascii="Times New Roman" w:eastAsia="Times New Roman" w:hAnsi="Times New Roman" w:cs="Times New Roman"/>
                <w:b/>
                <w:bCs/>
                <w:sz w:val="20"/>
                <w:szCs w:val="20"/>
                <w:lang w:eastAsia="lv-LV"/>
              </w:rPr>
            </w:pPr>
            <w:r w:rsidRPr="00C93A0D">
              <w:rPr>
                <w:rFonts w:ascii="Times New Roman" w:eastAsia="Times New Roman" w:hAnsi="Times New Roman" w:cs="Times New Roman"/>
                <w:b/>
                <w:bCs/>
                <w:sz w:val="20"/>
                <w:szCs w:val="20"/>
                <w:lang w:eastAsia="lv-LV"/>
              </w:rPr>
              <w:t>Kopā</w:t>
            </w:r>
          </w:p>
        </w:tc>
        <w:tc>
          <w:tcPr>
            <w:tcW w:w="2271" w:type="dxa"/>
            <w:shd w:val="clear" w:color="auto" w:fill="A6A6A6"/>
            <w:vAlign w:val="center"/>
          </w:tcPr>
          <w:p w14:paraId="005F3486"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p>
        </w:tc>
        <w:tc>
          <w:tcPr>
            <w:tcW w:w="862" w:type="dxa"/>
            <w:vAlign w:val="center"/>
          </w:tcPr>
          <w:p w14:paraId="5F6EA2A3" w14:textId="77777777" w:rsidR="00C93A0D" w:rsidRPr="00C93A0D" w:rsidRDefault="00C93A0D" w:rsidP="00C93A0D">
            <w:pPr>
              <w:spacing w:after="0" w:line="240" w:lineRule="auto"/>
              <w:jc w:val="center"/>
              <w:rPr>
                <w:rFonts w:ascii="Times New Roman" w:eastAsia="Times New Roman" w:hAnsi="Times New Roman" w:cs="Times New Roman"/>
                <w:b/>
                <w:bCs/>
                <w:sz w:val="20"/>
                <w:szCs w:val="20"/>
                <w:lang w:eastAsia="lv-LV"/>
              </w:rPr>
            </w:pPr>
            <w:r w:rsidRPr="00C93A0D">
              <w:rPr>
                <w:rFonts w:ascii="Times New Roman" w:eastAsia="Times New Roman" w:hAnsi="Times New Roman" w:cs="Times New Roman"/>
                <w:b/>
                <w:bCs/>
                <w:sz w:val="20"/>
                <w:szCs w:val="20"/>
                <w:lang w:eastAsia="lv-LV"/>
              </w:rPr>
              <w:t>100</w:t>
            </w:r>
          </w:p>
        </w:tc>
        <w:tc>
          <w:tcPr>
            <w:tcW w:w="1161" w:type="dxa"/>
            <w:vAlign w:val="center"/>
          </w:tcPr>
          <w:p w14:paraId="32623CA1" w14:textId="77777777" w:rsidR="00C93A0D" w:rsidRPr="00C93A0D" w:rsidRDefault="00C93A0D" w:rsidP="00C93A0D">
            <w:pPr>
              <w:spacing w:after="0" w:line="240" w:lineRule="auto"/>
              <w:rPr>
                <w:rFonts w:ascii="Times New Roman" w:eastAsia="Times New Roman" w:hAnsi="Times New Roman" w:cs="Times New Roman"/>
                <w:b/>
                <w:sz w:val="20"/>
                <w:szCs w:val="20"/>
                <w:lang w:eastAsia="lv-LV"/>
              </w:rPr>
            </w:pPr>
          </w:p>
        </w:tc>
        <w:tc>
          <w:tcPr>
            <w:tcW w:w="923" w:type="dxa"/>
            <w:vAlign w:val="center"/>
          </w:tcPr>
          <w:p w14:paraId="7DBCC68C" w14:textId="77777777" w:rsidR="00C93A0D" w:rsidRPr="00C93A0D" w:rsidRDefault="00C93A0D" w:rsidP="00C93A0D">
            <w:pPr>
              <w:spacing w:after="0" w:line="240" w:lineRule="auto"/>
              <w:rPr>
                <w:rFonts w:ascii="Times New Roman" w:eastAsia="Times New Roman" w:hAnsi="Times New Roman" w:cs="Times New Roman"/>
                <w:b/>
                <w:sz w:val="20"/>
                <w:szCs w:val="20"/>
                <w:lang w:eastAsia="lv-LV"/>
              </w:rPr>
            </w:pPr>
          </w:p>
        </w:tc>
        <w:tc>
          <w:tcPr>
            <w:tcW w:w="1000" w:type="dxa"/>
            <w:vAlign w:val="center"/>
          </w:tcPr>
          <w:p w14:paraId="4E19F5CD" w14:textId="77777777" w:rsidR="00C93A0D" w:rsidRPr="00C93A0D" w:rsidRDefault="00C93A0D" w:rsidP="00C93A0D">
            <w:pPr>
              <w:spacing w:after="0" w:line="240" w:lineRule="auto"/>
              <w:rPr>
                <w:rFonts w:ascii="Times New Roman" w:eastAsia="Times New Roman" w:hAnsi="Times New Roman" w:cs="Times New Roman"/>
                <w:b/>
                <w:sz w:val="20"/>
                <w:szCs w:val="20"/>
                <w:lang w:eastAsia="lv-LV"/>
              </w:rPr>
            </w:pPr>
          </w:p>
        </w:tc>
      </w:tr>
    </w:tbl>
    <w:p w14:paraId="36F28BB8" w14:textId="77777777" w:rsidR="00C93A0D" w:rsidRPr="00C93A0D" w:rsidRDefault="00C93A0D" w:rsidP="00C93A0D">
      <w:pPr>
        <w:tabs>
          <w:tab w:val="num" w:pos="3621"/>
        </w:tabs>
        <w:spacing w:after="0" w:line="240" w:lineRule="auto"/>
        <w:ind w:left="1260"/>
        <w:jc w:val="both"/>
        <w:rPr>
          <w:rFonts w:ascii="Times New Roman" w:eastAsia="Times New Roman" w:hAnsi="Times New Roman" w:cs="Times New Roman"/>
          <w:sz w:val="24"/>
          <w:szCs w:val="24"/>
          <w:lang w:eastAsia="lv-LV"/>
        </w:rPr>
      </w:pPr>
    </w:p>
    <w:p w14:paraId="11E6F547" w14:textId="77777777" w:rsidR="00C93A0D" w:rsidRPr="00C93A0D" w:rsidRDefault="00C93A0D" w:rsidP="00C93A0D">
      <w:pPr>
        <w:tabs>
          <w:tab w:val="num" w:pos="3621"/>
        </w:tabs>
        <w:spacing w:after="0" w:line="240" w:lineRule="auto"/>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4.4.2.1. Avansa maksājumu 30% apmērā  atbilstoši līguma 5.1.punktam, Pasūtītājs apmaksās pēc Līguma izpildes garantijas iesniegšanas, 5 (piecu) darba dienu laikā no atbilstoša avansa pieprasījuma (rēķina) saņemšanas dienas;</w:t>
      </w:r>
    </w:p>
    <w:p w14:paraId="645C59B1" w14:textId="77777777" w:rsidR="00C93A0D" w:rsidRPr="00C93A0D" w:rsidRDefault="00C93A0D" w:rsidP="00C93A0D">
      <w:pPr>
        <w:spacing w:after="0" w:line="240" w:lineRule="auto"/>
        <w:ind w:left="1277" w:hanging="851"/>
        <w:jc w:val="both"/>
        <w:rPr>
          <w:rFonts w:ascii="Times New Roman" w:eastAsia="Times New Roman" w:hAnsi="Times New Roman" w:cs="Times New Roman"/>
          <w:sz w:val="24"/>
          <w:szCs w:val="24"/>
          <w:lang w:eastAsia="x-none"/>
        </w:rPr>
      </w:pPr>
    </w:p>
    <w:p w14:paraId="45E9BE48" w14:textId="77777777" w:rsidR="00C93A0D" w:rsidRPr="00C93A0D" w:rsidRDefault="00C93A0D" w:rsidP="00C93A0D">
      <w:pPr>
        <w:spacing w:after="0" w:line="240" w:lineRule="auto"/>
        <w:jc w:val="both"/>
        <w:rPr>
          <w:rFonts w:ascii="Times New Roman" w:eastAsia="Times New Roman" w:hAnsi="Times New Roman" w:cs="Times New Roman"/>
          <w:sz w:val="24"/>
          <w:szCs w:val="24"/>
          <w:lang w:eastAsia="x-none"/>
        </w:rPr>
      </w:pPr>
      <w:r w:rsidRPr="00C93A0D">
        <w:rPr>
          <w:rFonts w:ascii="Times New Roman" w:eastAsia="Times New Roman" w:hAnsi="Times New Roman" w:cs="Times New Roman"/>
          <w:sz w:val="24"/>
          <w:szCs w:val="24"/>
          <w:lang w:eastAsia="x-none"/>
        </w:rPr>
        <w:t>4</w:t>
      </w:r>
      <w:r w:rsidRPr="00C93A0D">
        <w:rPr>
          <w:rFonts w:ascii="Times New Roman" w:eastAsia="Times New Roman" w:hAnsi="Times New Roman" w:cs="Times New Roman"/>
          <w:sz w:val="24"/>
          <w:szCs w:val="24"/>
          <w:lang w:val="x-none" w:eastAsia="x-none"/>
        </w:rPr>
        <w:t>.</w:t>
      </w:r>
      <w:r w:rsidRPr="00C93A0D">
        <w:rPr>
          <w:rFonts w:ascii="Times New Roman" w:eastAsia="Times New Roman" w:hAnsi="Times New Roman" w:cs="Times New Roman"/>
          <w:sz w:val="24"/>
          <w:szCs w:val="24"/>
          <w:lang w:eastAsia="x-none"/>
        </w:rPr>
        <w:t>4.2.2.</w:t>
      </w:r>
      <w:r w:rsidRPr="00C93A0D">
        <w:rPr>
          <w:rFonts w:ascii="Times New Roman" w:eastAsia="Times New Roman" w:hAnsi="Times New Roman" w:cs="Times New Roman"/>
          <w:sz w:val="24"/>
          <w:szCs w:val="24"/>
          <w:lang w:val="x-none" w:eastAsia="x-none"/>
        </w:rPr>
        <w:t xml:space="preserve"> Noslēguma maksājums </w:t>
      </w:r>
      <w:r w:rsidRPr="00C93A0D">
        <w:rPr>
          <w:rFonts w:ascii="Times New Roman" w:eastAsia="Times New Roman" w:hAnsi="Times New Roman" w:cs="Times New Roman"/>
          <w:sz w:val="24"/>
          <w:szCs w:val="24"/>
          <w:lang w:eastAsia="x-none"/>
        </w:rPr>
        <w:t>7</w:t>
      </w:r>
      <w:r w:rsidRPr="00C93A0D">
        <w:rPr>
          <w:rFonts w:ascii="Times New Roman" w:eastAsia="Times New Roman" w:hAnsi="Times New Roman" w:cs="Times New Roman"/>
          <w:sz w:val="24"/>
          <w:szCs w:val="24"/>
          <w:lang w:val="x-none" w:eastAsia="x-none"/>
        </w:rPr>
        <w:t xml:space="preserve">0% apmērā tiek veikts </w:t>
      </w:r>
      <w:r w:rsidRPr="00C93A0D">
        <w:rPr>
          <w:rFonts w:ascii="Times New Roman" w:eastAsia="Times New Roman" w:hAnsi="Times New Roman" w:cs="Times New Roman"/>
          <w:sz w:val="24"/>
          <w:szCs w:val="24"/>
          <w:lang w:eastAsia="x-none"/>
        </w:rPr>
        <w:t xml:space="preserve">pēc </w:t>
      </w:r>
      <w:r w:rsidRPr="00C93A0D">
        <w:rPr>
          <w:rFonts w:ascii="Times New Roman" w:eastAsia="Times New Roman" w:hAnsi="Times New Roman" w:cs="Times New Roman"/>
          <w:sz w:val="24"/>
          <w:szCs w:val="24"/>
          <w:lang w:val="x-none" w:eastAsia="x-none"/>
        </w:rPr>
        <w:t xml:space="preserve">Dobeles novada </w:t>
      </w:r>
      <w:r w:rsidRPr="00C93A0D">
        <w:rPr>
          <w:rFonts w:ascii="Times New Roman" w:eastAsia="Times New Roman" w:hAnsi="Times New Roman" w:cs="Times New Roman"/>
          <w:sz w:val="24"/>
          <w:szCs w:val="24"/>
          <w:lang w:eastAsia="x-none"/>
        </w:rPr>
        <w:t xml:space="preserve">pašvaldības </w:t>
      </w:r>
    </w:p>
    <w:p w14:paraId="3335A7F9" w14:textId="77777777" w:rsidR="00C93A0D" w:rsidRPr="00C93A0D" w:rsidRDefault="00C93A0D" w:rsidP="00C93A0D">
      <w:pPr>
        <w:spacing w:after="0" w:line="240" w:lineRule="auto"/>
        <w:jc w:val="both"/>
        <w:rPr>
          <w:rFonts w:ascii="Times New Roman" w:eastAsia="Times New Roman" w:hAnsi="Times New Roman" w:cs="Times New Roman"/>
          <w:sz w:val="24"/>
          <w:szCs w:val="24"/>
          <w:lang w:val="x-none" w:eastAsia="x-none"/>
        </w:rPr>
      </w:pPr>
      <w:r w:rsidRPr="00C93A0D">
        <w:rPr>
          <w:rFonts w:ascii="Times New Roman" w:eastAsia="Times New Roman" w:hAnsi="Times New Roman" w:cs="Times New Roman"/>
          <w:sz w:val="24"/>
          <w:szCs w:val="24"/>
          <w:lang w:val="x-none" w:eastAsia="x-none"/>
        </w:rPr>
        <w:t xml:space="preserve">būvvaldes akceptēta </w:t>
      </w:r>
      <w:r w:rsidRPr="00C93A0D">
        <w:rPr>
          <w:rFonts w:ascii="Times New Roman" w:eastAsia="Times New Roman" w:hAnsi="Times New Roman" w:cs="Times New Roman"/>
          <w:sz w:val="24"/>
          <w:szCs w:val="24"/>
          <w:lang w:eastAsia="x-none"/>
        </w:rPr>
        <w:t xml:space="preserve">būvprojekta  iesniegšanas </w:t>
      </w:r>
      <w:r w:rsidRPr="00C93A0D">
        <w:rPr>
          <w:rFonts w:ascii="Times New Roman" w:eastAsia="Times New Roman" w:hAnsi="Times New Roman" w:cs="Times New Roman"/>
          <w:sz w:val="24"/>
          <w:szCs w:val="24"/>
          <w:lang w:val="x-none" w:eastAsia="x-none"/>
        </w:rPr>
        <w:t xml:space="preserve"> Pasūtītājam</w:t>
      </w:r>
      <w:r w:rsidRPr="00C93A0D">
        <w:rPr>
          <w:rFonts w:ascii="Times New Roman" w:eastAsia="Times New Roman" w:hAnsi="Times New Roman" w:cs="Times New Roman"/>
          <w:sz w:val="24"/>
          <w:szCs w:val="24"/>
          <w:lang w:eastAsia="x-none"/>
        </w:rPr>
        <w:t xml:space="preserve">, </w:t>
      </w:r>
      <w:r w:rsidRPr="00C93A0D">
        <w:rPr>
          <w:rFonts w:ascii="Times New Roman" w:eastAsia="Times New Roman" w:hAnsi="Times New Roman" w:cs="Times New Roman"/>
          <w:sz w:val="24"/>
          <w:szCs w:val="24"/>
          <w:lang w:val="x-none" w:eastAsia="x-none"/>
        </w:rPr>
        <w:t xml:space="preserve">pamatojoties uz Pasūtītāja </w:t>
      </w:r>
    </w:p>
    <w:p w14:paraId="2C79D0CD" w14:textId="77777777" w:rsidR="00C93A0D" w:rsidRPr="00C93A0D" w:rsidRDefault="00C93A0D" w:rsidP="00C93A0D">
      <w:pPr>
        <w:spacing w:after="0" w:line="240" w:lineRule="auto"/>
        <w:jc w:val="both"/>
        <w:rPr>
          <w:rFonts w:ascii="Times New Roman" w:eastAsia="Times New Roman" w:hAnsi="Times New Roman" w:cs="Times New Roman"/>
          <w:sz w:val="24"/>
          <w:szCs w:val="24"/>
          <w:lang w:eastAsia="x-none"/>
        </w:rPr>
      </w:pPr>
      <w:r w:rsidRPr="00C93A0D">
        <w:rPr>
          <w:rFonts w:ascii="Times New Roman" w:eastAsia="Times New Roman" w:hAnsi="Times New Roman" w:cs="Times New Roman"/>
          <w:sz w:val="24"/>
          <w:szCs w:val="24"/>
          <w:lang w:val="x-none" w:eastAsia="x-none"/>
        </w:rPr>
        <w:t xml:space="preserve">un Izpildītāja </w:t>
      </w:r>
      <w:r w:rsidRPr="00C93A0D">
        <w:rPr>
          <w:rFonts w:ascii="Times New Roman" w:eastAsia="Times New Roman" w:hAnsi="Times New Roman" w:cs="Times New Roman"/>
          <w:bCs/>
          <w:sz w:val="24"/>
          <w:szCs w:val="24"/>
          <w:lang w:val="x-none" w:eastAsia="x-none"/>
        </w:rPr>
        <w:t>parakst</w:t>
      </w:r>
      <w:r w:rsidRPr="00C93A0D">
        <w:rPr>
          <w:rFonts w:ascii="Times New Roman" w:eastAsia="Times New Roman" w:hAnsi="Times New Roman" w:cs="Times New Roman"/>
          <w:sz w:val="24"/>
          <w:szCs w:val="24"/>
          <w:lang w:val="x-none" w:eastAsia="x-none"/>
        </w:rPr>
        <w:t xml:space="preserve">īto  </w:t>
      </w:r>
      <w:r w:rsidRPr="00C93A0D">
        <w:rPr>
          <w:rFonts w:ascii="Times New Roman" w:eastAsia="Times New Roman" w:hAnsi="Times New Roman" w:cs="Times New Roman"/>
          <w:sz w:val="24"/>
          <w:szCs w:val="24"/>
          <w:lang w:eastAsia="x-none"/>
        </w:rPr>
        <w:t xml:space="preserve">pakalpojuma </w:t>
      </w:r>
      <w:r w:rsidRPr="00C93A0D">
        <w:rPr>
          <w:rFonts w:ascii="Times New Roman" w:eastAsia="Times New Roman" w:hAnsi="Times New Roman" w:cs="Times New Roman"/>
          <w:sz w:val="24"/>
          <w:szCs w:val="24"/>
          <w:lang w:val="x-none" w:eastAsia="x-none"/>
        </w:rPr>
        <w:t xml:space="preserve">nodošanas –pieņemšanas aktu par </w:t>
      </w:r>
      <w:r w:rsidRPr="00C93A0D">
        <w:rPr>
          <w:rFonts w:ascii="Times New Roman" w:eastAsia="Times New Roman" w:hAnsi="Times New Roman" w:cs="Times New Roman"/>
          <w:sz w:val="24"/>
          <w:szCs w:val="24"/>
          <w:lang w:eastAsia="x-none"/>
        </w:rPr>
        <w:t xml:space="preserve">būvprojekta </w:t>
      </w:r>
    </w:p>
    <w:p w14:paraId="584C1E0A" w14:textId="77777777" w:rsidR="00C93A0D" w:rsidRPr="00C93A0D" w:rsidRDefault="00C93A0D" w:rsidP="00C93A0D">
      <w:pPr>
        <w:spacing w:after="0" w:line="240" w:lineRule="auto"/>
        <w:jc w:val="both"/>
        <w:rPr>
          <w:rFonts w:ascii="Times New Roman" w:eastAsia="Times New Roman" w:hAnsi="Times New Roman" w:cs="Times New Roman"/>
          <w:sz w:val="24"/>
          <w:szCs w:val="24"/>
          <w:lang w:val="x-none" w:eastAsia="x-none"/>
        </w:rPr>
      </w:pPr>
      <w:r w:rsidRPr="00C93A0D">
        <w:rPr>
          <w:rFonts w:ascii="Times New Roman" w:eastAsia="Times New Roman" w:hAnsi="Times New Roman" w:cs="Times New Roman"/>
          <w:sz w:val="24"/>
          <w:szCs w:val="24"/>
          <w:lang w:eastAsia="x-none"/>
        </w:rPr>
        <w:t xml:space="preserve">izstrādes  </w:t>
      </w:r>
      <w:r w:rsidRPr="00C93A0D">
        <w:rPr>
          <w:rFonts w:ascii="Times New Roman" w:eastAsia="Times New Roman" w:hAnsi="Times New Roman" w:cs="Times New Roman"/>
          <w:sz w:val="24"/>
          <w:szCs w:val="24"/>
          <w:lang w:val="x-none" w:eastAsia="x-none"/>
        </w:rPr>
        <w:t>pakalp</w:t>
      </w:r>
      <w:r w:rsidRPr="00C93A0D">
        <w:rPr>
          <w:rFonts w:ascii="Times New Roman" w:eastAsia="Times New Roman" w:hAnsi="Times New Roman" w:cs="Times New Roman"/>
          <w:sz w:val="24"/>
          <w:szCs w:val="24"/>
          <w:lang w:eastAsia="x-none"/>
        </w:rPr>
        <w:t>o</w:t>
      </w:r>
      <w:r w:rsidRPr="00C93A0D">
        <w:rPr>
          <w:rFonts w:ascii="Times New Roman" w:eastAsia="Times New Roman" w:hAnsi="Times New Roman" w:cs="Times New Roman"/>
          <w:sz w:val="24"/>
          <w:szCs w:val="24"/>
          <w:lang w:val="x-none" w:eastAsia="x-none"/>
        </w:rPr>
        <w:t xml:space="preserve">juma </w:t>
      </w:r>
      <w:r w:rsidRPr="00C93A0D">
        <w:rPr>
          <w:rFonts w:ascii="Times New Roman" w:eastAsia="Times New Roman" w:hAnsi="Times New Roman" w:cs="Times New Roman"/>
          <w:sz w:val="24"/>
          <w:szCs w:val="24"/>
          <w:lang w:eastAsia="x-none"/>
        </w:rPr>
        <w:t xml:space="preserve"> </w:t>
      </w:r>
      <w:r w:rsidRPr="00C93A0D">
        <w:rPr>
          <w:rFonts w:ascii="Times New Roman" w:eastAsia="Times New Roman" w:hAnsi="Times New Roman" w:cs="Times New Roman"/>
          <w:sz w:val="24"/>
          <w:szCs w:val="24"/>
          <w:lang w:val="x-none" w:eastAsia="x-none"/>
        </w:rPr>
        <w:t xml:space="preserve"> izpildi</w:t>
      </w:r>
      <w:r w:rsidRPr="00C93A0D">
        <w:rPr>
          <w:rFonts w:ascii="Times New Roman" w:eastAsia="Times New Roman" w:hAnsi="Times New Roman" w:cs="Times New Roman"/>
          <w:sz w:val="24"/>
          <w:szCs w:val="24"/>
          <w:lang w:eastAsia="x-none"/>
        </w:rPr>
        <w:t xml:space="preserve"> - </w:t>
      </w:r>
      <w:r w:rsidRPr="00C93A0D">
        <w:rPr>
          <w:rFonts w:ascii="Times New Roman" w:eastAsia="Times New Roman" w:hAnsi="Times New Roman" w:cs="Times New Roman"/>
          <w:sz w:val="24"/>
          <w:szCs w:val="24"/>
          <w:lang w:val="x-none" w:eastAsia="x-none"/>
        </w:rPr>
        <w:t xml:space="preserve">10 (desmit)  darbdienu laikā no atbilstoša  maksājuma </w:t>
      </w:r>
    </w:p>
    <w:p w14:paraId="7B29501A" w14:textId="77777777" w:rsidR="00C93A0D" w:rsidRPr="00C93A0D" w:rsidRDefault="00C93A0D" w:rsidP="00C93A0D">
      <w:pPr>
        <w:spacing w:after="0" w:line="240" w:lineRule="auto"/>
        <w:jc w:val="both"/>
        <w:rPr>
          <w:rFonts w:ascii="Times New Roman" w:eastAsia="Times New Roman" w:hAnsi="Times New Roman" w:cs="Times New Roman"/>
          <w:sz w:val="24"/>
          <w:szCs w:val="24"/>
          <w:lang w:val="x-none" w:eastAsia="x-none"/>
        </w:rPr>
      </w:pPr>
      <w:r w:rsidRPr="00C93A0D">
        <w:rPr>
          <w:rFonts w:ascii="Times New Roman" w:eastAsia="Times New Roman" w:hAnsi="Times New Roman" w:cs="Times New Roman"/>
          <w:sz w:val="24"/>
          <w:szCs w:val="24"/>
          <w:lang w:val="x-none" w:eastAsia="x-none"/>
        </w:rPr>
        <w:t>pieprasījuma (rēķina) saņemšanas dienas</w:t>
      </w:r>
      <w:r w:rsidRPr="00C93A0D">
        <w:rPr>
          <w:rFonts w:ascii="Times New Roman" w:eastAsia="Times New Roman" w:hAnsi="Times New Roman" w:cs="Times New Roman"/>
          <w:sz w:val="24"/>
          <w:szCs w:val="24"/>
          <w:lang w:eastAsia="x-none"/>
        </w:rPr>
        <w:t xml:space="preserve">. </w:t>
      </w:r>
      <w:r w:rsidRPr="00C93A0D">
        <w:rPr>
          <w:rFonts w:ascii="Times New Roman" w:eastAsia="Times New Roman" w:hAnsi="Times New Roman" w:cs="Times New Roman"/>
          <w:sz w:val="24"/>
          <w:szCs w:val="24"/>
          <w:lang w:val="x-none" w:eastAsia="x-none"/>
        </w:rPr>
        <w:t xml:space="preserve"> </w:t>
      </w:r>
    </w:p>
    <w:p w14:paraId="566A8B9B" w14:textId="77777777" w:rsidR="00C93A0D" w:rsidRPr="00C93A0D" w:rsidRDefault="00C93A0D" w:rsidP="00C93A0D">
      <w:pPr>
        <w:tabs>
          <w:tab w:val="left" w:pos="426"/>
        </w:tabs>
        <w:spacing w:after="0" w:line="240" w:lineRule="auto"/>
        <w:ind w:left="180" w:hanging="180"/>
        <w:jc w:val="both"/>
        <w:rPr>
          <w:rFonts w:ascii="Times New Roman" w:eastAsia="Times New Roman" w:hAnsi="Times New Roman" w:cs="Times New Roman"/>
          <w:b/>
          <w:sz w:val="24"/>
          <w:szCs w:val="24"/>
          <w:lang w:val="x-none" w:eastAsia="x-none"/>
        </w:rPr>
      </w:pPr>
      <w:r w:rsidRPr="00C93A0D">
        <w:rPr>
          <w:rFonts w:ascii="Times New Roman" w:eastAsia="Times New Roman" w:hAnsi="Times New Roman" w:cs="Times New Roman"/>
          <w:sz w:val="24"/>
          <w:szCs w:val="24"/>
          <w:lang w:val="x-none" w:eastAsia="x-none"/>
        </w:rPr>
        <w:t>4.</w:t>
      </w:r>
      <w:r w:rsidRPr="00C93A0D">
        <w:rPr>
          <w:rFonts w:ascii="Times New Roman" w:eastAsia="Times New Roman" w:hAnsi="Times New Roman" w:cs="Times New Roman"/>
          <w:sz w:val="24"/>
          <w:szCs w:val="24"/>
          <w:lang w:eastAsia="x-none"/>
        </w:rPr>
        <w:t>5</w:t>
      </w:r>
      <w:r w:rsidRPr="00C93A0D">
        <w:rPr>
          <w:rFonts w:ascii="Times New Roman" w:eastAsia="Times New Roman" w:hAnsi="Times New Roman" w:cs="Times New Roman"/>
          <w:sz w:val="24"/>
          <w:szCs w:val="24"/>
          <w:lang w:val="x-none" w:eastAsia="x-none"/>
        </w:rPr>
        <w:t xml:space="preserve">. </w:t>
      </w:r>
      <w:r w:rsidRPr="00C93A0D">
        <w:rPr>
          <w:rFonts w:ascii="Times New Roman" w:eastAsia="Times New Roman" w:hAnsi="Times New Roman" w:cs="Times New Roman"/>
          <w:sz w:val="24"/>
          <w:szCs w:val="24"/>
          <w:lang w:eastAsia="x-none"/>
        </w:rPr>
        <w:t xml:space="preserve">Izpildītāja </w:t>
      </w:r>
      <w:r w:rsidRPr="00C93A0D">
        <w:rPr>
          <w:rFonts w:ascii="Times New Roman" w:eastAsia="Times New Roman" w:hAnsi="Times New Roman" w:cs="Times New Roman"/>
          <w:sz w:val="24"/>
          <w:szCs w:val="24"/>
          <w:lang w:val="x-none" w:eastAsia="x-none"/>
        </w:rPr>
        <w:t xml:space="preserve"> Rekvizīti maksājumu veikšanai: </w:t>
      </w:r>
    </w:p>
    <w:p w14:paraId="507A8E0D" w14:textId="77777777" w:rsidR="00C93A0D" w:rsidRPr="00C93A0D" w:rsidRDefault="00C93A0D" w:rsidP="00C93A0D">
      <w:pPr>
        <w:spacing w:after="0" w:line="240" w:lineRule="auto"/>
        <w:ind w:left="180" w:hanging="747"/>
        <w:jc w:val="both"/>
        <w:rPr>
          <w:rFonts w:ascii="Times New Roman" w:eastAsia="Times New Roman" w:hAnsi="Times New Roman" w:cs="Times New Roman"/>
          <w:b/>
          <w:sz w:val="24"/>
          <w:szCs w:val="24"/>
          <w:lang w:eastAsia="x-none"/>
        </w:rPr>
      </w:pPr>
      <w:r w:rsidRPr="00C93A0D">
        <w:rPr>
          <w:rFonts w:ascii="Times New Roman" w:eastAsia="Times New Roman" w:hAnsi="Times New Roman" w:cs="Times New Roman"/>
          <w:b/>
          <w:sz w:val="24"/>
          <w:szCs w:val="24"/>
          <w:lang w:eastAsia="x-none"/>
        </w:rPr>
        <w:t xml:space="preserve">             __________________</w:t>
      </w:r>
    </w:p>
    <w:p w14:paraId="08A87346" w14:textId="77777777" w:rsidR="00C93A0D" w:rsidRPr="00C93A0D" w:rsidRDefault="00C93A0D" w:rsidP="00C93A0D">
      <w:pPr>
        <w:spacing w:after="0" w:line="240" w:lineRule="auto"/>
        <w:rPr>
          <w:rFonts w:ascii="Times New Roman" w:eastAsia="Times New Roman" w:hAnsi="Times New Roman" w:cs="Times New Roman"/>
          <w:b/>
          <w:sz w:val="24"/>
          <w:szCs w:val="24"/>
          <w:lang w:eastAsia="lv-LV"/>
        </w:rPr>
      </w:pPr>
    </w:p>
    <w:p w14:paraId="415B0325" w14:textId="77777777" w:rsidR="00C93A0D" w:rsidRPr="00C93A0D" w:rsidRDefault="00C93A0D" w:rsidP="00C93A0D">
      <w:pPr>
        <w:spacing w:after="0" w:line="240" w:lineRule="auto"/>
        <w:jc w:val="center"/>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b/>
          <w:sz w:val="24"/>
          <w:szCs w:val="24"/>
          <w:lang w:eastAsia="lv-LV"/>
        </w:rPr>
        <w:t>5. Līguma izpildes garantija</w:t>
      </w:r>
    </w:p>
    <w:p w14:paraId="5B947D8E" w14:textId="10772BD3" w:rsidR="00C93A0D" w:rsidRPr="00C93A0D" w:rsidRDefault="00C93A0D" w:rsidP="00C93A0D">
      <w:pPr>
        <w:tabs>
          <w:tab w:val="num" w:pos="3621"/>
        </w:tabs>
        <w:spacing w:after="0" w:line="240" w:lineRule="auto"/>
        <w:ind w:left="426" w:hanging="425"/>
        <w:jc w:val="both"/>
        <w:rPr>
          <w:rFonts w:ascii="Times New Roman" w:eastAsia="Times New Roman" w:hAnsi="Times New Roman" w:cs="Times New Roman"/>
          <w:i/>
          <w:color w:val="FF0000"/>
          <w:sz w:val="24"/>
          <w:szCs w:val="24"/>
          <w:lang w:eastAsia="lv-LV"/>
        </w:rPr>
      </w:pPr>
      <w:r w:rsidRPr="00C93A0D">
        <w:rPr>
          <w:rFonts w:ascii="Times New Roman" w:eastAsia="Times New Roman" w:hAnsi="Times New Roman" w:cs="Times New Roman"/>
          <w:sz w:val="24"/>
          <w:szCs w:val="24"/>
          <w:lang w:eastAsia="lv-LV"/>
        </w:rPr>
        <w:t xml:space="preserve">5.1. Izpildītājs  iesniedz 7 (septiņu) dienu laikā no Līguma spēkā stāšanās dienas Pasūtītājam Līguma izpildes garantiju avansa maksājuma apmērā, bet ne mazāk kā 30% apmērā no Līguma summas (ar PVN). Līguma izpildes garantiju izsniedz Latvijas Republikā vai citā </w:t>
      </w:r>
      <w:r w:rsidRPr="00C93A0D">
        <w:rPr>
          <w:rFonts w:ascii="Times New Roman" w:eastAsia="Times New Roman" w:hAnsi="Times New Roman" w:cs="Times New Roman"/>
          <w:sz w:val="24"/>
          <w:szCs w:val="24"/>
          <w:lang w:eastAsia="lv-LV"/>
        </w:rPr>
        <w:lastRenderedPageBreak/>
        <w:t xml:space="preserve">Eiropas Savienības vai Eiropas Ekonomiskās zonas dalībvalstī </w:t>
      </w:r>
      <w:r w:rsidRPr="00C93A0D">
        <w:rPr>
          <w:rFonts w:ascii="Times New Roman" w:eastAsia="Times New Roman" w:hAnsi="Times New Roman" w:cs="Times New Roman"/>
          <w:sz w:val="24"/>
          <w:szCs w:val="24"/>
          <w:u w:val="single"/>
          <w:lang w:eastAsia="lv-LV"/>
        </w:rPr>
        <w:t>reģistrēta banka vai Apdrošināšanas sabiedrība</w:t>
      </w:r>
      <w:r w:rsidRPr="00C93A0D">
        <w:rPr>
          <w:rFonts w:ascii="Times New Roman" w:eastAsia="Times New Roman" w:hAnsi="Times New Roman" w:cs="Times New Roman"/>
          <w:sz w:val="24"/>
          <w:szCs w:val="24"/>
          <w:lang w:eastAsia="lv-LV"/>
        </w:rPr>
        <w:t xml:space="preserve">, kas Latvijas Republikas normatīvajos tiesību aktos noteiktajā kārtībā ir uzsākusi pakalpojumu sniegšanu Latvijas Republikas teritorijā, un tai ir jāatbilst Līguma izpildes garantijas veidnei </w:t>
      </w:r>
      <w:r w:rsidRPr="001E6947">
        <w:rPr>
          <w:rFonts w:ascii="Times New Roman" w:eastAsia="Times New Roman" w:hAnsi="Times New Roman" w:cs="Times New Roman"/>
          <w:b/>
          <w:i/>
          <w:sz w:val="24"/>
          <w:szCs w:val="24"/>
          <w:lang w:eastAsia="lv-LV"/>
        </w:rPr>
        <w:t>(</w:t>
      </w:r>
      <w:r w:rsidR="001E6947" w:rsidRPr="001E6947">
        <w:rPr>
          <w:rFonts w:ascii="Times New Roman" w:eastAsia="Times New Roman" w:hAnsi="Times New Roman" w:cs="Times New Roman"/>
          <w:b/>
          <w:i/>
          <w:sz w:val="24"/>
          <w:szCs w:val="24"/>
          <w:lang w:eastAsia="lv-LV"/>
        </w:rPr>
        <w:t>B1.</w:t>
      </w:r>
      <w:r w:rsidR="001E6947">
        <w:rPr>
          <w:rFonts w:ascii="Times New Roman" w:eastAsia="Times New Roman" w:hAnsi="Times New Roman" w:cs="Times New Roman"/>
          <w:b/>
          <w:i/>
          <w:sz w:val="24"/>
          <w:szCs w:val="24"/>
          <w:lang w:eastAsia="lv-LV"/>
        </w:rPr>
        <w:t>3</w:t>
      </w:r>
      <w:r w:rsidR="001E6947" w:rsidRPr="001E6947">
        <w:rPr>
          <w:rFonts w:ascii="Times New Roman" w:eastAsia="Times New Roman" w:hAnsi="Times New Roman" w:cs="Times New Roman"/>
          <w:b/>
          <w:i/>
          <w:sz w:val="24"/>
          <w:szCs w:val="24"/>
          <w:lang w:eastAsia="lv-LV"/>
        </w:rPr>
        <w:t>.</w:t>
      </w:r>
      <w:r w:rsidRPr="001E6947">
        <w:rPr>
          <w:rFonts w:ascii="Times New Roman" w:eastAsia="Times New Roman" w:hAnsi="Times New Roman" w:cs="Times New Roman"/>
          <w:b/>
          <w:i/>
          <w:sz w:val="24"/>
          <w:szCs w:val="24"/>
          <w:lang w:eastAsia="lv-LV"/>
        </w:rPr>
        <w:t>Pielikums</w:t>
      </w:r>
      <w:r w:rsidRPr="00C93A0D">
        <w:rPr>
          <w:rFonts w:ascii="Times New Roman" w:eastAsia="Times New Roman" w:hAnsi="Times New Roman" w:cs="Times New Roman"/>
          <w:i/>
          <w:sz w:val="24"/>
          <w:szCs w:val="24"/>
          <w:lang w:eastAsia="lv-LV"/>
        </w:rPr>
        <w:t>).</w:t>
      </w:r>
    </w:p>
    <w:p w14:paraId="6AA185A1" w14:textId="77777777" w:rsidR="00C93A0D" w:rsidRPr="00C93A0D" w:rsidRDefault="00C93A0D" w:rsidP="00C93A0D">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5.2. Izpildītājam ir jānodrošina, lai Līguma izpildes garantija būtu spēkā visā  Līguma izpildes periodā, līdz Pakalpojuma  abpusēja pakalpojuma </w:t>
      </w:r>
      <w:r w:rsidRPr="00C93A0D">
        <w:rPr>
          <w:rFonts w:ascii="Times New Roman" w:eastAsia="Times New Roman" w:hAnsi="Times New Roman" w:cs="Times New Roman"/>
          <w:b/>
          <w:sz w:val="24"/>
          <w:szCs w:val="24"/>
          <w:lang w:eastAsia="lv-LV"/>
        </w:rPr>
        <w:t xml:space="preserve"> </w:t>
      </w:r>
      <w:r w:rsidRPr="00C93A0D">
        <w:rPr>
          <w:rFonts w:ascii="Times New Roman" w:eastAsia="Times New Roman" w:hAnsi="Times New Roman" w:cs="Times New Roman"/>
          <w:sz w:val="24"/>
          <w:szCs w:val="24"/>
          <w:lang w:eastAsia="lv-LV"/>
        </w:rPr>
        <w:t>nodošanas –pieņemšanas aktu  parakstīšanai.</w:t>
      </w:r>
      <w:r w:rsidRPr="00C93A0D">
        <w:rPr>
          <w:rFonts w:ascii="Times New Roman" w:eastAsia="Times New Roman" w:hAnsi="Times New Roman" w:cs="Times New Roman"/>
          <w:b/>
          <w:sz w:val="24"/>
          <w:szCs w:val="24"/>
          <w:lang w:eastAsia="lv-LV"/>
        </w:rPr>
        <w:t xml:space="preserve"> </w:t>
      </w:r>
    </w:p>
    <w:p w14:paraId="5190518C" w14:textId="77777777" w:rsidR="00C93A0D" w:rsidRPr="00C93A0D" w:rsidRDefault="00C93A0D" w:rsidP="00C93A0D">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5.3. Līguma izpildes garantiju Pasūtītājs var izmantot, lai &lt;saņemtu neatmaksāto&gt; vai &lt;nedzēsto avansu&gt;, &lt;ieturētu līgumsodu&gt;,&lt;saņemtu zaudējumu atlīdzību&gt; vai citas Pasūtītājam pamatojoties uz Līgumu pienākošās summas. Līguma izpildes garantijas darbība jānodrošina visā ar Pakalpojuma izpildi saistītajā  Līguma  laika  periodā. </w:t>
      </w:r>
    </w:p>
    <w:p w14:paraId="28953C75" w14:textId="77777777" w:rsidR="00C93A0D" w:rsidRPr="00C93A0D" w:rsidRDefault="00C93A0D" w:rsidP="00C93A0D">
      <w:pPr>
        <w:tabs>
          <w:tab w:val="num" w:pos="3621"/>
        </w:tabs>
        <w:spacing w:after="0" w:line="240" w:lineRule="auto"/>
        <w:jc w:val="both"/>
        <w:rPr>
          <w:rFonts w:ascii="Times New Roman" w:eastAsia="Times New Roman" w:hAnsi="Times New Roman" w:cs="Times New Roman"/>
          <w:sz w:val="24"/>
          <w:szCs w:val="24"/>
          <w:lang w:eastAsia="lv-LV"/>
        </w:rPr>
      </w:pPr>
    </w:p>
    <w:p w14:paraId="003D0AC2" w14:textId="77777777" w:rsidR="00C93A0D" w:rsidRPr="00C93A0D" w:rsidRDefault="00C93A0D" w:rsidP="00C93A0D">
      <w:pPr>
        <w:spacing w:after="0" w:line="240" w:lineRule="auto"/>
        <w:jc w:val="center"/>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b/>
          <w:sz w:val="24"/>
          <w:szCs w:val="24"/>
          <w:lang w:eastAsia="lv-LV"/>
        </w:rPr>
        <w:t>6. Līguma darbības termiņš</w:t>
      </w:r>
    </w:p>
    <w:p w14:paraId="40D25512" w14:textId="77777777" w:rsidR="00C93A0D" w:rsidRPr="00C93A0D" w:rsidRDefault="00C93A0D" w:rsidP="00C93A0D">
      <w:pPr>
        <w:tabs>
          <w:tab w:val="num" w:pos="1260"/>
        </w:tabs>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6.1. Līgums  stājas spēkā, kad to ir parakstījušas Puses un ir spēkā līdz Līgumā noteikto saistību pilnīgai izpildei.</w:t>
      </w:r>
    </w:p>
    <w:p w14:paraId="60166DE7"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val="x-none" w:eastAsia="x-none"/>
        </w:rPr>
      </w:pPr>
      <w:r w:rsidRPr="00C93A0D">
        <w:rPr>
          <w:rFonts w:ascii="Times New Roman" w:eastAsia="Times New Roman" w:hAnsi="Times New Roman" w:cs="Times New Roman"/>
          <w:sz w:val="24"/>
          <w:szCs w:val="24"/>
          <w:lang w:val="x-none" w:eastAsia="x-none"/>
        </w:rPr>
        <w:t>6.2.</w:t>
      </w:r>
      <w:r w:rsidRPr="00C93A0D">
        <w:rPr>
          <w:rFonts w:ascii="Times New Roman" w:eastAsia="Times New Roman" w:hAnsi="Times New Roman" w:cs="Times New Roman"/>
          <w:sz w:val="24"/>
          <w:szCs w:val="24"/>
          <w:lang w:eastAsia="x-none"/>
        </w:rPr>
        <w:t xml:space="preserve"> </w:t>
      </w:r>
      <w:r w:rsidRPr="00C93A0D">
        <w:rPr>
          <w:rFonts w:ascii="Times New Roman" w:eastAsia="Times New Roman" w:hAnsi="Times New Roman" w:cs="Times New Roman"/>
          <w:sz w:val="24"/>
          <w:szCs w:val="24"/>
          <w:lang w:val="x-none" w:eastAsia="x-none"/>
        </w:rPr>
        <w:t xml:space="preserve">Pakalpojuma sniegšanu Izpildītājs uzsāk  </w:t>
      </w:r>
      <w:r w:rsidRPr="00C93A0D">
        <w:rPr>
          <w:rFonts w:ascii="Times New Roman" w:eastAsia="Times New Roman" w:hAnsi="Times New Roman" w:cs="Times New Roman"/>
          <w:sz w:val="24"/>
          <w:szCs w:val="24"/>
          <w:lang w:eastAsia="x-none"/>
        </w:rPr>
        <w:t xml:space="preserve">5 (piecu) darba </w:t>
      </w:r>
      <w:r w:rsidRPr="00C93A0D">
        <w:rPr>
          <w:rFonts w:ascii="Times New Roman" w:eastAsia="Times New Roman" w:hAnsi="Times New Roman" w:cs="Times New Roman"/>
          <w:sz w:val="24"/>
          <w:szCs w:val="24"/>
          <w:lang w:val="x-none" w:eastAsia="x-none"/>
        </w:rPr>
        <w:t xml:space="preserve"> dienu laikā no </w:t>
      </w:r>
      <w:smartTag w:uri="schemas-tilde-lv/tildestengine" w:element="veidnes">
        <w:smartTagPr>
          <w:attr w:name="baseform" w:val="līgum|s"/>
          <w:attr w:name="id" w:val="-1"/>
          <w:attr w:name="text" w:val="līguma"/>
        </w:smartTagPr>
        <w:r w:rsidRPr="00C93A0D">
          <w:rPr>
            <w:rFonts w:ascii="Times New Roman" w:eastAsia="Times New Roman" w:hAnsi="Times New Roman" w:cs="Times New Roman"/>
            <w:sz w:val="24"/>
            <w:szCs w:val="24"/>
            <w:lang w:val="x-none" w:eastAsia="x-none"/>
          </w:rPr>
          <w:t>Līguma</w:t>
        </w:r>
      </w:smartTag>
      <w:r w:rsidRPr="00C93A0D">
        <w:rPr>
          <w:rFonts w:ascii="Times New Roman" w:eastAsia="Times New Roman" w:hAnsi="Times New Roman" w:cs="Times New Roman"/>
          <w:sz w:val="24"/>
          <w:szCs w:val="24"/>
          <w:lang w:val="x-none" w:eastAsia="x-none"/>
        </w:rPr>
        <w:t xml:space="preserve"> noslēgšanas  dienas.</w:t>
      </w:r>
    </w:p>
    <w:p w14:paraId="57832164"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val="x-none" w:eastAsia="x-none"/>
        </w:rPr>
      </w:pPr>
      <w:r w:rsidRPr="00C93A0D">
        <w:rPr>
          <w:rFonts w:ascii="Times New Roman" w:eastAsia="Times New Roman" w:hAnsi="Times New Roman" w:cs="Times New Roman"/>
          <w:sz w:val="24"/>
          <w:szCs w:val="24"/>
          <w:lang w:val="x-none" w:eastAsia="x-none"/>
        </w:rPr>
        <w:t>6.3.</w:t>
      </w:r>
      <w:r w:rsidRPr="00C93A0D">
        <w:rPr>
          <w:rFonts w:ascii="Times New Roman" w:eastAsia="Times New Roman" w:hAnsi="Times New Roman" w:cs="Times New Roman"/>
          <w:sz w:val="24"/>
          <w:szCs w:val="24"/>
          <w:lang w:eastAsia="x-none"/>
        </w:rPr>
        <w:t xml:space="preserve"> Būvprojekta  un ar būvprojekta saistītās dokumentācijas izstrādi Izpildītājs</w:t>
      </w:r>
      <w:r w:rsidRPr="00C93A0D">
        <w:rPr>
          <w:rFonts w:ascii="Times New Roman" w:eastAsia="Times New Roman" w:hAnsi="Times New Roman" w:cs="Times New Roman"/>
          <w:sz w:val="24"/>
          <w:szCs w:val="24"/>
          <w:lang w:val="x-none" w:eastAsia="x-none"/>
        </w:rPr>
        <w:t xml:space="preserve">  veic </w:t>
      </w:r>
      <w:smartTag w:uri="schemas-tilde-lv/tildestengine" w:element="veidnes">
        <w:smartTagPr>
          <w:attr w:name="text" w:val="Līgumā"/>
          <w:attr w:name="id" w:val="-1"/>
          <w:attr w:name="baseform" w:val="līgum|s"/>
        </w:smartTagPr>
        <w:r w:rsidRPr="00C93A0D">
          <w:rPr>
            <w:rFonts w:ascii="Times New Roman" w:eastAsia="Times New Roman" w:hAnsi="Times New Roman" w:cs="Times New Roman"/>
            <w:sz w:val="24"/>
            <w:szCs w:val="24"/>
            <w:lang w:val="x-none" w:eastAsia="x-none"/>
          </w:rPr>
          <w:t>Līgumā</w:t>
        </w:r>
      </w:smartTag>
      <w:r w:rsidRPr="00C93A0D">
        <w:rPr>
          <w:rFonts w:ascii="Times New Roman" w:eastAsia="Times New Roman" w:hAnsi="Times New Roman" w:cs="Times New Roman"/>
          <w:sz w:val="24"/>
          <w:szCs w:val="24"/>
          <w:lang w:val="x-none" w:eastAsia="x-none"/>
        </w:rPr>
        <w:t xml:space="preserve"> noteiktajos termiņos. </w:t>
      </w:r>
    </w:p>
    <w:p w14:paraId="5CA4D770" w14:textId="77777777" w:rsidR="00C93A0D" w:rsidRPr="00C93A0D" w:rsidRDefault="00C93A0D" w:rsidP="00C93A0D">
      <w:pPr>
        <w:spacing w:after="0" w:line="240" w:lineRule="auto"/>
        <w:ind w:left="426" w:hanging="426"/>
        <w:jc w:val="both"/>
        <w:rPr>
          <w:rFonts w:ascii="Times New Roman" w:eastAsia="Times New Roman" w:hAnsi="Times New Roman" w:cs="Times New Roman"/>
          <w:b/>
          <w:i/>
          <w:sz w:val="24"/>
          <w:szCs w:val="24"/>
          <w:lang w:eastAsia="lv-LV"/>
        </w:rPr>
      </w:pPr>
      <w:r w:rsidRPr="00C93A0D">
        <w:rPr>
          <w:rFonts w:ascii="Times New Roman" w:eastAsia="Times New Roman" w:hAnsi="Times New Roman" w:cs="Times New Roman"/>
          <w:sz w:val="24"/>
          <w:szCs w:val="24"/>
          <w:lang w:eastAsia="lv-LV"/>
        </w:rPr>
        <w:t>6.4. Būvprojekta izstrādi (</w:t>
      </w:r>
      <w:r w:rsidRPr="00C93A0D">
        <w:rPr>
          <w:rFonts w:ascii="Times New Roman" w:eastAsia="Times New Roman" w:hAnsi="Times New Roman" w:cs="Times New Roman"/>
          <w:i/>
          <w:sz w:val="24"/>
          <w:szCs w:val="24"/>
          <w:lang w:eastAsia="lv-LV"/>
        </w:rPr>
        <w:t>t.sk</w:t>
      </w:r>
      <w:r w:rsidRPr="00C93A0D">
        <w:rPr>
          <w:rFonts w:ascii="Times New Roman" w:eastAsia="Times New Roman" w:hAnsi="Times New Roman" w:cs="Times New Roman"/>
          <w:sz w:val="24"/>
          <w:szCs w:val="24"/>
          <w:lang w:eastAsia="lv-LV"/>
        </w:rPr>
        <w:t xml:space="preserve"> saskaņošana  Dobeles novada pašvaldības būvvaldē  ar atzīmi būvatļaujā projektēšanas nosacīju izpildi)ē)   Izpildītājs  veic  28  (divdesmit astoņu) kalendāro  nedēļu  laikā no Līguma spēkā stāšanās   dienas.</w:t>
      </w:r>
      <w:r w:rsidRPr="00C93A0D">
        <w:rPr>
          <w:rFonts w:ascii="Times New Roman" w:eastAsia="Times New Roman" w:hAnsi="Times New Roman" w:cs="Times New Roman"/>
          <w:b/>
          <w:i/>
          <w:sz w:val="24"/>
          <w:szCs w:val="24"/>
          <w:lang w:eastAsia="lv-LV"/>
        </w:rPr>
        <w:t xml:space="preserve"> </w:t>
      </w:r>
    </w:p>
    <w:p w14:paraId="3AE9C2EC" w14:textId="77777777" w:rsidR="00C93A0D" w:rsidRPr="00C93A0D" w:rsidRDefault="00C93A0D" w:rsidP="00C93A0D">
      <w:pPr>
        <w:spacing w:after="0" w:line="240" w:lineRule="auto"/>
        <w:ind w:left="3621"/>
        <w:rPr>
          <w:rFonts w:ascii="Times New Roman" w:eastAsia="Times New Roman" w:hAnsi="Times New Roman" w:cs="Times New Roman"/>
          <w:b/>
          <w:sz w:val="24"/>
          <w:szCs w:val="24"/>
          <w:lang w:eastAsia="lv-LV"/>
        </w:rPr>
      </w:pPr>
    </w:p>
    <w:p w14:paraId="34E7AC68" w14:textId="77777777" w:rsidR="00C93A0D" w:rsidRPr="00C93A0D" w:rsidRDefault="00C93A0D" w:rsidP="00C93A0D">
      <w:pPr>
        <w:spacing w:after="0" w:line="240" w:lineRule="auto"/>
        <w:ind w:left="540"/>
        <w:jc w:val="center"/>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b/>
          <w:sz w:val="24"/>
          <w:szCs w:val="24"/>
          <w:lang w:eastAsia="lv-LV"/>
        </w:rPr>
        <w:t>7. Pušu tiesības, pienākumi un atbildība, intelektuālā īpašuma tiesības</w:t>
      </w:r>
    </w:p>
    <w:p w14:paraId="36CDCF00" w14:textId="77777777" w:rsidR="00C93A0D" w:rsidRPr="00C93A0D" w:rsidRDefault="00C93A0D" w:rsidP="00C93A0D">
      <w:pPr>
        <w:tabs>
          <w:tab w:val="num" w:pos="3621"/>
        </w:tabs>
        <w:spacing w:after="0" w:line="240" w:lineRule="auto"/>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7.1. Izpildītājs: </w:t>
      </w:r>
    </w:p>
    <w:p w14:paraId="108AF5D7" w14:textId="77777777" w:rsidR="00C93A0D" w:rsidRPr="00C93A0D" w:rsidRDefault="00C93A0D" w:rsidP="00C93A0D">
      <w:pPr>
        <w:spacing w:after="0" w:line="240" w:lineRule="auto"/>
        <w:ind w:left="1134"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7.1.1.ir atbildīgs, lai, veicot Pakalpojumu, tiktu ievērotas Latvijas Republikas būvnormatīvu un citu Latvijas Republikas normatīvo tiesību aktu prasības, tostarp darba drošības, ugunsdrošības prasības;</w:t>
      </w:r>
    </w:p>
    <w:p w14:paraId="3E05ED7B" w14:textId="77777777" w:rsidR="00C93A0D" w:rsidRPr="00C93A0D" w:rsidRDefault="00C93A0D" w:rsidP="00C93A0D">
      <w:pPr>
        <w:spacing w:after="0" w:line="240" w:lineRule="auto"/>
        <w:ind w:left="1134"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7.1.2.ir atbildīgs par trešajām personām nodarīto zaudējumu atlīdzību, izņemot gadījumus, ja zaudējumi ir radušies Pasūtītāja vainas dēļ;</w:t>
      </w:r>
    </w:p>
    <w:p w14:paraId="04746041" w14:textId="77777777" w:rsidR="00C93A0D" w:rsidRPr="00C93A0D" w:rsidRDefault="00C93A0D" w:rsidP="00C93A0D">
      <w:pPr>
        <w:spacing w:after="0" w:line="240" w:lineRule="auto"/>
        <w:ind w:left="1134"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7.1.3.līdz   pakalpojuma   nodošanas-pieņemšanas akta parakstīšanai uzņemas visus ar Būvprojekta izstrādi saistītos riskus;</w:t>
      </w:r>
    </w:p>
    <w:p w14:paraId="7F9D458C" w14:textId="77777777" w:rsidR="00C93A0D" w:rsidRPr="00C93A0D" w:rsidRDefault="00C93A0D" w:rsidP="00C93A0D">
      <w:pPr>
        <w:spacing w:after="0" w:line="240" w:lineRule="auto"/>
        <w:ind w:left="1134"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7.1.4.ievēro un pilda Pasūtītāja likumīgās prasības;</w:t>
      </w:r>
    </w:p>
    <w:p w14:paraId="4F8204F1" w14:textId="77777777" w:rsidR="00C93A0D" w:rsidRPr="00C93A0D" w:rsidRDefault="00C93A0D" w:rsidP="00C93A0D">
      <w:pPr>
        <w:spacing w:after="0" w:line="240" w:lineRule="auto"/>
        <w:ind w:left="1134"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7.1.5.nodrošina  atbildīgo speciālistu piedalīšanos ar Līguma izpildi saistītajās sanāksmēs; </w:t>
      </w:r>
    </w:p>
    <w:p w14:paraId="4A047FC5" w14:textId="77777777" w:rsidR="00C93A0D" w:rsidRPr="00C93A0D" w:rsidRDefault="00C93A0D" w:rsidP="00C93A0D">
      <w:pPr>
        <w:spacing w:after="0" w:line="240" w:lineRule="auto"/>
        <w:ind w:left="1134"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7.1.6.Veic savu profesionālo darbību civiltiesisko apdrošināšanu un uztur to spēkā līguma darbības periodā, iesniedzot Pasūtītājam  apdrošināšanas polises kopiju un vienlaicīgi uzrādot tās orģinālu. Apdrošināšanas polisē jābūt norādei par šo Līgumu. Šajā Līguma punktā noteiktās darbības jāveic ne vēlāk kā 5 (piecu) darba dienu  laikā pēc Līguma noslēgšanas.</w:t>
      </w:r>
    </w:p>
    <w:p w14:paraId="29A689D3" w14:textId="77777777" w:rsidR="00C93A0D" w:rsidRPr="00C93A0D" w:rsidRDefault="00C93A0D" w:rsidP="00C93A0D">
      <w:pPr>
        <w:tabs>
          <w:tab w:val="left" w:pos="426"/>
        </w:tabs>
        <w:spacing w:after="0" w:line="240" w:lineRule="auto"/>
        <w:jc w:val="both"/>
        <w:rPr>
          <w:rFonts w:ascii="Times New Roman" w:eastAsia="Times New Roman" w:hAnsi="Times New Roman" w:cs="Times New Roman"/>
          <w:sz w:val="24"/>
          <w:szCs w:val="24"/>
          <w:lang w:eastAsia="en-US"/>
        </w:rPr>
      </w:pPr>
      <w:r w:rsidRPr="00C93A0D">
        <w:rPr>
          <w:rFonts w:ascii="Times New Roman" w:eastAsia="Times New Roman" w:hAnsi="Times New Roman" w:cs="Times New Roman"/>
          <w:sz w:val="24"/>
          <w:szCs w:val="24"/>
          <w:lang w:eastAsia="en-US"/>
        </w:rPr>
        <w:t>7.2. Pasūtītājs:</w:t>
      </w:r>
    </w:p>
    <w:p w14:paraId="750234A6" w14:textId="77777777" w:rsidR="00C93A0D" w:rsidRPr="00C93A0D" w:rsidRDefault="00C93A0D" w:rsidP="00C93A0D">
      <w:pPr>
        <w:tabs>
          <w:tab w:val="left" w:pos="0"/>
        </w:tabs>
        <w:spacing w:after="0" w:line="240" w:lineRule="auto"/>
        <w:ind w:left="1134" w:hanging="567"/>
        <w:jc w:val="both"/>
        <w:rPr>
          <w:rFonts w:ascii="Times New Roman" w:eastAsia="Times New Roman" w:hAnsi="Times New Roman" w:cs="Times New Roman"/>
          <w:sz w:val="24"/>
          <w:szCs w:val="24"/>
          <w:lang w:eastAsia="en-US"/>
        </w:rPr>
      </w:pPr>
      <w:r w:rsidRPr="00C93A0D">
        <w:rPr>
          <w:rFonts w:ascii="Times New Roman" w:eastAsia="Times New Roman" w:hAnsi="Times New Roman" w:cs="Times New Roman"/>
          <w:sz w:val="24"/>
          <w:szCs w:val="24"/>
          <w:lang w:eastAsia="en-US"/>
        </w:rPr>
        <w:t>7.2.1 veic samaksu Līgumā noteiktajā kārtībā;</w:t>
      </w:r>
    </w:p>
    <w:p w14:paraId="70AAABB4" w14:textId="77777777" w:rsidR="00C93A0D" w:rsidRPr="00C93A0D" w:rsidRDefault="00C93A0D" w:rsidP="00C93A0D">
      <w:pPr>
        <w:tabs>
          <w:tab w:val="left" w:pos="0"/>
        </w:tabs>
        <w:spacing w:after="0" w:line="240" w:lineRule="auto"/>
        <w:ind w:left="1134" w:hanging="567"/>
        <w:jc w:val="both"/>
        <w:rPr>
          <w:rFonts w:ascii="Times New Roman" w:eastAsia="Times New Roman" w:hAnsi="Times New Roman" w:cs="Times New Roman"/>
          <w:sz w:val="24"/>
          <w:szCs w:val="24"/>
          <w:lang w:eastAsia="en-US"/>
        </w:rPr>
      </w:pPr>
      <w:r w:rsidRPr="00C93A0D">
        <w:rPr>
          <w:rFonts w:ascii="Times New Roman" w:eastAsia="Times New Roman" w:hAnsi="Times New Roman" w:cs="Times New Roman"/>
          <w:sz w:val="24"/>
          <w:szCs w:val="24"/>
          <w:lang w:eastAsia="en-US"/>
        </w:rPr>
        <w:t>7.2.2.savlaicīgi veic Izpildītāja  veiktā Pakalpojuma pieņemšanu vai sniedz motivētu atteikumu pieņemt Pakalpojumu,</w:t>
      </w:r>
    </w:p>
    <w:p w14:paraId="5E8A0BB4" w14:textId="77777777" w:rsidR="00C93A0D" w:rsidRPr="00C93A0D" w:rsidRDefault="00C93A0D" w:rsidP="00C93A0D">
      <w:pPr>
        <w:tabs>
          <w:tab w:val="left" w:pos="0"/>
        </w:tabs>
        <w:spacing w:after="0" w:line="240" w:lineRule="auto"/>
        <w:ind w:left="1134" w:hanging="567"/>
        <w:jc w:val="both"/>
        <w:rPr>
          <w:rFonts w:ascii="Times New Roman" w:eastAsia="Times New Roman" w:hAnsi="Times New Roman" w:cs="Times New Roman"/>
          <w:sz w:val="24"/>
          <w:szCs w:val="24"/>
          <w:lang w:eastAsia="en-US"/>
        </w:rPr>
      </w:pPr>
      <w:r w:rsidRPr="00C93A0D">
        <w:rPr>
          <w:rFonts w:ascii="Times New Roman" w:eastAsia="Times New Roman" w:hAnsi="Times New Roman" w:cs="Times New Roman"/>
          <w:sz w:val="24"/>
          <w:szCs w:val="24"/>
          <w:lang w:eastAsia="en-US"/>
        </w:rPr>
        <w:t>7.2.3.norīko atbildīgo kontaktpersonu Būvprojekta sagatavošanas un izstrādes laikā;</w:t>
      </w:r>
    </w:p>
    <w:p w14:paraId="3E85CEE5" w14:textId="4A5597E7" w:rsidR="00C93A0D" w:rsidRPr="00C93A0D" w:rsidRDefault="00C93A0D" w:rsidP="00C93A0D">
      <w:pPr>
        <w:tabs>
          <w:tab w:val="left" w:pos="0"/>
          <w:tab w:val="num" w:pos="1572"/>
          <w:tab w:val="num" w:pos="3621"/>
        </w:tabs>
        <w:spacing w:after="0" w:line="240" w:lineRule="auto"/>
        <w:ind w:left="1134" w:hanging="567"/>
        <w:jc w:val="both"/>
        <w:rPr>
          <w:rFonts w:ascii="Times New Roman" w:eastAsia="Times New Roman" w:hAnsi="Times New Roman" w:cs="Times New Roman"/>
          <w:sz w:val="24"/>
          <w:szCs w:val="24"/>
          <w:lang w:eastAsia="en-US"/>
        </w:rPr>
      </w:pPr>
      <w:r w:rsidRPr="00C93A0D">
        <w:rPr>
          <w:rFonts w:ascii="Times New Roman" w:eastAsia="Times New Roman" w:hAnsi="Times New Roman" w:cs="Times New Roman"/>
          <w:sz w:val="24"/>
          <w:szCs w:val="24"/>
          <w:lang w:eastAsia="en-US"/>
        </w:rPr>
        <w:lastRenderedPageBreak/>
        <w:t>7.2.4.izsniedz Izpildītājam Pasūtītājam pieejamo Līguma izpildei nepieciešamo Izpildītāja pieprasīto informāciju un dokumentus.</w:t>
      </w:r>
    </w:p>
    <w:p w14:paraId="2E5EFDBC" w14:textId="77777777" w:rsidR="00C93A0D" w:rsidRPr="00C93A0D" w:rsidRDefault="00C93A0D" w:rsidP="00C93A0D">
      <w:pPr>
        <w:tabs>
          <w:tab w:val="left" w:pos="567"/>
          <w:tab w:val="num" w:pos="1572"/>
          <w:tab w:val="num" w:pos="3621"/>
        </w:tabs>
        <w:spacing w:after="0" w:line="240" w:lineRule="auto"/>
        <w:ind w:left="426" w:hanging="426"/>
        <w:jc w:val="both"/>
        <w:rPr>
          <w:rFonts w:ascii="Times New Roman" w:eastAsia="Times New Roman" w:hAnsi="Times New Roman" w:cs="Times New Roman"/>
          <w:sz w:val="24"/>
          <w:szCs w:val="24"/>
          <w:lang w:eastAsia="en-US"/>
        </w:rPr>
      </w:pPr>
      <w:r w:rsidRPr="00C93A0D">
        <w:rPr>
          <w:rFonts w:ascii="Times New Roman" w:eastAsia="Times New Roman" w:hAnsi="Times New Roman" w:cs="Times New Roman"/>
          <w:sz w:val="24"/>
          <w:szCs w:val="24"/>
          <w:lang w:eastAsia="en-US"/>
        </w:rPr>
        <w:t>7.3. Pasūtītājam ir tiesības veikt kontroli attiecībā uz Līguma izpildi, tostarp pieaicinot  neatkarīgus speciālistus.</w:t>
      </w:r>
    </w:p>
    <w:p w14:paraId="0D38E746" w14:textId="77777777" w:rsidR="00C93A0D" w:rsidRPr="00C93A0D" w:rsidRDefault="00C93A0D" w:rsidP="00C93A0D">
      <w:pPr>
        <w:tabs>
          <w:tab w:val="left" w:pos="567"/>
          <w:tab w:val="num" w:pos="3621"/>
        </w:tabs>
        <w:spacing w:after="0" w:line="240" w:lineRule="auto"/>
        <w:ind w:left="426" w:hanging="426"/>
        <w:jc w:val="both"/>
        <w:rPr>
          <w:rFonts w:ascii="Times New Roman" w:eastAsia="Times New Roman" w:hAnsi="Times New Roman" w:cs="Times New Roman"/>
          <w:sz w:val="24"/>
          <w:szCs w:val="24"/>
          <w:lang w:eastAsia="en-US"/>
        </w:rPr>
      </w:pPr>
      <w:r w:rsidRPr="00C93A0D">
        <w:rPr>
          <w:rFonts w:ascii="Times New Roman" w:eastAsia="Times New Roman" w:hAnsi="Times New Roman" w:cs="Times New Roman"/>
          <w:sz w:val="24"/>
          <w:szCs w:val="24"/>
          <w:lang w:eastAsia="en-US"/>
        </w:rPr>
        <w:t xml:space="preserve">7.4. Puses </w:t>
      </w:r>
      <w:r w:rsidRPr="00C93A0D">
        <w:rPr>
          <w:rFonts w:ascii="Times New Roman" w:eastAsia="Times New Roman" w:hAnsi="Times New Roman" w:cs="Times New Roman"/>
          <w:sz w:val="24"/>
          <w:szCs w:val="24"/>
          <w:u w:val="single"/>
          <w:lang w:eastAsia="en-US"/>
        </w:rPr>
        <w:t>nekavējoties informē</w:t>
      </w:r>
      <w:r w:rsidRPr="00C93A0D">
        <w:rPr>
          <w:rFonts w:ascii="Times New Roman" w:eastAsia="Times New Roman" w:hAnsi="Times New Roman" w:cs="Times New Roman"/>
          <w:sz w:val="24"/>
          <w:szCs w:val="24"/>
          <w:lang w:eastAsia="en-US"/>
        </w:rPr>
        <w:t xml:space="preserve"> viena otru par jebkādām grūtībām Līguma izpildē, kas varētu aizkavēt savlaicīgu  Līguma nosacījuma izpildi.</w:t>
      </w:r>
    </w:p>
    <w:p w14:paraId="5B0D10F7" w14:textId="77777777" w:rsidR="00C93A0D" w:rsidRPr="00C93A0D" w:rsidRDefault="00C93A0D" w:rsidP="00C93A0D">
      <w:pPr>
        <w:spacing w:after="40" w:line="240" w:lineRule="auto"/>
        <w:ind w:left="426" w:hanging="426"/>
        <w:rPr>
          <w:rFonts w:ascii="Times New Roman" w:eastAsia="Times New Roman" w:hAnsi="Times New Roman" w:cs="Times New Roman"/>
          <w:bCs/>
          <w:sz w:val="24"/>
          <w:szCs w:val="24"/>
          <w:lang w:eastAsia="lv-LV"/>
        </w:rPr>
      </w:pPr>
      <w:r w:rsidRPr="00C93A0D">
        <w:rPr>
          <w:rFonts w:ascii="Times New Roman" w:eastAsia="Times New Roman" w:hAnsi="Times New Roman" w:cs="Times New Roman"/>
          <w:bCs/>
          <w:sz w:val="24"/>
          <w:szCs w:val="24"/>
          <w:lang w:eastAsia="lv-LV"/>
        </w:rPr>
        <w:t>7.5. Īpašuma tiesības un intelektuālā īpašuma tiesības</w:t>
      </w:r>
    </w:p>
    <w:p w14:paraId="1F50B7D6" w14:textId="77777777" w:rsidR="00C93A0D" w:rsidRPr="00C93A0D" w:rsidRDefault="00C93A0D" w:rsidP="00C93A0D">
      <w:pPr>
        <w:spacing w:after="40" w:line="240" w:lineRule="auto"/>
        <w:ind w:left="1134"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7.5.1.Īpašuma tiesības un autora mantiskās tiesības pilnā apjomā un bez nosacījumiem uz izstrādāto Būvprojektu  un tam pievienotajiem materiāliem un dokumentiem vienlaicīgi ar pilnas samaksas brīdi par Būvprojektu,  tiek nodotas Pasūtītājam ,t.sk. Pasūtītājs iegūst tiesības Būvprojektu  pārstrādāt, pārveidot, pārdot vai jebkurā citā veidā brīvi izmantot pēc Pasūtītāja</w:t>
      </w:r>
      <w:r w:rsidRPr="00C93A0D">
        <w:rPr>
          <w:rFonts w:ascii="Times New Roman" w:eastAsia="Times New Roman" w:hAnsi="Times New Roman" w:cs="Times New Roman"/>
          <w:bCs/>
          <w:sz w:val="24"/>
          <w:szCs w:val="24"/>
          <w:lang w:eastAsia="lv-LV"/>
        </w:rPr>
        <w:t xml:space="preserve"> </w:t>
      </w:r>
      <w:r w:rsidRPr="00C93A0D">
        <w:rPr>
          <w:rFonts w:ascii="Times New Roman" w:eastAsia="Times New Roman" w:hAnsi="Times New Roman" w:cs="Times New Roman"/>
          <w:sz w:val="24"/>
          <w:szCs w:val="24"/>
          <w:lang w:eastAsia="lv-LV"/>
        </w:rPr>
        <w:t>ieskatiem, ievērojot attiecīgo normatīvo aktu prasības.</w:t>
      </w:r>
    </w:p>
    <w:p w14:paraId="76A959FE" w14:textId="77777777" w:rsidR="00C93A0D" w:rsidRPr="00C93A0D" w:rsidRDefault="00C93A0D" w:rsidP="00C93A0D">
      <w:pPr>
        <w:spacing w:after="40" w:line="240" w:lineRule="auto"/>
        <w:ind w:left="1134"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7.5.2.Pasūtītājam ir tiesības Būvprojektu izmantot pašam vai nodot izmantošanai paredzētajiem mērķiem trešajām personām, t.sk. citam projektētājam.</w:t>
      </w:r>
    </w:p>
    <w:p w14:paraId="25879B62" w14:textId="46D8EBA9" w:rsidR="00C93A0D" w:rsidRPr="00C93A0D" w:rsidRDefault="00C93A0D" w:rsidP="00E03618">
      <w:pPr>
        <w:spacing w:after="40" w:line="240" w:lineRule="auto"/>
        <w:ind w:left="1134"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7.5.3.Nemantiskās autora tiesības uz Būvprojektu , t.i. tiesības uz vārdu, pieder attiecīgi autoram un </w:t>
      </w:r>
      <w:r w:rsidRPr="00C93A0D">
        <w:rPr>
          <w:rFonts w:ascii="Times New Roman" w:eastAsia="Times New Roman" w:hAnsi="Times New Roman" w:cs="Times New Roman"/>
          <w:bCs/>
          <w:sz w:val="24"/>
          <w:szCs w:val="24"/>
          <w:lang w:eastAsia="lv-LV"/>
        </w:rPr>
        <w:t>Izpildītājam</w:t>
      </w:r>
      <w:r w:rsidRPr="00C93A0D">
        <w:rPr>
          <w:rFonts w:ascii="Times New Roman" w:eastAsia="Times New Roman" w:hAnsi="Times New Roman" w:cs="Times New Roman"/>
          <w:sz w:val="24"/>
          <w:szCs w:val="24"/>
          <w:lang w:eastAsia="lv-LV"/>
        </w:rPr>
        <w:t xml:space="preserve">. Ja Būvprojekts  netiek pārstrādāts, tad attiecīgi autors ir norādāms kā attiecīgās sadaļas autors, bet pārstrādāšanas gadījumā, kā līdzautors. Autora tiesības tiek noteiktas atbilstoši Latvijas Republikas normatīvajiem aktiem.  </w:t>
      </w:r>
    </w:p>
    <w:p w14:paraId="5E60C22F" w14:textId="77777777" w:rsidR="00C93A0D" w:rsidRPr="00C93A0D" w:rsidRDefault="00C93A0D" w:rsidP="00C93A0D">
      <w:pPr>
        <w:spacing w:after="40" w:line="240" w:lineRule="auto"/>
        <w:jc w:val="center"/>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b/>
          <w:sz w:val="24"/>
          <w:szCs w:val="24"/>
          <w:lang w:eastAsia="lv-LV"/>
        </w:rPr>
        <w:t>8. Līguma izpilde, apturēšana, izbeigšana</w:t>
      </w:r>
    </w:p>
    <w:p w14:paraId="41067F22" w14:textId="77777777" w:rsidR="00C93A0D" w:rsidRPr="00C93A0D" w:rsidRDefault="00C93A0D" w:rsidP="00C93A0D">
      <w:pPr>
        <w:spacing w:after="40" w:line="240" w:lineRule="auto"/>
        <w:ind w:left="426" w:hanging="425"/>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8.1. Līgums tiek uzskatīts par savstarpēji izpildītu, kad Puses ir pilnā apjomā izpildījušas </w:t>
      </w:r>
      <w:smartTag w:uri="schemas-tilde-lv/tildestengine" w:element="veidnes">
        <w:smartTagPr>
          <w:attr w:name="text" w:val="līguma"/>
          <w:attr w:name="id" w:val="-1"/>
          <w:attr w:name="baseform" w:val="līgum|s"/>
        </w:smartTagPr>
        <w:r w:rsidRPr="00C93A0D">
          <w:rPr>
            <w:rFonts w:ascii="Times New Roman" w:eastAsia="Times New Roman" w:hAnsi="Times New Roman" w:cs="Times New Roman"/>
            <w:sz w:val="24"/>
            <w:szCs w:val="24"/>
            <w:lang w:eastAsia="lv-LV"/>
          </w:rPr>
          <w:t>Līguma</w:t>
        </w:r>
      </w:smartTag>
      <w:r w:rsidRPr="00C93A0D">
        <w:rPr>
          <w:rFonts w:ascii="Times New Roman" w:eastAsia="Times New Roman" w:hAnsi="Times New Roman" w:cs="Times New Roman"/>
          <w:sz w:val="24"/>
          <w:szCs w:val="24"/>
          <w:lang w:eastAsia="lv-LV"/>
        </w:rPr>
        <w:t xml:space="preserve"> saistības, t.i. Pasūtītājs ar pakalpojuma pieņemšanas – nodošanas </w:t>
      </w:r>
      <w:smartTag w:uri="schemas-tilde-lv/tildestengine" w:element="veidnes">
        <w:smartTagPr>
          <w:attr w:name="text" w:val="aktu"/>
          <w:attr w:name="id" w:val="-1"/>
          <w:attr w:name="baseform" w:val="akt|s"/>
        </w:smartTagPr>
        <w:r w:rsidRPr="00C93A0D">
          <w:rPr>
            <w:rFonts w:ascii="Times New Roman" w:eastAsia="Times New Roman" w:hAnsi="Times New Roman" w:cs="Times New Roman"/>
            <w:sz w:val="24"/>
            <w:szCs w:val="24"/>
            <w:lang w:eastAsia="lv-LV"/>
          </w:rPr>
          <w:t>aktu</w:t>
        </w:r>
      </w:smartTag>
      <w:r w:rsidRPr="00C93A0D">
        <w:rPr>
          <w:rFonts w:ascii="Times New Roman" w:eastAsia="Times New Roman" w:hAnsi="Times New Roman" w:cs="Times New Roman"/>
          <w:sz w:val="24"/>
          <w:szCs w:val="24"/>
          <w:lang w:eastAsia="lv-LV"/>
        </w:rPr>
        <w:t xml:space="preserve"> ir apstiprinājis Būvprojekta dokumentācijas pieņemšanu un veicis visus </w:t>
      </w:r>
      <w:smartTag w:uri="schemas-tilde-lv/tildestengine" w:element="veidnes">
        <w:smartTagPr>
          <w:attr w:name="text" w:val="Līgumā"/>
          <w:attr w:name="id" w:val="-1"/>
          <w:attr w:name="baseform" w:val="līgum|s"/>
        </w:smartTagPr>
        <w:r w:rsidRPr="00C93A0D">
          <w:rPr>
            <w:rFonts w:ascii="Times New Roman" w:eastAsia="Times New Roman" w:hAnsi="Times New Roman" w:cs="Times New Roman"/>
            <w:sz w:val="24"/>
            <w:szCs w:val="24"/>
            <w:lang w:eastAsia="lv-LV"/>
          </w:rPr>
          <w:t>Līgumā</w:t>
        </w:r>
      </w:smartTag>
      <w:r w:rsidRPr="00C93A0D">
        <w:rPr>
          <w:rFonts w:ascii="Times New Roman" w:eastAsia="Times New Roman" w:hAnsi="Times New Roman" w:cs="Times New Roman"/>
          <w:sz w:val="24"/>
          <w:szCs w:val="24"/>
          <w:lang w:eastAsia="lv-LV"/>
        </w:rPr>
        <w:t xml:space="preserve"> paredzētos maksājumus.</w:t>
      </w:r>
    </w:p>
    <w:p w14:paraId="31481112" w14:textId="77777777" w:rsidR="00C93A0D" w:rsidRPr="00C93A0D" w:rsidRDefault="00C93A0D" w:rsidP="00C93A0D">
      <w:pPr>
        <w:spacing w:after="40" w:line="240" w:lineRule="auto"/>
        <w:ind w:left="426" w:hanging="425"/>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8.2. Līguma darbība var tikt apturēta pēc abu Pušu vienošanās. Šādā gadījumā Puses vienojas par paveiktās Būvprojekta  daļas apmaksas apjomu un kārtību. </w:t>
      </w:r>
    </w:p>
    <w:p w14:paraId="34C3B196" w14:textId="77777777" w:rsidR="00C93A0D" w:rsidRPr="00C93A0D" w:rsidRDefault="00C93A0D" w:rsidP="00C93A0D">
      <w:pPr>
        <w:spacing w:after="40" w:line="240" w:lineRule="auto"/>
        <w:ind w:left="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Gadījumā, kad kāda no Pusēm pēc rakstiskas pretenzijas saņemšanas par tādu līgumsaistību neizpildi, kas apgrūtina vai padara neiespējamu savlaicīgu otras Puses līgumsaistību izpildi, 10 (desmit) kalendāra dienu laikā nav veikusi pietiekamus pasākumus šīs situācijas labošanai, otra Puse ir tiesīga vienpusēji pārtraukt šī Līguma saistību izpildi, pirms tam vainīgo Pusi rakstiski brīdinot 14 (četrpadsmit) kalendāra dienas iepriekš.</w:t>
      </w:r>
    </w:p>
    <w:p w14:paraId="52809D5C" w14:textId="77777777" w:rsidR="00C93A0D" w:rsidRPr="00C93A0D" w:rsidRDefault="00C93A0D" w:rsidP="00C93A0D">
      <w:pPr>
        <w:spacing w:after="4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8.3. Pasūtītājs var vienpusēji atkāpties no </w:t>
      </w:r>
      <w:proofErr w:type="spellStart"/>
      <w:r w:rsidRPr="00C93A0D">
        <w:rPr>
          <w:rFonts w:ascii="Times New Roman" w:eastAsia="Times New Roman" w:hAnsi="Times New Roman" w:cs="Times New Roman"/>
          <w:sz w:val="24"/>
          <w:szCs w:val="24"/>
          <w:lang w:eastAsia="lv-LV"/>
        </w:rPr>
        <w:t>Līguguma</w:t>
      </w:r>
      <w:proofErr w:type="spellEnd"/>
      <w:r w:rsidRPr="00C93A0D">
        <w:rPr>
          <w:rFonts w:ascii="Times New Roman" w:eastAsia="Times New Roman" w:hAnsi="Times New Roman" w:cs="Times New Roman"/>
          <w:sz w:val="24"/>
          <w:szCs w:val="24"/>
          <w:lang w:eastAsia="lv-LV"/>
        </w:rPr>
        <w:t xml:space="preserve">, par to </w:t>
      </w:r>
      <w:proofErr w:type="spellStart"/>
      <w:r w:rsidRPr="00C93A0D">
        <w:rPr>
          <w:rFonts w:ascii="Times New Roman" w:eastAsia="Times New Roman" w:hAnsi="Times New Roman" w:cs="Times New Roman"/>
          <w:sz w:val="24"/>
          <w:szCs w:val="24"/>
          <w:lang w:eastAsia="lv-LV"/>
        </w:rPr>
        <w:t>rakstveidā</w:t>
      </w:r>
      <w:proofErr w:type="spellEnd"/>
      <w:r w:rsidRPr="00C93A0D">
        <w:rPr>
          <w:rFonts w:ascii="Times New Roman" w:eastAsia="Times New Roman" w:hAnsi="Times New Roman" w:cs="Times New Roman"/>
          <w:sz w:val="24"/>
          <w:szCs w:val="24"/>
          <w:lang w:eastAsia="lv-LV"/>
        </w:rPr>
        <w:t xml:space="preserve"> paziņojot Izpildītājam:</w:t>
      </w:r>
    </w:p>
    <w:p w14:paraId="2B21B268" w14:textId="77777777" w:rsidR="00C93A0D" w:rsidRPr="00C93A0D" w:rsidRDefault="00C93A0D" w:rsidP="00C93A0D">
      <w:pPr>
        <w:tabs>
          <w:tab w:val="num" w:pos="1440"/>
        </w:tabs>
        <w:spacing w:after="0" w:line="240" w:lineRule="auto"/>
        <w:ind w:left="1560"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8.3.1.ja Izpildītājs Līgumā noteiktajā termiņā nav uzsācis Pakalpojuma  izpildi;</w:t>
      </w:r>
    </w:p>
    <w:p w14:paraId="133DF10F" w14:textId="77777777" w:rsidR="00DF2B22" w:rsidRDefault="00C93A0D" w:rsidP="00C93A0D">
      <w:pPr>
        <w:tabs>
          <w:tab w:val="num" w:pos="1440"/>
        </w:tabs>
        <w:spacing w:after="0" w:line="240" w:lineRule="auto"/>
        <w:ind w:left="1560"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8.3.2.neveic Pakalpojumu Līgumā noteiktajos termiņos vai nepilda citas Līgumā noteiktās saistības – ar nosacījumu, ka Izpildītājs 10 (desmit) dienu laikā no </w:t>
      </w:r>
    </w:p>
    <w:p w14:paraId="46C60D68" w14:textId="11A5731E" w:rsidR="00C93A0D" w:rsidRPr="00C93A0D" w:rsidRDefault="00C93A0D" w:rsidP="00DF2B22">
      <w:pPr>
        <w:tabs>
          <w:tab w:val="num" w:pos="1440"/>
        </w:tabs>
        <w:spacing w:after="0" w:line="240" w:lineRule="auto"/>
        <w:ind w:left="993"/>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attiecīga Pasūtītāja paziņojuma saņemšanas dienas nav novērsis konstatēto Līgumā noteikto saistību neizpildi;</w:t>
      </w:r>
    </w:p>
    <w:p w14:paraId="36FD2F84" w14:textId="77777777" w:rsidR="00C93A0D" w:rsidRPr="00C93A0D" w:rsidRDefault="00C93A0D" w:rsidP="00C93A0D">
      <w:pPr>
        <w:tabs>
          <w:tab w:val="num" w:pos="1440"/>
        </w:tabs>
        <w:spacing w:after="0" w:line="240" w:lineRule="auto"/>
        <w:ind w:left="1560"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8.3.3.neievēro Tehnisko  specifikāciju, Līguma, Latvijas Republikas būvnormatīvu vai citu Latvijas Republikas normatīvo tiesību aktu prasības;</w:t>
      </w:r>
    </w:p>
    <w:p w14:paraId="2A14A18A" w14:textId="77777777" w:rsidR="00C93A0D" w:rsidRPr="00C93A0D" w:rsidRDefault="00C93A0D" w:rsidP="00C93A0D">
      <w:pPr>
        <w:tabs>
          <w:tab w:val="num" w:pos="1440"/>
        </w:tabs>
        <w:spacing w:after="0" w:line="240" w:lineRule="auto"/>
        <w:ind w:left="1560"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8.3.4.ja Izpildītājs ir atzīts par maksātnespējīgu. </w:t>
      </w:r>
    </w:p>
    <w:p w14:paraId="7485E2A7" w14:textId="0AD57A1B" w:rsidR="00C93A0D" w:rsidRDefault="00C93A0D" w:rsidP="00C93A0D">
      <w:pPr>
        <w:spacing w:after="0" w:line="240" w:lineRule="auto"/>
        <w:ind w:left="426" w:hanging="426"/>
        <w:jc w:val="both"/>
        <w:rPr>
          <w:rFonts w:ascii="Times New Roman" w:eastAsia="Times New Roman" w:hAnsi="Times New Roman" w:cs="Times New Roman"/>
          <w:b/>
          <w:color w:val="C00000"/>
          <w:sz w:val="24"/>
          <w:szCs w:val="24"/>
          <w:lang w:eastAsia="lv-LV"/>
        </w:rPr>
      </w:pPr>
      <w:r w:rsidRPr="00C93A0D">
        <w:rPr>
          <w:rFonts w:ascii="Times New Roman" w:eastAsia="Times New Roman" w:hAnsi="Times New Roman" w:cs="Times New Roman"/>
          <w:sz w:val="24"/>
          <w:szCs w:val="24"/>
          <w:lang w:eastAsia="lv-LV"/>
        </w:rPr>
        <w:t>8.4. Izpildītājs 10 (desmit)  dienu laikā no Pasūtītāja paziņojuma par vienpusēju atkāpšanos no Līguma saņemšanas dienas atmaksā Pasūtītājam nedzēstā  avansa  saņemto summu, kā arī līgumsodu saskaņā ar Līguma noteikumiem.</w:t>
      </w:r>
      <w:r w:rsidRPr="00C93A0D">
        <w:rPr>
          <w:rFonts w:ascii="Times New Roman" w:eastAsia="Times New Roman" w:hAnsi="Times New Roman" w:cs="Times New Roman"/>
          <w:b/>
          <w:color w:val="C00000"/>
          <w:sz w:val="24"/>
          <w:szCs w:val="24"/>
          <w:lang w:eastAsia="lv-LV"/>
        </w:rPr>
        <w:t xml:space="preserve">    </w:t>
      </w:r>
    </w:p>
    <w:p w14:paraId="3ABA0AC4" w14:textId="0E3BDA72" w:rsidR="00E03618" w:rsidRDefault="00E03618" w:rsidP="00C93A0D">
      <w:pPr>
        <w:spacing w:after="0" w:line="240" w:lineRule="auto"/>
        <w:ind w:left="426" w:hanging="426"/>
        <w:jc w:val="both"/>
        <w:rPr>
          <w:rFonts w:ascii="Times New Roman" w:eastAsia="Times New Roman" w:hAnsi="Times New Roman" w:cs="Times New Roman"/>
          <w:b/>
          <w:color w:val="C00000"/>
          <w:sz w:val="24"/>
          <w:szCs w:val="24"/>
          <w:lang w:eastAsia="lv-LV"/>
        </w:rPr>
      </w:pPr>
    </w:p>
    <w:p w14:paraId="293807B4" w14:textId="77777777" w:rsidR="00E03618" w:rsidRPr="00C93A0D" w:rsidRDefault="00E03618" w:rsidP="00C93A0D">
      <w:pPr>
        <w:spacing w:after="0" w:line="240" w:lineRule="auto"/>
        <w:ind w:left="426" w:hanging="426"/>
        <w:jc w:val="both"/>
        <w:rPr>
          <w:rFonts w:ascii="Times New Roman" w:eastAsia="Times New Roman" w:hAnsi="Times New Roman" w:cs="Times New Roman"/>
          <w:b/>
          <w:color w:val="C00000"/>
          <w:sz w:val="24"/>
          <w:szCs w:val="24"/>
          <w:lang w:eastAsia="lv-LV"/>
        </w:rPr>
      </w:pPr>
    </w:p>
    <w:p w14:paraId="0D87D775" w14:textId="77777777" w:rsidR="00C93A0D" w:rsidRPr="00C93A0D" w:rsidRDefault="00C93A0D" w:rsidP="00C93A0D">
      <w:pPr>
        <w:tabs>
          <w:tab w:val="num" w:pos="540"/>
        </w:tabs>
        <w:spacing w:after="0" w:line="240" w:lineRule="auto"/>
        <w:jc w:val="center"/>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b/>
          <w:sz w:val="24"/>
          <w:szCs w:val="24"/>
          <w:lang w:eastAsia="lv-LV"/>
        </w:rPr>
        <w:lastRenderedPageBreak/>
        <w:t>9. Līgumsods</w:t>
      </w:r>
    </w:p>
    <w:p w14:paraId="2F615F99"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9.1. Ja Izpildītājs nenodod Pakalpojumu Līgumā noteiktajā termiņā, Pasūtītājs var prasīt no Izpildītāja līgumsodu, bet ne vairāk kā 10 % no Līguma summas. </w:t>
      </w:r>
    </w:p>
    <w:p w14:paraId="459D3DFC" w14:textId="77777777" w:rsidR="00C93A0D" w:rsidRPr="00C93A0D" w:rsidRDefault="00C93A0D" w:rsidP="00C93A0D">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9.2. Ja Izpildītājs savas darbības vai bezdarbības dēļ Pasūtītājam radījis zaudējumus, kā arī nodarījis kaitējumu, Pasūtītājs var prasīt un piemērot Izpildītājam zaudējuma atlīdzību 10 % apmērā no Līguma summas.</w:t>
      </w:r>
    </w:p>
    <w:p w14:paraId="3C5FB860" w14:textId="77777777" w:rsidR="00C93A0D" w:rsidRPr="00C93A0D" w:rsidRDefault="00C93A0D" w:rsidP="00C93A0D">
      <w:pPr>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bCs/>
          <w:color w:val="000000" w:themeColor="text1"/>
          <w:sz w:val="24"/>
          <w:szCs w:val="24"/>
          <w:lang w:eastAsia="lv-LV"/>
        </w:rPr>
        <w:t>9.3</w:t>
      </w:r>
      <w:r w:rsidRPr="00C93A0D">
        <w:rPr>
          <w:rFonts w:ascii="Times New Roman" w:eastAsia="Times New Roman" w:hAnsi="Times New Roman" w:cs="Times New Roman"/>
          <w:sz w:val="24"/>
          <w:szCs w:val="24"/>
          <w:lang w:eastAsia="lv-LV"/>
        </w:rPr>
        <w:t xml:space="preserve"> Ja Pasūtītājs neveic Izpildītājam maksājumus Līgumā noteiktajā termiņā, Izpildītājs var prasīt un piemērot Pasūtītājam līgumsodu, bet ne vairāk kā 10 % no attiecīgā Līguma 4.4. punktā noteiktā maksājuma. </w:t>
      </w:r>
    </w:p>
    <w:p w14:paraId="3F310DD2" w14:textId="77777777" w:rsidR="00C93A0D" w:rsidRPr="00C93A0D" w:rsidRDefault="00C93A0D" w:rsidP="00C93A0D">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9.4. Līgumsoda samaksa neatbrīvo Puses no Līgumā noteikto saistību pilnīgas izpildes.</w:t>
      </w:r>
    </w:p>
    <w:p w14:paraId="57EC0E0D" w14:textId="77777777" w:rsidR="00C93A0D" w:rsidRPr="00C93A0D" w:rsidRDefault="00C93A0D" w:rsidP="00C93A0D">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9.5. Ja Pasūtītājs vienpusēji atkāpjas no Līguma 8.3.1.- 8.3.4. punktā minēto iemeslu dēļ, Pasūtītājs var prasīt no Izpildītāja līgumsodu 10% apmērā no Līguma summas.</w:t>
      </w:r>
    </w:p>
    <w:p w14:paraId="15E3DD9F" w14:textId="77777777" w:rsidR="00C93A0D" w:rsidRPr="00C93A0D" w:rsidRDefault="00C93A0D" w:rsidP="00C93A0D">
      <w:pPr>
        <w:spacing w:after="0" w:line="240" w:lineRule="auto"/>
        <w:rPr>
          <w:rFonts w:ascii="Times New Roman" w:eastAsia="Times New Roman" w:hAnsi="Times New Roman" w:cs="Times New Roman"/>
          <w:b/>
          <w:sz w:val="24"/>
          <w:szCs w:val="24"/>
          <w:lang w:eastAsia="lv-LV"/>
        </w:rPr>
      </w:pPr>
    </w:p>
    <w:p w14:paraId="61B9C885" w14:textId="77777777" w:rsidR="00C93A0D" w:rsidRPr="00C93A0D" w:rsidRDefault="00C93A0D" w:rsidP="00C93A0D">
      <w:pPr>
        <w:spacing w:after="0" w:line="240" w:lineRule="auto"/>
        <w:jc w:val="center"/>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b/>
          <w:sz w:val="24"/>
          <w:szCs w:val="24"/>
          <w:lang w:eastAsia="lv-LV"/>
        </w:rPr>
        <w:t>10. Nepārvarama vara</w:t>
      </w:r>
    </w:p>
    <w:p w14:paraId="2F4E7327" w14:textId="77777777" w:rsidR="00C93A0D" w:rsidRPr="00C93A0D" w:rsidRDefault="00C93A0D" w:rsidP="00C93A0D">
      <w:pPr>
        <w:tabs>
          <w:tab w:val="num" w:pos="709"/>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10.1. Puses tiek atbrīvotas no atbildības par daļēju vai pilnīgu Līguma neizpildi, ja šī neizpilde ir radusies pēc Līguma noslēgšanas nepārvaramas varas rezultātā, ko Puses nav varējušas paredzēt un novērst saprātīgiem līdzekļiem.</w:t>
      </w:r>
    </w:p>
    <w:p w14:paraId="6FA47B07" w14:textId="77777777" w:rsidR="00C93A0D" w:rsidRPr="00C93A0D" w:rsidRDefault="00C93A0D" w:rsidP="00C93A0D">
      <w:pPr>
        <w:tabs>
          <w:tab w:val="num" w:pos="540"/>
          <w:tab w:val="num" w:pos="709"/>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10.2.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  </w:t>
      </w:r>
    </w:p>
    <w:p w14:paraId="1410AFE9" w14:textId="77777777" w:rsidR="00C93A0D" w:rsidRPr="00C93A0D" w:rsidRDefault="00C93A0D" w:rsidP="00C93A0D">
      <w:pPr>
        <w:tabs>
          <w:tab w:val="num" w:pos="540"/>
        </w:tabs>
        <w:spacing w:after="0" w:line="240" w:lineRule="auto"/>
        <w:ind w:hanging="284"/>
        <w:jc w:val="both"/>
        <w:rPr>
          <w:rFonts w:ascii="Times New Roman" w:eastAsia="Times New Roman" w:hAnsi="Times New Roman" w:cs="Times New Roman"/>
          <w:sz w:val="24"/>
          <w:szCs w:val="24"/>
          <w:lang w:eastAsia="lv-LV"/>
        </w:rPr>
      </w:pPr>
    </w:p>
    <w:p w14:paraId="5F393491" w14:textId="77777777" w:rsidR="00C93A0D" w:rsidRPr="00C93A0D" w:rsidRDefault="00C93A0D" w:rsidP="00C93A0D">
      <w:pPr>
        <w:tabs>
          <w:tab w:val="num" w:pos="540"/>
        </w:tabs>
        <w:spacing w:after="0" w:line="240" w:lineRule="auto"/>
        <w:ind w:hanging="284"/>
        <w:jc w:val="center"/>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b/>
          <w:sz w:val="24"/>
          <w:szCs w:val="24"/>
          <w:lang w:eastAsia="lv-LV"/>
        </w:rPr>
        <w:t>11. Piemērojamās tiesības un strīdu risināšanas kārtība</w:t>
      </w:r>
    </w:p>
    <w:p w14:paraId="30A27DFC" w14:textId="77777777" w:rsidR="00C93A0D" w:rsidRPr="00C93A0D" w:rsidRDefault="00C93A0D" w:rsidP="00C93A0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11.1. Līgums interpretējams un pildāms saskaņā ar Latvijas Republikas normatīvajiem tiesību aktiem. Līgumā nenoregulētajiem jautājumiem piemērojami Latvijas Republikas normatīvie tiesību akti.</w:t>
      </w:r>
    </w:p>
    <w:p w14:paraId="64C8082F" w14:textId="77777777" w:rsidR="00C93A0D" w:rsidRPr="00C93A0D" w:rsidRDefault="00C93A0D" w:rsidP="00C93A0D">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11.2. Strīdus Puses risina savstarpēju sarunu ceļā vai tiesā Latvijas Republikas normatīvajos tiesību aktos noteiktajā kārtībā.</w:t>
      </w:r>
    </w:p>
    <w:p w14:paraId="68EED288" w14:textId="77777777" w:rsidR="00C93A0D" w:rsidRPr="00C93A0D" w:rsidRDefault="00C93A0D" w:rsidP="00C93A0D">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11.3. Puses pieliek visas pūles, lai strīdus atrisinātu savstarpēju sarunu ceļā. Puses rakstiski informē viena otru par savu viedokli attiecībā uz strīdu, kā arī iespējamo strīda risinājumu. Ja Puses uzskata par iespējamu, tās tiekas, lai atrisinātu strīdu.</w:t>
      </w:r>
    </w:p>
    <w:p w14:paraId="2D0F94FB" w14:textId="77777777" w:rsidR="00C93A0D" w:rsidRPr="00C93A0D" w:rsidRDefault="00C93A0D" w:rsidP="00C93A0D">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11.4. Pusei ir jāatbild uz otras Puses piedāvāto strīda risinājuma priekšlikumu  7 (septiņu)  dienu laikā no tā saņemšanas dienas. Ja strīda risinājumu neizdodas panākt 14 (četrpadsmit) dienu laikā no strīda risinājuma priekšlikuma saņemšanas dienas, Puses strīdu var nodot izšķiršanai tiesā Latvijas Republikas normatīvajos tiesību aktos noteiktajā kārtībā. </w:t>
      </w:r>
    </w:p>
    <w:p w14:paraId="49D33866" w14:textId="77777777" w:rsidR="00C93A0D" w:rsidRPr="00C93A0D" w:rsidRDefault="00C93A0D" w:rsidP="00C93A0D">
      <w:pPr>
        <w:keepNext/>
        <w:tabs>
          <w:tab w:val="num" w:pos="540"/>
        </w:tabs>
        <w:spacing w:after="0" w:line="240" w:lineRule="auto"/>
        <w:ind w:hanging="284"/>
        <w:jc w:val="center"/>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b/>
          <w:sz w:val="24"/>
          <w:szCs w:val="24"/>
          <w:lang w:eastAsia="lv-LV"/>
        </w:rPr>
        <w:t>12. Citi noteikumi</w:t>
      </w:r>
    </w:p>
    <w:p w14:paraId="47278B61" w14:textId="77777777" w:rsidR="00C93A0D" w:rsidRPr="00C93A0D" w:rsidRDefault="00C93A0D" w:rsidP="00C93A0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12.1</w:t>
      </w:r>
      <w:r w:rsidRPr="00C93A0D">
        <w:rPr>
          <w:rFonts w:ascii="Times New Roman" w:eastAsia="Times New Roman" w:hAnsi="Times New Roman" w:cs="Times New Roman"/>
          <w:b/>
          <w:sz w:val="24"/>
          <w:szCs w:val="24"/>
          <w:lang w:eastAsia="lv-LV"/>
        </w:rPr>
        <w:t xml:space="preserve">. Līgumā noteikto tiesību un pienākumu </w:t>
      </w:r>
      <w:r w:rsidRPr="00C93A0D">
        <w:rPr>
          <w:rFonts w:ascii="Times New Roman" w:eastAsia="Times New Roman" w:hAnsi="Times New Roman" w:cs="Times New Roman"/>
          <w:b/>
          <w:color w:val="000000"/>
          <w:sz w:val="24"/>
          <w:szCs w:val="24"/>
          <w:lang w:eastAsia="lv-LV"/>
        </w:rPr>
        <w:t>nodošana trešajām personām Līguma darbības laikā nav pieļaujama.</w:t>
      </w:r>
      <w:r w:rsidRPr="00C93A0D">
        <w:rPr>
          <w:rFonts w:ascii="Times New Roman" w:eastAsia="Times New Roman" w:hAnsi="Times New Roman" w:cs="Times New Roman"/>
          <w:sz w:val="24"/>
          <w:szCs w:val="24"/>
          <w:lang w:eastAsia="lv-LV"/>
        </w:rPr>
        <w:t xml:space="preserve"> </w:t>
      </w:r>
    </w:p>
    <w:p w14:paraId="531AD869" w14:textId="77777777" w:rsidR="00C93A0D" w:rsidRPr="00C93A0D" w:rsidRDefault="00C93A0D" w:rsidP="00C93A0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12.2. Ja kāds no Līguma noteikumiem zaudē spēku, tas neietekmē citu Līguma noteikumu spēkā esamību. </w:t>
      </w:r>
    </w:p>
    <w:p w14:paraId="47ED1B9F" w14:textId="77777777" w:rsidR="00C93A0D" w:rsidRPr="00C93A0D" w:rsidRDefault="00C93A0D" w:rsidP="00C93A0D">
      <w:pPr>
        <w:tabs>
          <w:tab w:val="left" w:pos="567"/>
        </w:tabs>
        <w:spacing w:after="0" w:line="240" w:lineRule="auto"/>
        <w:ind w:left="567" w:right="28" w:hanging="567"/>
        <w:jc w:val="both"/>
        <w:rPr>
          <w:rFonts w:ascii="Times New Roman" w:eastAsia="Times New Roman" w:hAnsi="Times New Roman" w:cs="Times New Roman"/>
          <w:bCs/>
          <w:sz w:val="24"/>
          <w:szCs w:val="24"/>
          <w:lang w:eastAsia="x-none"/>
        </w:rPr>
      </w:pPr>
      <w:r w:rsidRPr="00C93A0D">
        <w:rPr>
          <w:rFonts w:ascii="Times New Roman" w:eastAsia="Times New Roman" w:hAnsi="Times New Roman" w:cs="Times New Roman"/>
          <w:sz w:val="24"/>
          <w:szCs w:val="24"/>
          <w:lang w:eastAsia="lv-LV"/>
        </w:rPr>
        <w:t xml:space="preserve">12.3.  </w:t>
      </w:r>
      <w:r w:rsidRPr="00C93A0D">
        <w:rPr>
          <w:rFonts w:ascii="Times New Roman" w:eastAsia="Times New Roman" w:hAnsi="Times New Roman" w:cs="Times New Roman"/>
          <w:sz w:val="24"/>
          <w:szCs w:val="24"/>
          <w:lang w:eastAsia="x-none"/>
        </w:rPr>
        <w:t xml:space="preserve">Ja kādai no Pusēm tiek mainīti rekvizīti, tad tā nekavējoties rakstiski paziņo par to otrai Pusei. Pušu rekvizītu maiņa Līguma darbības laikā ir veicama tikai ar abpusēju rakstveida </w:t>
      </w:r>
      <w:r w:rsidRPr="00C93A0D">
        <w:rPr>
          <w:rFonts w:ascii="Times New Roman" w:eastAsia="Times New Roman" w:hAnsi="Times New Roman" w:cs="Times New Roman"/>
          <w:bCs/>
          <w:sz w:val="24"/>
          <w:szCs w:val="24"/>
          <w:lang w:eastAsia="x-none"/>
        </w:rPr>
        <w:t xml:space="preserve">vienošanos. </w:t>
      </w:r>
    </w:p>
    <w:p w14:paraId="6E4976AE" w14:textId="77777777" w:rsidR="00C93A0D" w:rsidRPr="00C93A0D" w:rsidRDefault="00C93A0D" w:rsidP="00C93A0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lastRenderedPageBreak/>
        <w:t>12.4. Ja kāda no Pusēm nav izmantojusi Līgumā paredzētās tiesības vai cita veida tiesiskās aizsardzības līdzekļus, netiks uzskatīts, ka Puse ir atteikusies no šo tiesību vai tiesiskās aizsardzības līdzekļa izmantošanas turpmāk.</w:t>
      </w:r>
    </w:p>
    <w:p w14:paraId="135ADBD6" w14:textId="77777777" w:rsidR="00C93A0D" w:rsidRPr="00C93A0D" w:rsidRDefault="00C93A0D" w:rsidP="00C93A0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12.5. </w:t>
      </w:r>
      <w:r w:rsidRPr="00C93A0D">
        <w:rPr>
          <w:rFonts w:ascii="Times New Roman" w:eastAsia="Times New Roman" w:hAnsi="Times New Roman" w:cs="Times New Roman"/>
          <w:sz w:val="24"/>
          <w:szCs w:val="24"/>
          <w:lang w:eastAsia="x-none"/>
        </w:rPr>
        <w:t>Ja Līguma izpildes ietvaros, tiek iegūti dokumenti vai informācija, kas satur vai var saturēt fizisko personu datus, tad Pusēm ir tiesības apstrādāt, no otras Puses iegūtos fizisko personu datus tikai ar mērķi nodrošināt Līgumā noteikto saistību izpildi un normatīvajos aktos noteikto Pušu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1FB06681" w14:textId="77777777" w:rsidR="00C93A0D" w:rsidRPr="00C93A0D" w:rsidRDefault="00C93A0D" w:rsidP="00C93A0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12.6. </w:t>
      </w:r>
      <w:r w:rsidRPr="00C93A0D">
        <w:rPr>
          <w:rFonts w:ascii="Times New Roman" w:eastAsia="Times New Roman" w:hAnsi="Times New Roman" w:cs="Times New Roman"/>
          <w:sz w:val="24"/>
          <w:szCs w:val="24"/>
          <w:lang w:eastAsia="x-none"/>
        </w:rPr>
        <w:t>Veicot fizisko personu datu apstrādi, katra Puse ir atbildīga par fizisko personu datu apstrādes nodrošināšanu saskaņā ar šo Līgumu, Vispārīgo datu aizsardzības regulu un Latvijas Republikas normatīvajos aktos noteikto. Puses ir atbildīgas par savu darbinieku, kas tiks iesaistīti Vienošanās izpildē, datu apstrādes tiesiskā pamata nodrošināšanu, atbilstoši normatīvo aktu prasībām.</w:t>
      </w:r>
    </w:p>
    <w:p w14:paraId="4D591A76" w14:textId="77777777" w:rsidR="00C93A0D" w:rsidRPr="00C93A0D" w:rsidRDefault="00C93A0D" w:rsidP="00C93A0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 xml:space="preserve">12.7. </w:t>
      </w:r>
      <w:r w:rsidRPr="00C93A0D">
        <w:rPr>
          <w:rFonts w:ascii="Times New Roman" w:eastAsia="Times New Roman" w:hAnsi="Times New Roman" w:cs="Times New Roman"/>
          <w:sz w:val="24"/>
          <w:szCs w:val="24"/>
          <w:lang w:eastAsia="x-none"/>
        </w:rPr>
        <w:t>Katrai Pusei ir pienākums šī Līguma ietvaros īstenot atbilstošus tehniskus un organizatoriskus pasākumus, lai nodrošinātu un spētu uzskatāmi parādīt, ka fizisko personu datu apstrāde notiek saskaņā ar fizisko personu datu apstrādi regulējošiem normatīviem aktiem.</w:t>
      </w:r>
    </w:p>
    <w:p w14:paraId="6E58F229" w14:textId="77777777" w:rsidR="00C93A0D" w:rsidRPr="00C93A0D" w:rsidRDefault="00C93A0D" w:rsidP="00C93A0D">
      <w:pPr>
        <w:tabs>
          <w:tab w:val="num" w:pos="540"/>
        </w:tabs>
        <w:spacing w:after="0" w:line="240" w:lineRule="auto"/>
        <w:ind w:left="567" w:hanging="567"/>
        <w:jc w:val="both"/>
        <w:rPr>
          <w:rFonts w:ascii="Times New Roman" w:eastAsia="Times New Roman" w:hAnsi="Times New Roman" w:cs="Times New Roman"/>
          <w:bCs/>
          <w:iCs/>
          <w:sz w:val="24"/>
          <w:szCs w:val="24"/>
          <w:lang w:eastAsia="lv-LV"/>
        </w:rPr>
      </w:pPr>
      <w:r w:rsidRPr="00C93A0D">
        <w:rPr>
          <w:rFonts w:ascii="Times New Roman" w:eastAsia="Times New Roman" w:hAnsi="Times New Roman" w:cs="Times New Roman"/>
          <w:sz w:val="24"/>
          <w:szCs w:val="24"/>
          <w:lang w:eastAsia="lv-LV"/>
        </w:rPr>
        <w:t xml:space="preserve">12.8. Izpildītājam ir pienākums 5 (piecu ) darba dienu  laikā pēc Pasūtītāja uzaicinājuma parakstīt </w:t>
      </w:r>
      <w:r w:rsidRPr="00C93A0D">
        <w:rPr>
          <w:rFonts w:ascii="Times New Roman" w:eastAsia="Times New Roman" w:hAnsi="Times New Roman" w:cs="Times New Roman"/>
          <w:sz w:val="24"/>
          <w:szCs w:val="24"/>
          <w:u w:val="single"/>
          <w:lang w:eastAsia="lv-LV"/>
        </w:rPr>
        <w:t>autoruzraudzības līgumu,</w:t>
      </w:r>
      <w:r w:rsidRPr="00C93A0D">
        <w:rPr>
          <w:rFonts w:ascii="Times New Roman" w:eastAsia="Times New Roman" w:hAnsi="Times New Roman" w:cs="Times New Roman"/>
          <w:sz w:val="24"/>
          <w:szCs w:val="24"/>
          <w:lang w:eastAsia="lv-LV"/>
        </w:rPr>
        <w:t xml:space="preserve"> atbilstoši tirgus izpētes „Būvprojekta „Kanalizācijas tīklu paplašināšana Dobelē, Keramikas-Gaismas ielas masīvā un autoruzraudzības pakalpojumi”, (</w:t>
      </w:r>
      <w:r w:rsidRPr="00C93A0D">
        <w:rPr>
          <w:rFonts w:ascii="Times New Roman" w:eastAsia="Times New Roman" w:hAnsi="Times New Roman" w:cs="Times New Roman"/>
          <w:bCs/>
          <w:iCs/>
          <w:sz w:val="24"/>
          <w:szCs w:val="24"/>
          <w:lang w:eastAsia="lv-LV"/>
        </w:rPr>
        <w:t xml:space="preserve">Id.Nr.DŪ-TI-2019/5/KF) nosacījumiem un Pretendenta </w:t>
      </w:r>
      <w:r w:rsidRPr="00C93A0D">
        <w:rPr>
          <w:rFonts w:ascii="Times New Roman" w:eastAsia="Times New Roman" w:hAnsi="Times New Roman" w:cs="Times New Roman"/>
          <w:bCs/>
          <w:i/>
          <w:iCs/>
          <w:sz w:val="24"/>
          <w:szCs w:val="24"/>
          <w:lang w:eastAsia="lv-LV"/>
        </w:rPr>
        <w:t xml:space="preserve">(nosaukums) </w:t>
      </w:r>
      <w:r w:rsidRPr="00C93A0D">
        <w:rPr>
          <w:rFonts w:ascii="Times New Roman" w:eastAsia="Times New Roman" w:hAnsi="Times New Roman" w:cs="Times New Roman"/>
          <w:bCs/>
          <w:iCs/>
          <w:sz w:val="24"/>
          <w:szCs w:val="24"/>
          <w:lang w:eastAsia="lv-LV"/>
        </w:rPr>
        <w:t>piedāvājuma  tirgus izpētē.</w:t>
      </w:r>
    </w:p>
    <w:p w14:paraId="654F122B" w14:textId="77777777" w:rsidR="00C93A0D" w:rsidRPr="00C93A0D" w:rsidRDefault="00C93A0D" w:rsidP="00C93A0D">
      <w:pPr>
        <w:tabs>
          <w:tab w:val="num" w:pos="540"/>
        </w:tabs>
        <w:spacing w:after="0" w:line="240" w:lineRule="auto"/>
        <w:ind w:left="426" w:hanging="426"/>
        <w:jc w:val="both"/>
        <w:rPr>
          <w:rFonts w:ascii="Times New Roman" w:eastAsia="Times New Roman" w:hAnsi="Times New Roman" w:cs="Times New Roman"/>
          <w:bCs/>
          <w:iCs/>
          <w:sz w:val="24"/>
          <w:szCs w:val="24"/>
          <w:lang w:eastAsia="lv-LV"/>
        </w:rPr>
      </w:pPr>
      <w:r w:rsidRPr="00C93A0D">
        <w:rPr>
          <w:rFonts w:ascii="Times New Roman" w:eastAsia="Times New Roman" w:hAnsi="Times New Roman" w:cs="Times New Roman"/>
          <w:bCs/>
          <w:iCs/>
          <w:sz w:val="24"/>
          <w:szCs w:val="24"/>
          <w:lang w:eastAsia="lv-LV"/>
        </w:rPr>
        <w:t>12.9. Pasūtītāja kontaktpersona par līguma izpildi: _________________</w:t>
      </w:r>
    </w:p>
    <w:p w14:paraId="2578DE74" w14:textId="77777777" w:rsidR="00C93A0D" w:rsidRPr="00C93A0D" w:rsidRDefault="00C93A0D" w:rsidP="00C93A0D">
      <w:pPr>
        <w:tabs>
          <w:tab w:val="num" w:pos="540"/>
        </w:tabs>
        <w:spacing w:after="0" w:line="240" w:lineRule="auto"/>
        <w:ind w:left="426" w:hanging="426"/>
        <w:jc w:val="both"/>
        <w:rPr>
          <w:rFonts w:ascii="Times New Roman" w:eastAsia="Times New Roman" w:hAnsi="Times New Roman" w:cs="Times New Roman"/>
          <w:bCs/>
          <w:iCs/>
          <w:sz w:val="24"/>
          <w:szCs w:val="24"/>
          <w:lang w:eastAsia="lv-LV"/>
        </w:rPr>
      </w:pPr>
      <w:r w:rsidRPr="00C93A0D">
        <w:rPr>
          <w:rFonts w:ascii="Times New Roman" w:eastAsia="Times New Roman" w:hAnsi="Times New Roman" w:cs="Times New Roman"/>
          <w:bCs/>
          <w:iCs/>
          <w:sz w:val="24"/>
          <w:szCs w:val="24"/>
          <w:lang w:eastAsia="lv-LV"/>
        </w:rPr>
        <w:t>12.10. Izpildītāja kontaktpersona par līguma izpildi: _________________</w:t>
      </w:r>
    </w:p>
    <w:p w14:paraId="4A1809AC" w14:textId="77777777" w:rsidR="00DD013E" w:rsidRDefault="00C93A0D" w:rsidP="00C93A0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4"/>
          <w:szCs w:val="24"/>
          <w:lang w:eastAsia="lv-LV"/>
        </w:rPr>
        <w:t>12.11. Līgums sastādīts un parakstīts 2 (divos) oriģinālos eksemplāros, abi eksemplāri ir ar vienādu juridisko spēku. Viens no Līguma eksemplāriem atrodas pie Pasūtītāja, bet otrs – pie Izpildītāja.</w:t>
      </w:r>
      <w:r w:rsidRPr="00C93A0D">
        <w:rPr>
          <w:rFonts w:ascii="Times New Roman" w:eastAsia="Times New Roman" w:hAnsi="Times New Roman" w:cs="Times New Roman"/>
          <w:b/>
          <w:sz w:val="24"/>
          <w:szCs w:val="24"/>
          <w:lang w:eastAsia="lv-LV"/>
        </w:rPr>
        <w:t xml:space="preserve"> </w:t>
      </w:r>
      <w:r w:rsidRPr="00C93A0D">
        <w:rPr>
          <w:rFonts w:ascii="Times New Roman" w:eastAsia="Times New Roman" w:hAnsi="Times New Roman" w:cs="Times New Roman"/>
          <w:sz w:val="24"/>
          <w:szCs w:val="24"/>
          <w:lang w:eastAsia="lv-LV"/>
        </w:rPr>
        <w:t>Līgums stājas spēkā dienā, kad to ir parakstījušas Puses.</w:t>
      </w:r>
      <w:r w:rsidR="00DD013E">
        <w:rPr>
          <w:rFonts w:ascii="Times New Roman" w:eastAsia="Times New Roman" w:hAnsi="Times New Roman" w:cs="Times New Roman"/>
          <w:sz w:val="24"/>
          <w:szCs w:val="24"/>
          <w:lang w:eastAsia="lv-LV"/>
        </w:rPr>
        <w:t xml:space="preserve">    </w:t>
      </w:r>
    </w:p>
    <w:p w14:paraId="28FAD206" w14:textId="1862108A" w:rsidR="00C93A0D" w:rsidRPr="00DD013E" w:rsidRDefault="00DD013E" w:rsidP="00C93A0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DD013E">
        <w:rPr>
          <w:rFonts w:ascii="Times New Roman" w:eastAsia="Times New Roman" w:hAnsi="Times New Roman" w:cs="Times New Roman"/>
          <w:b/>
          <w:sz w:val="24"/>
          <w:szCs w:val="24"/>
          <w:lang w:eastAsia="lv-LV"/>
        </w:rPr>
        <w:t xml:space="preserve"> 13.Pušu rekvizīti , </w:t>
      </w:r>
      <w:r w:rsidRPr="00DD013E">
        <w:rPr>
          <w:rFonts w:ascii="Times New Roman" w:eastAsia="Times New Roman" w:hAnsi="Times New Roman" w:cs="Times New Roman"/>
          <w:sz w:val="24"/>
          <w:szCs w:val="24"/>
          <w:lang w:eastAsia="lv-LV"/>
        </w:rPr>
        <w:t xml:space="preserve">Izpildītāja un Pasūtītāju uzvārds, vārds,  to  paraksti </w:t>
      </w:r>
    </w:p>
    <w:p w14:paraId="08C7945C" w14:textId="77777777" w:rsidR="00C93A0D" w:rsidRPr="00C93A0D" w:rsidRDefault="00C93A0D" w:rsidP="00C93A0D">
      <w:pPr>
        <w:spacing w:after="0" w:line="240" w:lineRule="auto"/>
        <w:jc w:val="right"/>
        <w:rPr>
          <w:rFonts w:ascii="Times New Roman" w:eastAsia="Times New Roman" w:hAnsi="Times New Roman" w:cs="Times New Roman"/>
          <w:b/>
          <w:sz w:val="20"/>
          <w:szCs w:val="24"/>
          <w:lang w:eastAsia="lv-LV"/>
        </w:rPr>
      </w:pPr>
    </w:p>
    <w:p w14:paraId="6B9355CD" w14:textId="2901F367" w:rsidR="00C93A0D" w:rsidRDefault="00C93A0D" w:rsidP="00C93A0D">
      <w:pPr>
        <w:spacing w:after="0" w:line="240" w:lineRule="auto"/>
        <w:jc w:val="right"/>
        <w:rPr>
          <w:rFonts w:ascii="Times New Roman" w:eastAsia="Times New Roman" w:hAnsi="Times New Roman" w:cs="Times New Roman"/>
          <w:b/>
          <w:sz w:val="20"/>
          <w:szCs w:val="24"/>
          <w:lang w:eastAsia="lv-LV"/>
        </w:rPr>
      </w:pPr>
    </w:p>
    <w:p w14:paraId="4AE375A8" w14:textId="13259390" w:rsidR="00DD013E" w:rsidRDefault="00DD013E" w:rsidP="00C93A0D">
      <w:pPr>
        <w:spacing w:after="0" w:line="240" w:lineRule="auto"/>
        <w:jc w:val="right"/>
        <w:rPr>
          <w:rFonts w:ascii="Times New Roman" w:eastAsia="Times New Roman" w:hAnsi="Times New Roman" w:cs="Times New Roman"/>
          <w:b/>
          <w:sz w:val="20"/>
          <w:szCs w:val="24"/>
          <w:lang w:eastAsia="lv-LV"/>
        </w:rPr>
      </w:pPr>
    </w:p>
    <w:p w14:paraId="239AB383" w14:textId="658C5862" w:rsidR="00DD013E" w:rsidRDefault="00DD013E" w:rsidP="00C93A0D">
      <w:pPr>
        <w:spacing w:after="0" w:line="240" w:lineRule="auto"/>
        <w:jc w:val="right"/>
        <w:rPr>
          <w:rFonts w:ascii="Times New Roman" w:eastAsia="Times New Roman" w:hAnsi="Times New Roman" w:cs="Times New Roman"/>
          <w:b/>
          <w:sz w:val="20"/>
          <w:szCs w:val="24"/>
          <w:lang w:eastAsia="lv-LV"/>
        </w:rPr>
      </w:pPr>
    </w:p>
    <w:p w14:paraId="54279931" w14:textId="0E2CD4BB"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68E9BAEF" w14:textId="69B55B15"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6D7422EC" w14:textId="1B6C9FF6"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31416D52" w14:textId="360BAB2C"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78B27C4A" w14:textId="725723C2"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1403B381" w14:textId="6D0A103C"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361DCCBA" w14:textId="3043CA06"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33AA027A" w14:textId="1C2DC1F0"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2275CFD5" w14:textId="1CB2E856"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1687E96F" w14:textId="77131805"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328D69B5" w14:textId="761D2230"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56B578AF" w14:textId="0AE3A51F"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5A425E0B" w14:textId="3F1EA649" w:rsidR="00E03618" w:rsidRDefault="00E03618" w:rsidP="00C93A0D">
      <w:pPr>
        <w:spacing w:after="0" w:line="240" w:lineRule="auto"/>
        <w:jc w:val="right"/>
        <w:rPr>
          <w:rFonts w:ascii="Times New Roman" w:eastAsia="Times New Roman" w:hAnsi="Times New Roman" w:cs="Times New Roman"/>
          <w:b/>
          <w:sz w:val="20"/>
          <w:szCs w:val="24"/>
          <w:lang w:eastAsia="lv-LV"/>
        </w:rPr>
      </w:pPr>
    </w:p>
    <w:p w14:paraId="05766C42" w14:textId="7F280E8D" w:rsidR="00C93A0D" w:rsidRPr="00F7347D" w:rsidRDefault="00C93A0D" w:rsidP="00C93A0D">
      <w:pPr>
        <w:tabs>
          <w:tab w:val="left" w:pos="5130"/>
        </w:tabs>
        <w:spacing w:after="0" w:line="240" w:lineRule="auto"/>
        <w:jc w:val="right"/>
        <w:rPr>
          <w:rFonts w:ascii="Times New Roman" w:eastAsia="Times New Roman" w:hAnsi="Times New Roman" w:cs="Times New Roman"/>
          <w:b/>
          <w:sz w:val="24"/>
          <w:szCs w:val="24"/>
          <w:lang w:eastAsia="lv-LV"/>
        </w:rPr>
      </w:pPr>
      <w:r w:rsidRPr="00F7347D">
        <w:rPr>
          <w:rFonts w:ascii="Times New Roman" w:eastAsia="Times New Roman" w:hAnsi="Times New Roman" w:cs="Times New Roman"/>
          <w:b/>
          <w:sz w:val="24"/>
          <w:szCs w:val="24"/>
          <w:lang w:eastAsia="lv-LV"/>
        </w:rPr>
        <w:lastRenderedPageBreak/>
        <w:t xml:space="preserve">                                                                                                              </w:t>
      </w:r>
      <w:r w:rsidR="00B625C1" w:rsidRPr="00F7347D">
        <w:rPr>
          <w:rFonts w:ascii="Times New Roman" w:eastAsia="Times New Roman" w:hAnsi="Times New Roman" w:cs="Times New Roman"/>
          <w:b/>
          <w:sz w:val="24"/>
          <w:szCs w:val="24"/>
          <w:lang w:eastAsia="lv-LV"/>
        </w:rPr>
        <w:t>B</w:t>
      </w:r>
      <w:r w:rsidR="00DD013E" w:rsidRPr="00F7347D">
        <w:rPr>
          <w:rFonts w:ascii="Times New Roman" w:eastAsia="Times New Roman" w:hAnsi="Times New Roman" w:cs="Times New Roman"/>
          <w:b/>
          <w:sz w:val="24"/>
          <w:szCs w:val="24"/>
          <w:lang w:eastAsia="lv-LV"/>
        </w:rPr>
        <w:t>1</w:t>
      </w:r>
      <w:r w:rsidR="00B625C1" w:rsidRPr="00F7347D">
        <w:rPr>
          <w:rFonts w:ascii="Times New Roman" w:eastAsia="Times New Roman" w:hAnsi="Times New Roman" w:cs="Times New Roman"/>
          <w:b/>
          <w:sz w:val="24"/>
          <w:szCs w:val="24"/>
          <w:lang w:eastAsia="lv-LV"/>
        </w:rPr>
        <w:t>.1.</w:t>
      </w:r>
      <w:r w:rsidRPr="00F7347D">
        <w:rPr>
          <w:rFonts w:ascii="Times New Roman" w:eastAsia="Times New Roman" w:hAnsi="Times New Roman" w:cs="Times New Roman"/>
          <w:b/>
          <w:sz w:val="24"/>
          <w:szCs w:val="24"/>
          <w:lang w:eastAsia="lv-LV"/>
        </w:rPr>
        <w:t xml:space="preserve"> pielikums </w:t>
      </w:r>
      <w:r w:rsidR="00FA18E9" w:rsidRPr="00FA18E9">
        <w:rPr>
          <w:rFonts w:asciiTheme="majorBidi" w:hAnsiTheme="majorBidi" w:cstheme="majorBidi"/>
          <w:bCs/>
          <w:sz w:val="24"/>
          <w:szCs w:val="24"/>
        </w:rPr>
        <w:t>Pakalpojuma</w:t>
      </w:r>
      <w:r w:rsidR="00FA18E9">
        <w:rPr>
          <w:rFonts w:asciiTheme="majorBidi" w:hAnsiTheme="majorBidi" w:cstheme="majorBidi"/>
          <w:bCs/>
          <w:sz w:val="24"/>
          <w:szCs w:val="24"/>
        </w:rPr>
        <w:t xml:space="preserve"> </w:t>
      </w:r>
      <w:r w:rsidR="00FA18E9" w:rsidRPr="00FA18E9">
        <w:rPr>
          <w:rFonts w:asciiTheme="majorBidi" w:hAnsiTheme="majorBidi" w:cstheme="majorBidi"/>
          <w:bCs/>
          <w:sz w:val="24"/>
          <w:szCs w:val="24"/>
        </w:rPr>
        <w:t xml:space="preserve"> (būvprojekta izstrāde)</w:t>
      </w:r>
      <w:r w:rsidR="00FA18E9">
        <w:rPr>
          <w:rFonts w:asciiTheme="majorBidi" w:hAnsiTheme="majorBidi" w:cstheme="majorBidi"/>
          <w:bCs/>
          <w:sz w:val="24"/>
          <w:szCs w:val="24"/>
        </w:rPr>
        <w:t>līguma</w:t>
      </w:r>
      <w:r w:rsidR="00FA18E9" w:rsidRPr="00FA18E9">
        <w:rPr>
          <w:rFonts w:asciiTheme="majorBidi" w:hAnsiTheme="majorBidi" w:cstheme="majorBidi"/>
          <w:bCs/>
          <w:sz w:val="24"/>
          <w:szCs w:val="24"/>
        </w:rPr>
        <w:t xml:space="preserve"> </w:t>
      </w:r>
      <w:r w:rsidR="00FA18E9" w:rsidRPr="00FA18E9">
        <w:rPr>
          <w:rFonts w:ascii="Times New Roman" w:eastAsia="Times New Roman" w:hAnsi="Times New Roman" w:cs="Times New Roman"/>
          <w:sz w:val="24"/>
          <w:szCs w:val="24"/>
          <w:lang w:eastAsia="lv-LV"/>
        </w:rPr>
        <w:t>veidne</w:t>
      </w:r>
      <w:r w:rsidR="00FA18E9">
        <w:rPr>
          <w:rFonts w:ascii="Times New Roman" w:eastAsia="Times New Roman" w:hAnsi="Times New Roman" w:cs="Times New Roman"/>
          <w:sz w:val="24"/>
          <w:szCs w:val="24"/>
          <w:lang w:eastAsia="lv-LV"/>
        </w:rPr>
        <w:t>s pielikums</w:t>
      </w:r>
      <w:r w:rsidR="00FA18E9" w:rsidRPr="00FA18E9">
        <w:rPr>
          <w:rFonts w:ascii="Times New Roman" w:eastAsia="Times New Roman" w:hAnsi="Times New Roman" w:cs="Times New Roman"/>
          <w:b/>
          <w:sz w:val="24"/>
          <w:szCs w:val="24"/>
          <w:lang w:eastAsia="lv-LV"/>
        </w:rPr>
        <w:t xml:space="preserve">  </w:t>
      </w:r>
      <w:r w:rsidR="00FA18E9">
        <w:rPr>
          <w:rFonts w:ascii="Times New Roman" w:eastAsia="Times New Roman" w:hAnsi="Times New Roman" w:cs="Times New Roman"/>
          <w:b/>
          <w:sz w:val="24"/>
          <w:szCs w:val="24"/>
          <w:lang w:eastAsia="lv-LV"/>
        </w:rPr>
        <w:t xml:space="preserve"> </w:t>
      </w:r>
      <w:r w:rsidRPr="00F7347D">
        <w:rPr>
          <w:rFonts w:ascii="Times New Roman" w:eastAsia="Times New Roman" w:hAnsi="Times New Roman" w:cs="Times New Roman"/>
          <w:b/>
          <w:sz w:val="24"/>
          <w:szCs w:val="24"/>
          <w:lang w:eastAsia="lv-LV"/>
        </w:rPr>
        <w:t xml:space="preserve">  </w:t>
      </w:r>
    </w:p>
    <w:p w14:paraId="2B23C418" w14:textId="002067B0" w:rsidR="00C93A0D" w:rsidRPr="00FA18E9" w:rsidRDefault="00C93A0D" w:rsidP="00C93A0D">
      <w:pPr>
        <w:spacing w:after="0" w:line="240" w:lineRule="auto"/>
        <w:jc w:val="right"/>
        <w:rPr>
          <w:rFonts w:ascii="Times New Roman" w:eastAsia="Times New Roman" w:hAnsi="Times New Roman" w:cs="Times New Roman"/>
          <w:sz w:val="24"/>
          <w:szCs w:val="24"/>
          <w:u w:val="single"/>
          <w:lang w:eastAsia="lv-LV"/>
        </w:rPr>
      </w:pPr>
      <w:r w:rsidRPr="00FA18E9">
        <w:rPr>
          <w:rFonts w:ascii="Times New Roman" w:eastAsia="Times New Roman" w:hAnsi="Times New Roman" w:cs="Times New Roman"/>
          <w:sz w:val="24"/>
          <w:szCs w:val="24"/>
          <w:u w:val="single"/>
          <w:lang w:eastAsia="lv-LV"/>
        </w:rPr>
        <w:t xml:space="preserve">Speciālistu CV veidne </w:t>
      </w:r>
    </w:p>
    <w:p w14:paraId="613B6B5D" w14:textId="77777777" w:rsidR="00C93A0D" w:rsidRPr="00C93A0D" w:rsidRDefault="00C93A0D" w:rsidP="00C93A0D">
      <w:pPr>
        <w:numPr>
          <w:ilvl w:val="0"/>
          <w:numId w:val="36"/>
        </w:numPr>
        <w:spacing w:after="0" w:line="240" w:lineRule="auto"/>
        <w:jc w:val="both"/>
        <w:rPr>
          <w:rFonts w:ascii="Times New Roman" w:eastAsia="Times New Roman" w:hAnsi="Times New Roman" w:cs="Times New Roman"/>
          <w:b/>
          <w:caps/>
          <w:sz w:val="20"/>
          <w:szCs w:val="24"/>
          <w:lang w:eastAsia="lv-LV"/>
        </w:rPr>
      </w:pPr>
      <w:r w:rsidRPr="00C93A0D">
        <w:rPr>
          <w:rFonts w:ascii="Times New Roman" w:eastAsia="Times New Roman" w:hAnsi="Times New Roman" w:cs="Times New Roman"/>
          <w:b/>
          <w:caps/>
          <w:sz w:val="20"/>
          <w:szCs w:val="24"/>
          <w:lang w:eastAsia="lv-LV"/>
        </w:rPr>
        <w:t>Uzvārds:</w:t>
      </w:r>
    </w:p>
    <w:p w14:paraId="3F92C34D" w14:textId="77777777" w:rsidR="00C93A0D" w:rsidRPr="00C93A0D" w:rsidRDefault="00C93A0D" w:rsidP="00C93A0D">
      <w:pPr>
        <w:numPr>
          <w:ilvl w:val="0"/>
          <w:numId w:val="36"/>
        </w:numPr>
        <w:spacing w:after="0" w:line="240" w:lineRule="auto"/>
        <w:jc w:val="both"/>
        <w:rPr>
          <w:rFonts w:ascii="Times New Roman" w:eastAsia="Times New Roman" w:hAnsi="Times New Roman" w:cs="Times New Roman"/>
          <w:b/>
          <w:caps/>
          <w:sz w:val="20"/>
          <w:szCs w:val="24"/>
          <w:lang w:eastAsia="lv-LV"/>
        </w:rPr>
      </w:pPr>
      <w:r w:rsidRPr="00C93A0D">
        <w:rPr>
          <w:rFonts w:ascii="Times New Roman" w:eastAsia="Times New Roman" w:hAnsi="Times New Roman" w:cs="Times New Roman"/>
          <w:b/>
          <w:caps/>
          <w:sz w:val="20"/>
          <w:szCs w:val="24"/>
          <w:lang w:eastAsia="lv-LV"/>
        </w:rPr>
        <w:t>Vārds:</w:t>
      </w:r>
    </w:p>
    <w:p w14:paraId="7C5B25C1" w14:textId="77777777" w:rsidR="00C93A0D" w:rsidRPr="00C93A0D" w:rsidRDefault="00C93A0D" w:rsidP="00C93A0D">
      <w:pPr>
        <w:numPr>
          <w:ilvl w:val="0"/>
          <w:numId w:val="36"/>
        </w:numPr>
        <w:spacing w:after="120" w:line="240" w:lineRule="auto"/>
        <w:jc w:val="both"/>
        <w:rPr>
          <w:rFonts w:ascii="Times New Roman" w:eastAsia="Times New Roman" w:hAnsi="Times New Roman" w:cs="Times New Roman"/>
          <w:b/>
          <w:caps/>
          <w:sz w:val="20"/>
          <w:szCs w:val="24"/>
          <w:lang w:eastAsia="lv-LV"/>
        </w:rPr>
      </w:pPr>
      <w:r w:rsidRPr="00C93A0D">
        <w:rPr>
          <w:rFonts w:ascii="Times New Roman" w:eastAsia="Times New Roman" w:hAnsi="Times New Roman" w:cs="Times New Roman"/>
          <w:b/>
          <w:caps/>
          <w:sz w:val="20"/>
          <w:szCs w:val="24"/>
          <w:lang w:eastAsia="lv-LV"/>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746"/>
        <w:gridCol w:w="4029"/>
      </w:tblGrid>
      <w:tr w:rsidR="00C93A0D" w:rsidRPr="00C93A0D" w14:paraId="453305B7" w14:textId="77777777" w:rsidTr="00244869">
        <w:trPr>
          <w:trHeight w:hRule="exact" w:val="567"/>
        </w:trPr>
        <w:tc>
          <w:tcPr>
            <w:tcW w:w="0" w:type="auto"/>
            <w:vAlign w:val="center"/>
          </w:tcPr>
          <w:p w14:paraId="4FC45393" w14:textId="77777777" w:rsidR="00C93A0D" w:rsidRPr="00C93A0D" w:rsidRDefault="00C93A0D" w:rsidP="00C93A0D">
            <w:pPr>
              <w:spacing w:after="120" w:line="240" w:lineRule="auto"/>
              <w:rPr>
                <w:rFonts w:ascii="Times New Roman" w:eastAsia="Times New Roman" w:hAnsi="Times New Roman" w:cs="Times New Roman"/>
                <w:b/>
                <w:bCs/>
                <w:caps/>
                <w:sz w:val="20"/>
                <w:szCs w:val="24"/>
                <w:lang w:eastAsia="lv-LV"/>
              </w:rPr>
            </w:pPr>
            <w:r w:rsidRPr="00C93A0D">
              <w:rPr>
                <w:rFonts w:ascii="Times New Roman" w:eastAsia="Times New Roman" w:hAnsi="Times New Roman" w:cs="Times New Roman"/>
                <w:b/>
                <w:bCs/>
                <w:caps/>
                <w:sz w:val="20"/>
                <w:szCs w:val="24"/>
                <w:lang w:eastAsia="lv-LV"/>
              </w:rPr>
              <w:t>Izglītības iestāde</w:t>
            </w:r>
          </w:p>
        </w:tc>
        <w:tc>
          <w:tcPr>
            <w:tcW w:w="0" w:type="auto"/>
            <w:vAlign w:val="center"/>
          </w:tcPr>
          <w:p w14:paraId="39C70EFC" w14:textId="77777777" w:rsidR="00C93A0D" w:rsidRPr="00C93A0D" w:rsidRDefault="00C93A0D" w:rsidP="00C93A0D">
            <w:pPr>
              <w:spacing w:after="120" w:line="240" w:lineRule="auto"/>
              <w:rPr>
                <w:rFonts w:ascii="Times New Roman" w:eastAsia="Times New Roman" w:hAnsi="Times New Roman" w:cs="Times New Roman"/>
                <w:b/>
                <w:bCs/>
                <w:caps/>
                <w:sz w:val="20"/>
                <w:szCs w:val="24"/>
                <w:lang w:eastAsia="lv-LV"/>
              </w:rPr>
            </w:pPr>
            <w:r w:rsidRPr="00C93A0D">
              <w:rPr>
                <w:rFonts w:ascii="Times New Roman" w:eastAsia="Times New Roman" w:hAnsi="Times New Roman" w:cs="Times New Roman"/>
                <w:b/>
                <w:bCs/>
                <w:caps/>
                <w:sz w:val="20"/>
                <w:szCs w:val="24"/>
                <w:lang w:eastAsia="lv-LV"/>
              </w:rPr>
              <w:t>Mācību laiks (no/līdz)</w:t>
            </w:r>
          </w:p>
        </w:tc>
        <w:tc>
          <w:tcPr>
            <w:tcW w:w="0" w:type="auto"/>
            <w:vAlign w:val="center"/>
          </w:tcPr>
          <w:p w14:paraId="2496B88F" w14:textId="77777777" w:rsidR="00C93A0D" w:rsidRPr="00C93A0D" w:rsidRDefault="00C93A0D" w:rsidP="00C93A0D">
            <w:pPr>
              <w:spacing w:after="120" w:line="240" w:lineRule="auto"/>
              <w:rPr>
                <w:rFonts w:ascii="Times New Roman" w:eastAsia="Times New Roman" w:hAnsi="Times New Roman" w:cs="Times New Roman"/>
                <w:b/>
                <w:bCs/>
                <w:caps/>
                <w:sz w:val="20"/>
                <w:szCs w:val="24"/>
                <w:lang w:eastAsia="lv-LV"/>
              </w:rPr>
            </w:pPr>
            <w:r w:rsidRPr="00C93A0D">
              <w:rPr>
                <w:rFonts w:ascii="Times New Roman" w:eastAsia="Times New Roman" w:hAnsi="Times New Roman" w:cs="Times New Roman"/>
                <w:b/>
                <w:bCs/>
                <w:caps/>
                <w:sz w:val="20"/>
                <w:szCs w:val="24"/>
                <w:lang w:eastAsia="lv-LV"/>
              </w:rPr>
              <w:t>Iegūtais grāds vai kvalifikācija</w:t>
            </w:r>
          </w:p>
        </w:tc>
      </w:tr>
      <w:tr w:rsidR="00C93A0D" w:rsidRPr="00C93A0D" w14:paraId="7C76C433" w14:textId="77777777" w:rsidTr="00244869">
        <w:trPr>
          <w:trHeight w:hRule="exact" w:val="284"/>
        </w:trPr>
        <w:tc>
          <w:tcPr>
            <w:tcW w:w="0" w:type="auto"/>
            <w:vAlign w:val="center"/>
          </w:tcPr>
          <w:p w14:paraId="516F070F" w14:textId="77777777" w:rsidR="00C93A0D" w:rsidRPr="00C93A0D" w:rsidRDefault="00C93A0D" w:rsidP="00C93A0D">
            <w:pPr>
              <w:spacing w:after="120" w:line="240" w:lineRule="auto"/>
              <w:rPr>
                <w:rFonts w:ascii="Times New Roman" w:eastAsia="Times New Roman" w:hAnsi="Times New Roman" w:cs="Times New Roman"/>
                <w:bCs/>
                <w:caps/>
                <w:sz w:val="20"/>
                <w:szCs w:val="24"/>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2B6EB287" w14:textId="77777777" w:rsidR="00C93A0D" w:rsidRPr="00C93A0D" w:rsidRDefault="00C93A0D" w:rsidP="00C93A0D">
            <w:pPr>
              <w:spacing w:after="0" w:line="240" w:lineRule="auto"/>
              <w:jc w:val="center"/>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0"/>
                <w:szCs w:val="24"/>
                <w:highlight w:val="lightGray"/>
                <w:lang w:eastAsia="lv-LV"/>
              </w:rPr>
              <w:t>&lt;…&gt;</w:t>
            </w:r>
            <w:r w:rsidRPr="00C93A0D">
              <w:rPr>
                <w:rFonts w:ascii="Times New Roman" w:eastAsia="Times New Roman" w:hAnsi="Times New Roman" w:cs="Times New Roman"/>
                <w:sz w:val="20"/>
                <w:szCs w:val="24"/>
                <w:lang w:eastAsia="lv-LV"/>
              </w:rPr>
              <w:t>/</w:t>
            </w:r>
            <w:r w:rsidRPr="00C93A0D">
              <w:rPr>
                <w:rFonts w:ascii="Times New Roman" w:eastAsia="Times New Roman" w:hAnsi="Times New Roman" w:cs="Times New Roman"/>
                <w:sz w:val="20"/>
                <w:szCs w:val="24"/>
                <w:highlight w:val="lightGray"/>
                <w:lang w:eastAsia="lv-LV"/>
              </w:rPr>
              <w:t>&lt;…&gt;</w:t>
            </w:r>
          </w:p>
        </w:tc>
        <w:tc>
          <w:tcPr>
            <w:tcW w:w="0" w:type="auto"/>
            <w:vAlign w:val="center"/>
          </w:tcPr>
          <w:p w14:paraId="50C3A3FB" w14:textId="77777777" w:rsidR="00C93A0D" w:rsidRPr="00C93A0D" w:rsidRDefault="00C93A0D" w:rsidP="00C93A0D">
            <w:pPr>
              <w:spacing w:after="120" w:line="240" w:lineRule="auto"/>
              <w:rPr>
                <w:rFonts w:ascii="Times New Roman" w:eastAsia="Times New Roman" w:hAnsi="Times New Roman" w:cs="Times New Roman"/>
                <w:bCs/>
                <w:caps/>
                <w:sz w:val="20"/>
                <w:szCs w:val="24"/>
                <w:lang w:eastAsia="lv-LV"/>
              </w:rPr>
            </w:pPr>
            <w:r w:rsidRPr="00C93A0D">
              <w:rPr>
                <w:rFonts w:ascii="Times New Roman" w:eastAsia="Times New Roman" w:hAnsi="Times New Roman" w:cs="Times New Roman"/>
                <w:caps/>
                <w:sz w:val="20"/>
                <w:szCs w:val="24"/>
                <w:highlight w:val="lightGray"/>
                <w:lang w:eastAsia="lv-LV"/>
              </w:rPr>
              <w:t>&lt;…&gt;</w:t>
            </w:r>
          </w:p>
        </w:tc>
      </w:tr>
      <w:tr w:rsidR="00C93A0D" w:rsidRPr="00C93A0D" w14:paraId="57858478" w14:textId="77777777" w:rsidTr="0024486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351C791"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3620D5F" w14:textId="77777777" w:rsidR="00C93A0D" w:rsidRPr="00C93A0D" w:rsidRDefault="00C93A0D" w:rsidP="00C93A0D">
            <w:pPr>
              <w:spacing w:after="0" w:line="240" w:lineRule="auto"/>
              <w:jc w:val="center"/>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0"/>
                <w:szCs w:val="24"/>
                <w:highlight w:val="lightGray"/>
                <w:lang w:eastAsia="lv-LV"/>
              </w:rPr>
              <w:t>&lt;…&gt;</w:t>
            </w:r>
            <w:r w:rsidRPr="00C93A0D">
              <w:rPr>
                <w:rFonts w:ascii="Times New Roman" w:eastAsia="Times New Roman" w:hAnsi="Times New Roman" w:cs="Times New Roman"/>
                <w:sz w:val="20"/>
                <w:szCs w:val="24"/>
                <w:lang w:eastAsia="lv-LV"/>
              </w:rPr>
              <w:t>/</w:t>
            </w:r>
            <w:r w:rsidRPr="00C93A0D">
              <w:rPr>
                <w:rFonts w:ascii="Times New Roman" w:eastAsia="Times New Roman" w:hAnsi="Times New Roman" w:cs="Times New Roman"/>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3A7CD8E"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r>
      <w:tr w:rsidR="00C93A0D" w:rsidRPr="00C93A0D" w14:paraId="7B92BD91" w14:textId="77777777" w:rsidTr="0024486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837DF2A"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279137E" w14:textId="77777777" w:rsidR="00C93A0D" w:rsidRPr="00C93A0D" w:rsidRDefault="00C93A0D" w:rsidP="00C93A0D">
            <w:pPr>
              <w:spacing w:after="0" w:line="240" w:lineRule="auto"/>
              <w:jc w:val="center"/>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0"/>
                <w:szCs w:val="24"/>
                <w:highlight w:val="lightGray"/>
                <w:lang w:eastAsia="lv-LV"/>
              </w:rPr>
              <w:t>&lt;…&gt;</w:t>
            </w:r>
            <w:r w:rsidRPr="00C93A0D">
              <w:rPr>
                <w:rFonts w:ascii="Times New Roman" w:eastAsia="Times New Roman" w:hAnsi="Times New Roman" w:cs="Times New Roman"/>
                <w:sz w:val="20"/>
                <w:szCs w:val="24"/>
                <w:lang w:eastAsia="lv-LV"/>
              </w:rPr>
              <w:t>/</w:t>
            </w:r>
            <w:r w:rsidRPr="00C93A0D">
              <w:rPr>
                <w:rFonts w:ascii="Times New Roman" w:eastAsia="Times New Roman" w:hAnsi="Times New Roman" w:cs="Times New Roman"/>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9ED9C52"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r>
    </w:tbl>
    <w:p w14:paraId="477F6454" w14:textId="77777777" w:rsidR="00C93A0D" w:rsidRPr="00C93A0D" w:rsidRDefault="00C93A0D" w:rsidP="00C93A0D">
      <w:pPr>
        <w:numPr>
          <w:ilvl w:val="0"/>
          <w:numId w:val="36"/>
        </w:numPr>
        <w:spacing w:after="0" w:line="240" w:lineRule="auto"/>
        <w:jc w:val="both"/>
        <w:rPr>
          <w:rFonts w:ascii="Times New Roman" w:eastAsia="Times New Roman" w:hAnsi="Times New Roman" w:cs="Times New Roman"/>
          <w:b/>
          <w:caps/>
          <w:sz w:val="20"/>
          <w:szCs w:val="24"/>
          <w:lang w:eastAsia="lv-LV"/>
        </w:rPr>
      </w:pPr>
      <w:r w:rsidRPr="00C93A0D">
        <w:rPr>
          <w:rFonts w:ascii="Times New Roman" w:eastAsia="Times New Roman" w:hAnsi="Times New Roman" w:cs="Times New Roman"/>
          <w:b/>
          <w:caps/>
          <w:sz w:val="20"/>
          <w:szCs w:val="24"/>
          <w:lang w:eastAsia="lv-LV"/>
        </w:rPr>
        <w:t>Pašreizējais amats un galveno darba pienākumu apraksts:</w:t>
      </w:r>
    </w:p>
    <w:p w14:paraId="7D38BFB5" w14:textId="77777777" w:rsidR="00C93A0D" w:rsidRPr="00C93A0D" w:rsidRDefault="00C93A0D" w:rsidP="00C93A0D">
      <w:pPr>
        <w:numPr>
          <w:ilvl w:val="0"/>
          <w:numId w:val="36"/>
        </w:numPr>
        <w:spacing w:after="120" w:line="240" w:lineRule="auto"/>
        <w:jc w:val="both"/>
        <w:rPr>
          <w:rFonts w:ascii="Times New Roman" w:eastAsia="Times New Roman" w:hAnsi="Times New Roman" w:cs="Times New Roman"/>
          <w:b/>
          <w:caps/>
          <w:sz w:val="20"/>
          <w:szCs w:val="24"/>
          <w:lang w:eastAsia="lv-LV"/>
        </w:rPr>
      </w:pPr>
      <w:r w:rsidRPr="00C93A0D">
        <w:rPr>
          <w:rFonts w:ascii="Times New Roman" w:eastAsia="Times New Roman" w:hAnsi="Times New Roman" w:cs="Times New Roman"/>
          <w:b/>
          <w:caps/>
          <w:sz w:val="20"/>
          <w:szCs w:val="24"/>
          <w:lang w:eastAsia="lv-LV"/>
        </w:rPr>
        <w:t>Profesionālā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2777"/>
        <w:gridCol w:w="995"/>
        <w:gridCol w:w="4057"/>
      </w:tblGrid>
      <w:tr w:rsidR="00C93A0D" w:rsidRPr="00C93A0D" w14:paraId="03325D21" w14:textId="77777777" w:rsidTr="00244869">
        <w:tc>
          <w:tcPr>
            <w:tcW w:w="0" w:type="auto"/>
            <w:vAlign w:val="center"/>
          </w:tcPr>
          <w:p w14:paraId="051F70C1" w14:textId="77777777" w:rsidR="00C93A0D" w:rsidRPr="00C93A0D" w:rsidRDefault="00C93A0D" w:rsidP="00C93A0D">
            <w:pPr>
              <w:spacing w:after="120" w:line="240" w:lineRule="auto"/>
              <w:rPr>
                <w:rFonts w:ascii="Times New Roman" w:eastAsia="Times New Roman" w:hAnsi="Times New Roman" w:cs="Times New Roman"/>
                <w:b/>
                <w:bCs/>
                <w:caps/>
                <w:sz w:val="20"/>
                <w:szCs w:val="24"/>
                <w:lang w:eastAsia="lv-LV"/>
              </w:rPr>
            </w:pPr>
            <w:r w:rsidRPr="00C93A0D">
              <w:rPr>
                <w:rFonts w:ascii="Times New Roman" w:eastAsia="Times New Roman" w:hAnsi="Times New Roman" w:cs="Times New Roman"/>
                <w:b/>
                <w:bCs/>
                <w:caps/>
                <w:sz w:val="20"/>
                <w:szCs w:val="24"/>
                <w:lang w:eastAsia="lv-LV"/>
              </w:rPr>
              <w:t>Laiks (no/īdz)</w:t>
            </w:r>
          </w:p>
        </w:tc>
        <w:tc>
          <w:tcPr>
            <w:tcW w:w="0" w:type="auto"/>
            <w:vAlign w:val="center"/>
          </w:tcPr>
          <w:p w14:paraId="2235421B" w14:textId="77777777" w:rsidR="00C93A0D" w:rsidRPr="00C93A0D" w:rsidRDefault="00C93A0D" w:rsidP="00C93A0D">
            <w:pPr>
              <w:spacing w:after="120" w:line="240" w:lineRule="auto"/>
              <w:rPr>
                <w:rFonts w:ascii="Times New Roman" w:eastAsia="Times New Roman" w:hAnsi="Times New Roman" w:cs="Times New Roman"/>
                <w:b/>
                <w:bCs/>
                <w:caps/>
                <w:sz w:val="20"/>
                <w:szCs w:val="24"/>
                <w:lang w:eastAsia="lv-LV"/>
              </w:rPr>
            </w:pPr>
            <w:r w:rsidRPr="00C93A0D">
              <w:rPr>
                <w:rFonts w:ascii="Times New Roman" w:eastAsia="Times New Roman" w:hAnsi="Times New Roman" w:cs="Times New Roman"/>
                <w:b/>
                <w:bCs/>
                <w:caps/>
                <w:sz w:val="20"/>
                <w:szCs w:val="24"/>
                <w:lang w:eastAsia="lv-LV"/>
              </w:rPr>
              <w:t>Darba devējs vai Pasūtītājs (uzņēmuma līguma gadījumā)</w:t>
            </w:r>
          </w:p>
        </w:tc>
        <w:tc>
          <w:tcPr>
            <w:tcW w:w="0" w:type="auto"/>
            <w:vAlign w:val="center"/>
          </w:tcPr>
          <w:p w14:paraId="7035BCCE" w14:textId="77777777" w:rsidR="00C93A0D" w:rsidRPr="00C93A0D" w:rsidRDefault="00C93A0D" w:rsidP="00C93A0D">
            <w:pPr>
              <w:spacing w:after="120" w:line="240" w:lineRule="auto"/>
              <w:rPr>
                <w:rFonts w:ascii="Times New Roman" w:eastAsia="Times New Roman" w:hAnsi="Times New Roman" w:cs="Times New Roman"/>
                <w:b/>
                <w:bCs/>
                <w:caps/>
                <w:sz w:val="20"/>
                <w:szCs w:val="24"/>
                <w:lang w:eastAsia="lv-LV"/>
              </w:rPr>
            </w:pPr>
            <w:r w:rsidRPr="00C93A0D">
              <w:rPr>
                <w:rFonts w:ascii="Times New Roman" w:eastAsia="Times New Roman" w:hAnsi="Times New Roman" w:cs="Times New Roman"/>
                <w:b/>
                <w:bCs/>
                <w:caps/>
                <w:sz w:val="20"/>
                <w:szCs w:val="24"/>
                <w:lang w:eastAsia="lv-LV"/>
              </w:rPr>
              <w:t>Valsts</w:t>
            </w:r>
          </w:p>
        </w:tc>
        <w:tc>
          <w:tcPr>
            <w:tcW w:w="0" w:type="auto"/>
            <w:vAlign w:val="center"/>
          </w:tcPr>
          <w:p w14:paraId="5899111D" w14:textId="77777777" w:rsidR="00C93A0D" w:rsidRPr="00C93A0D" w:rsidRDefault="00C93A0D" w:rsidP="00C93A0D">
            <w:pPr>
              <w:spacing w:after="120" w:line="240" w:lineRule="auto"/>
              <w:rPr>
                <w:rFonts w:ascii="Times New Roman" w:eastAsia="Times New Roman" w:hAnsi="Times New Roman" w:cs="Times New Roman"/>
                <w:b/>
                <w:bCs/>
                <w:caps/>
                <w:sz w:val="20"/>
                <w:szCs w:val="24"/>
                <w:lang w:eastAsia="lv-LV"/>
              </w:rPr>
            </w:pPr>
            <w:r w:rsidRPr="00C93A0D">
              <w:rPr>
                <w:rFonts w:ascii="Times New Roman" w:eastAsia="Times New Roman" w:hAnsi="Times New Roman" w:cs="Times New Roman"/>
                <w:b/>
                <w:bCs/>
                <w:caps/>
                <w:sz w:val="20"/>
                <w:szCs w:val="24"/>
                <w:lang w:eastAsia="lv-LV"/>
              </w:rPr>
              <w:t>Amats un galveno darba pienākumu apraksts vai veicamā darba apraksts (uzņēmuma līguma gadījumā)</w:t>
            </w:r>
          </w:p>
        </w:tc>
      </w:tr>
      <w:tr w:rsidR="00C93A0D" w:rsidRPr="00C93A0D" w14:paraId="46BDE61F" w14:textId="77777777" w:rsidTr="00244869">
        <w:trPr>
          <w:trHeight w:hRule="exact" w:val="284"/>
        </w:trPr>
        <w:tc>
          <w:tcPr>
            <w:tcW w:w="0" w:type="auto"/>
            <w:vAlign w:val="center"/>
          </w:tcPr>
          <w:p w14:paraId="3E2B7B6D" w14:textId="77777777" w:rsidR="00C93A0D" w:rsidRPr="00C93A0D" w:rsidRDefault="00C93A0D" w:rsidP="00C93A0D">
            <w:pPr>
              <w:spacing w:after="0" w:line="240" w:lineRule="auto"/>
              <w:jc w:val="center"/>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0"/>
                <w:szCs w:val="24"/>
                <w:highlight w:val="lightGray"/>
                <w:lang w:eastAsia="lv-LV"/>
              </w:rPr>
              <w:t>&lt;…&gt;</w:t>
            </w:r>
            <w:r w:rsidRPr="00C93A0D">
              <w:rPr>
                <w:rFonts w:ascii="Times New Roman" w:eastAsia="Times New Roman" w:hAnsi="Times New Roman" w:cs="Times New Roman"/>
                <w:sz w:val="20"/>
                <w:szCs w:val="24"/>
                <w:lang w:eastAsia="lv-LV"/>
              </w:rPr>
              <w:t>/</w:t>
            </w:r>
            <w:r w:rsidRPr="00C93A0D">
              <w:rPr>
                <w:rFonts w:ascii="Times New Roman" w:eastAsia="Times New Roman" w:hAnsi="Times New Roman" w:cs="Times New Roman"/>
                <w:sz w:val="20"/>
                <w:szCs w:val="24"/>
                <w:highlight w:val="lightGray"/>
                <w:lang w:eastAsia="lv-LV"/>
              </w:rPr>
              <w:t>&lt;…&gt;</w:t>
            </w:r>
          </w:p>
        </w:tc>
        <w:tc>
          <w:tcPr>
            <w:tcW w:w="0" w:type="auto"/>
            <w:vAlign w:val="center"/>
          </w:tcPr>
          <w:p w14:paraId="252AE689" w14:textId="77777777" w:rsidR="00C93A0D" w:rsidRPr="00C93A0D" w:rsidRDefault="00C93A0D" w:rsidP="00C93A0D">
            <w:pPr>
              <w:spacing w:after="120" w:line="240" w:lineRule="auto"/>
              <w:rPr>
                <w:rFonts w:ascii="Times New Roman" w:eastAsia="Times New Roman" w:hAnsi="Times New Roman" w:cs="Times New Roman"/>
                <w:bCs/>
                <w:caps/>
                <w:sz w:val="20"/>
                <w:szCs w:val="24"/>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79DAC964" w14:textId="77777777" w:rsidR="00C93A0D" w:rsidRPr="00C93A0D" w:rsidRDefault="00C93A0D" w:rsidP="00C93A0D">
            <w:pPr>
              <w:spacing w:after="120" w:line="240" w:lineRule="auto"/>
              <w:rPr>
                <w:rFonts w:ascii="Times New Roman" w:eastAsia="Times New Roman" w:hAnsi="Times New Roman" w:cs="Times New Roman"/>
                <w:bCs/>
                <w:caps/>
                <w:sz w:val="20"/>
                <w:szCs w:val="24"/>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596D074C" w14:textId="77777777" w:rsidR="00C93A0D" w:rsidRPr="00C93A0D" w:rsidRDefault="00C93A0D" w:rsidP="00C93A0D">
            <w:pPr>
              <w:spacing w:after="120" w:line="240" w:lineRule="auto"/>
              <w:rPr>
                <w:rFonts w:ascii="Times New Roman" w:eastAsia="Times New Roman" w:hAnsi="Times New Roman" w:cs="Times New Roman"/>
                <w:bCs/>
                <w:caps/>
                <w:sz w:val="20"/>
                <w:szCs w:val="24"/>
                <w:lang w:eastAsia="lv-LV"/>
              </w:rPr>
            </w:pPr>
            <w:r w:rsidRPr="00C93A0D">
              <w:rPr>
                <w:rFonts w:ascii="Times New Roman" w:eastAsia="Times New Roman" w:hAnsi="Times New Roman" w:cs="Times New Roman"/>
                <w:caps/>
                <w:sz w:val="20"/>
                <w:szCs w:val="24"/>
                <w:highlight w:val="lightGray"/>
                <w:lang w:eastAsia="lv-LV"/>
              </w:rPr>
              <w:t>&lt;…&gt;</w:t>
            </w:r>
          </w:p>
        </w:tc>
      </w:tr>
      <w:tr w:rsidR="00C93A0D" w:rsidRPr="00C93A0D" w14:paraId="17E2E450" w14:textId="77777777" w:rsidTr="0024486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E32023C" w14:textId="77777777" w:rsidR="00C93A0D" w:rsidRPr="00C93A0D" w:rsidRDefault="00C93A0D" w:rsidP="00C93A0D">
            <w:pPr>
              <w:spacing w:after="0" w:line="240" w:lineRule="auto"/>
              <w:jc w:val="center"/>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0"/>
                <w:szCs w:val="24"/>
                <w:highlight w:val="lightGray"/>
                <w:lang w:eastAsia="lv-LV"/>
              </w:rPr>
              <w:t>&lt;…&gt;</w:t>
            </w:r>
            <w:r w:rsidRPr="00C93A0D">
              <w:rPr>
                <w:rFonts w:ascii="Times New Roman" w:eastAsia="Times New Roman" w:hAnsi="Times New Roman" w:cs="Times New Roman"/>
                <w:sz w:val="20"/>
                <w:szCs w:val="24"/>
                <w:lang w:eastAsia="lv-LV"/>
              </w:rPr>
              <w:t>/</w:t>
            </w:r>
            <w:r w:rsidRPr="00C93A0D">
              <w:rPr>
                <w:rFonts w:ascii="Times New Roman" w:eastAsia="Times New Roman" w:hAnsi="Times New Roman" w:cs="Times New Roman"/>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F8CA2DE"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1510E38"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D9B3F95"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r>
      <w:tr w:rsidR="00C93A0D" w:rsidRPr="00C93A0D" w14:paraId="1BCE5020" w14:textId="77777777" w:rsidTr="0024486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65D98D7" w14:textId="77777777" w:rsidR="00C93A0D" w:rsidRPr="00C93A0D" w:rsidRDefault="00C93A0D" w:rsidP="00C93A0D">
            <w:pPr>
              <w:spacing w:after="0" w:line="240" w:lineRule="auto"/>
              <w:jc w:val="center"/>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0"/>
                <w:szCs w:val="24"/>
                <w:highlight w:val="lightGray"/>
                <w:lang w:eastAsia="lv-LV"/>
              </w:rPr>
              <w:t>&lt;…&gt;</w:t>
            </w:r>
            <w:r w:rsidRPr="00C93A0D">
              <w:rPr>
                <w:rFonts w:ascii="Times New Roman" w:eastAsia="Times New Roman" w:hAnsi="Times New Roman" w:cs="Times New Roman"/>
                <w:sz w:val="20"/>
                <w:szCs w:val="24"/>
                <w:lang w:eastAsia="lv-LV"/>
              </w:rPr>
              <w:t>/</w:t>
            </w:r>
            <w:r w:rsidRPr="00C93A0D">
              <w:rPr>
                <w:rFonts w:ascii="Times New Roman" w:eastAsia="Times New Roman" w:hAnsi="Times New Roman" w:cs="Times New Roman"/>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FBD70C1"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19B97AC"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9166930"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r>
    </w:tbl>
    <w:p w14:paraId="54E48E80" w14:textId="77777777" w:rsidR="00C93A0D" w:rsidRPr="00C93A0D" w:rsidRDefault="00C93A0D" w:rsidP="00C93A0D">
      <w:pPr>
        <w:spacing w:after="0" w:line="240" w:lineRule="auto"/>
        <w:ind w:left="360"/>
        <w:jc w:val="both"/>
        <w:rPr>
          <w:rFonts w:ascii="Times New Roman" w:eastAsia="Times New Roman" w:hAnsi="Times New Roman" w:cs="Times New Roman"/>
          <w:sz w:val="20"/>
          <w:szCs w:val="24"/>
          <w:lang w:eastAsia="lv-LV"/>
        </w:rPr>
      </w:pPr>
    </w:p>
    <w:p w14:paraId="5F3BAB26" w14:textId="77777777" w:rsidR="00C93A0D" w:rsidRPr="00C93A0D" w:rsidRDefault="00C93A0D" w:rsidP="00C93A0D">
      <w:pPr>
        <w:numPr>
          <w:ilvl w:val="0"/>
          <w:numId w:val="36"/>
        </w:numPr>
        <w:spacing w:after="120" w:line="240" w:lineRule="auto"/>
        <w:jc w:val="both"/>
        <w:rPr>
          <w:rFonts w:ascii="Times New Roman" w:eastAsia="Times New Roman" w:hAnsi="Times New Roman" w:cs="Times New Roman"/>
          <w:b/>
          <w:caps/>
          <w:sz w:val="20"/>
          <w:szCs w:val="24"/>
          <w:lang w:eastAsia="lv-LV"/>
        </w:rPr>
      </w:pPr>
      <w:r w:rsidRPr="00C93A0D">
        <w:rPr>
          <w:rFonts w:ascii="Times New Roman" w:eastAsia="Times New Roman" w:hAnsi="Times New Roman" w:cs="Times New Roman"/>
          <w:b/>
          <w:caps/>
          <w:sz w:val="20"/>
          <w:szCs w:val="24"/>
          <w:lang w:eastAsia="lv-LV"/>
        </w:rPr>
        <w:t>Profesionālās darbības laikā veiktie nozīmīgākie projekti: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436"/>
        <w:gridCol w:w="1774"/>
        <w:gridCol w:w="2578"/>
        <w:gridCol w:w="1381"/>
      </w:tblGrid>
      <w:tr w:rsidR="00C93A0D" w:rsidRPr="00C93A0D" w14:paraId="375B8928" w14:textId="77777777" w:rsidTr="00244869">
        <w:tc>
          <w:tcPr>
            <w:tcW w:w="0" w:type="auto"/>
            <w:vAlign w:val="center"/>
          </w:tcPr>
          <w:p w14:paraId="0F21CB2A" w14:textId="77777777" w:rsidR="00C93A0D" w:rsidRPr="00C93A0D" w:rsidRDefault="00C93A0D" w:rsidP="00C93A0D">
            <w:pPr>
              <w:spacing w:after="120" w:line="240" w:lineRule="auto"/>
              <w:rPr>
                <w:rFonts w:ascii="Times New Roman" w:eastAsia="Times New Roman" w:hAnsi="Times New Roman" w:cs="Times New Roman"/>
                <w:b/>
                <w:caps/>
                <w:sz w:val="20"/>
                <w:szCs w:val="24"/>
                <w:lang w:eastAsia="lv-LV"/>
              </w:rPr>
            </w:pPr>
            <w:r w:rsidRPr="00C93A0D">
              <w:rPr>
                <w:rFonts w:ascii="Times New Roman" w:eastAsia="Times New Roman" w:hAnsi="Times New Roman" w:cs="Times New Roman"/>
                <w:b/>
                <w:caps/>
                <w:sz w:val="20"/>
                <w:szCs w:val="24"/>
                <w:lang w:eastAsia="lv-LV"/>
              </w:rPr>
              <w:t>Projekta izpildes uzsākšanas un pabeigšanas gads un mēnesis</w:t>
            </w:r>
          </w:p>
        </w:tc>
        <w:tc>
          <w:tcPr>
            <w:tcW w:w="0" w:type="auto"/>
            <w:vAlign w:val="center"/>
          </w:tcPr>
          <w:p w14:paraId="1E7BD57D" w14:textId="77777777" w:rsidR="00C93A0D" w:rsidRPr="00C93A0D" w:rsidRDefault="00C93A0D" w:rsidP="00C93A0D">
            <w:pPr>
              <w:spacing w:after="120" w:line="240" w:lineRule="auto"/>
              <w:rPr>
                <w:rFonts w:ascii="Times New Roman" w:eastAsia="Times New Roman" w:hAnsi="Times New Roman" w:cs="Times New Roman"/>
                <w:b/>
                <w:caps/>
                <w:sz w:val="20"/>
                <w:szCs w:val="24"/>
                <w:lang w:eastAsia="lv-LV"/>
              </w:rPr>
            </w:pPr>
            <w:r w:rsidRPr="00C93A0D">
              <w:rPr>
                <w:rFonts w:ascii="Times New Roman" w:eastAsia="Times New Roman" w:hAnsi="Times New Roman" w:cs="Times New Roman"/>
                <w:b/>
                <w:caps/>
                <w:sz w:val="20"/>
                <w:szCs w:val="24"/>
                <w:lang w:eastAsia="lv-LV"/>
              </w:rPr>
              <w:t>Projekta izpildes vieta (valsts)</w:t>
            </w:r>
          </w:p>
        </w:tc>
        <w:tc>
          <w:tcPr>
            <w:tcW w:w="0" w:type="auto"/>
            <w:vAlign w:val="center"/>
          </w:tcPr>
          <w:p w14:paraId="0FB9DDFA" w14:textId="77777777" w:rsidR="00C93A0D" w:rsidRPr="00C93A0D" w:rsidRDefault="00C93A0D" w:rsidP="00C93A0D">
            <w:pPr>
              <w:spacing w:after="120" w:line="240" w:lineRule="auto"/>
              <w:rPr>
                <w:rFonts w:ascii="Times New Roman" w:eastAsia="Times New Roman" w:hAnsi="Times New Roman" w:cs="Times New Roman"/>
                <w:b/>
                <w:caps/>
                <w:sz w:val="20"/>
                <w:szCs w:val="24"/>
                <w:lang w:eastAsia="lv-LV"/>
              </w:rPr>
            </w:pPr>
            <w:r w:rsidRPr="00C93A0D">
              <w:rPr>
                <w:rFonts w:ascii="Times New Roman" w:eastAsia="Times New Roman" w:hAnsi="Times New Roman" w:cs="Times New Roman"/>
                <w:b/>
                <w:caps/>
                <w:sz w:val="20"/>
                <w:szCs w:val="24"/>
                <w:lang w:eastAsia="lv-LV"/>
              </w:rPr>
              <w:t xml:space="preserve">Darba devējs </w:t>
            </w:r>
            <w:r w:rsidRPr="00C93A0D">
              <w:rPr>
                <w:rFonts w:ascii="Times New Roman" w:eastAsia="Times New Roman" w:hAnsi="Times New Roman" w:cs="Times New Roman"/>
                <w:b/>
                <w:bCs/>
                <w:caps/>
                <w:sz w:val="20"/>
                <w:szCs w:val="24"/>
                <w:lang w:eastAsia="lv-LV"/>
              </w:rPr>
              <w:t>vai Pasūtītājs (uzņēmuma līguma gadījumā)</w:t>
            </w:r>
          </w:p>
        </w:tc>
        <w:tc>
          <w:tcPr>
            <w:tcW w:w="0" w:type="auto"/>
            <w:vAlign w:val="center"/>
          </w:tcPr>
          <w:p w14:paraId="688570D2" w14:textId="77777777" w:rsidR="00C93A0D" w:rsidRPr="00C93A0D" w:rsidRDefault="00C93A0D" w:rsidP="00C93A0D">
            <w:pPr>
              <w:spacing w:after="120" w:line="240" w:lineRule="auto"/>
              <w:rPr>
                <w:rFonts w:ascii="Times New Roman" w:eastAsia="Times New Roman" w:hAnsi="Times New Roman" w:cs="Times New Roman"/>
                <w:b/>
                <w:caps/>
                <w:sz w:val="20"/>
                <w:szCs w:val="24"/>
                <w:lang w:eastAsia="lv-LV"/>
              </w:rPr>
            </w:pPr>
            <w:r w:rsidRPr="00C93A0D">
              <w:rPr>
                <w:rFonts w:ascii="Times New Roman" w:eastAsia="Times New Roman" w:hAnsi="Times New Roman" w:cs="Times New Roman"/>
                <w:b/>
                <w:caps/>
                <w:sz w:val="20"/>
                <w:szCs w:val="24"/>
                <w:lang w:eastAsia="lv-LV"/>
              </w:rPr>
              <w:t>Pasūtītāja (klienta) nosaukums, reģistrācijas numurs, adrese un kontaktpersona</w:t>
            </w:r>
          </w:p>
        </w:tc>
        <w:tc>
          <w:tcPr>
            <w:tcW w:w="0" w:type="auto"/>
            <w:vAlign w:val="center"/>
          </w:tcPr>
          <w:p w14:paraId="6246208C" w14:textId="77777777" w:rsidR="00C93A0D" w:rsidRPr="00C93A0D" w:rsidRDefault="00C93A0D" w:rsidP="00C93A0D">
            <w:pPr>
              <w:spacing w:after="120" w:line="240" w:lineRule="auto"/>
              <w:rPr>
                <w:rFonts w:ascii="Times New Roman" w:eastAsia="Times New Roman" w:hAnsi="Times New Roman" w:cs="Times New Roman"/>
                <w:b/>
                <w:caps/>
                <w:sz w:val="20"/>
                <w:szCs w:val="24"/>
                <w:lang w:eastAsia="lv-LV"/>
              </w:rPr>
            </w:pPr>
            <w:r w:rsidRPr="00C93A0D">
              <w:rPr>
                <w:rFonts w:ascii="Times New Roman" w:eastAsia="Times New Roman" w:hAnsi="Times New Roman" w:cs="Times New Roman"/>
                <w:b/>
                <w:caps/>
                <w:sz w:val="20"/>
                <w:szCs w:val="24"/>
                <w:lang w:eastAsia="lv-LV"/>
              </w:rPr>
              <w:t>Īss veikto darbu apraksts</w:t>
            </w:r>
          </w:p>
        </w:tc>
      </w:tr>
      <w:tr w:rsidR="00C93A0D" w:rsidRPr="00C93A0D" w14:paraId="56FC11A7" w14:textId="77777777" w:rsidTr="00244869">
        <w:tc>
          <w:tcPr>
            <w:tcW w:w="0" w:type="auto"/>
            <w:vAlign w:val="center"/>
          </w:tcPr>
          <w:p w14:paraId="4DA98565" w14:textId="77777777" w:rsidR="00C93A0D" w:rsidRPr="00C93A0D" w:rsidRDefault="00C93A0D" w:rsidP="00C93A0D">
            <w:pPr>
              <w:spacing w:after="0" w:line="240" w:lineRule="auto"/>
              <w:jc w:val="center"/>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0"/>
                <w:szCs w:val="24"/>
                <w:highlight w:val="lightGray"/>
                <w:lang w:eastAsia="lv-LV"/>
              </w:rPr>
              <w:t>&lt;…&gt;</w:t>
            </w:r>
            <w:r w:rsidRPr="00C93A0D">
              <w:rPr>
                <w:rFonts w:ascii="Times New Roman" w:eastAsia="Times New Roman" w:hAnsi="Times New Roman" w:cs="Times New Roman"/>
                <w:sz w:val="20"/>
                <w:szCs w:val="24"/>
                <w:lang w:eastAsia="lv-LV"/>
              </w:rPr>
              <w:t>/</w:t>
            </w:r>
            <w:r w:rsidRPr="00C93A0D">
              <w:rPr>
                <w:rFonts w:ascii="Times New Roman" w:eastAsia="Times New Roman" w:hAnsi="Times New Roman" w:cs="Times New Roman"/>
                <w:sz w:val="20"/>
                <w:szCs w:val="24"/>
                <w:highlight w:val="lightGray"/>
                <w:lang w:eastAsia="lv-LV"/>
              </w:rPr>
              <w:t>&lt;…&gt;</w:t>
            </w:r>
          </w:p>
        </w:tc>
        <w:tc>
          <w:tcPr>
            <w:tcW w:w="0" w:type="auto"/>
            <w:vAlign w:val="center"/>
          </w:tcPr>
          <w:p w14:paraId="7B6F4091" w14:textId="77777777" w:rsidR="00C93A0D" w:rsidRPr="00C93A0D" w:rsidRDefault="00C93A0D" w:rsidP="00C93A0D">
            <w:pPr>
              <w:spacing w:after="120" w:line="240" w:lineRule="auto"/>
              <w:rPr>
                <w:rFonts w:ascii="Times New Roman" w:eastAsia="Times New Roman" w:hAnsi="Times New Roman" w:cs="Times New Roman"/>
                <w:bCs/>
                <w:caps/>
                <w:sz w:val="20"/>
                <w:szCs w:val="24"/>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760CE273" w14:textId="77777777" w:rsidR="00C93A0D" w:rsidRPr="00C93A0D" w:rsidRDefault="00C93A0D" w:rsidP="00C93A0D">
            <w:pPr>
              <w:spacing w:after="120" w:line="240" w:lineRule="auto"/>
              <w:rPr>
                <w:rFonts w:ascii="Times New Roman" w:eastAsia="Times New Roman" w:hAnsi="Times New Roman" w:cs="Times New Roman"/>
                <w:bCs/>
                <w:caps/>
                <w:sz w:val="20"/>
                <w:szCs w:val="24"/>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675845A5" w14:textId="77777777" w:rsidR="00C93A0D" w:rsidRPr="00C93A0D" w:rsidRDefault="00C93A0D" w:rsidP="00C93A0D">
            <w:pPr>
              <w:spacing w:after="120" w:line="240" w:lineRule="auto"/>
              <w:rPr>
                <w:rFonts w:ascii="Times New Roman" w:eastAsia="Times New Roman" w:hAnsi="Times New Roman" w:cs="Times New Roman"/>
                <w:bCs/>
                <w:caps/>
                <w:sz w:val="20"/>
                <w:szCs w:val="24"/>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4074AC20" w14:textId="77777777" w:rsidR="00C93A0D" w:rsidRPr="00C93A0D" w:rsidRDefault="00C93A0D" w:rsidP="00C93A0D">
            <w:pPr>
              <w:spacing w:after="120" w:line="240" w:lineRule="auto"/>
              <w:rPr>
                <w:rFonts w:ascii="Times New Roman" w:eastAsia="Times New Roman" w:hAnsi="Times New Roman" w:cs="Times New Roman"/>
                <w:bCs/>
                <w:caps/>
                <w:sz w:val="20"/>
                <w:szCs w:val="24"/>
                <w:lang w:eastAsia="lv-LV"/>
              </w:rPr>
            </w:pPr>
            <w:r w:rsidRPr="00C93A0D">
              <w:rPr>
                <w:rFonts w:ascii="Times New Roman" w:eastAsia="Times New Roman" w:hAnsi="Times New Roman" w:cs="Times New Roman"/>
                <w:caps/>
                <w:sz w:val="20"/>
                <w:szCs w:val="24"/>
                <w:highlight w:val="lightGray"/>
                <w:lang w:eastAsia="lv-LV"/>
              </w:rPr>
              <w:t>&lt;…&gt;</w:t>
            </w:r>
          </w:p>
        </w:tc>
      </w:tr>
      <w:tr w:rsidR="00C93A0D" w:rsidRPr="00C93A0D" w14:paraId="4A5B9C47" w14:textId="77777777" w:rsidTr="00244869">
        <w:tc>
          <w:tcPr>
            <w:tcW w:w="0" w:type="auto"/>
            <w:vAlign w:val="center"/>
          </w:tcPr>
          <w:p w14:paraId="1F3E1F31" w14:textId="77777777" w:rsidR="00C93A0D" w:rsidRPr="00C93A0D" w:rsidRDefault="00C93A0D" w:rsidP="00C93A0D">
            <w:pPr>
              <w:spacing w:after="0" w:line="240" w:lineRule="auto"/>
              <w:jc w:val="center"/>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0"/>
                <w:szCs w:val="24"/>
                <w:highlight w:val="lightGray"/>
                <w:lang w:eastAsia="lv-LV"/>
              </w:rPr>
              <w:t>&lt;…&gt;</w:t>
            </w:r>
            <w:r w:rsidRPr="00C93A0D">
              <w:rPr>
                <w:rFonts w:ascii="Times New Roman" w:eastAsia="Times New Roman" w:hAnsi="Times New Roman" w:cs="Times New Roman"/>
                <w:sz w:val="20"/>
                <w:szCs w:val="24"/>
                <w:lang w:eastAsia="lv-LV"/>
              </w:rPr>
              <w:t>/</w:t>
            </w:r>
            <w:r w:rsidRPr="00C93A0D">
              <w:rPr>
                <w:rFonts w:ascii="Times New Roman" w:eastAsia="Times New Roman" w:hAnsi="Times New Roman" w:cs="Times New Roman"/>
                <w:sz w:val="20"/>
                <w:szCs w:val="24"/>
                <w:highlight w:val="lightGray"/>
                <w:lang w:eastAsia="lv-LV"/>
              </w:rPr>
              <w:t>&lt;…&gt;</w:t>
            </w:r>
          </w:p>
        </w:tc>
        <w:tc>
          <w:tcPr>
            <w:tcW w:w="0" w:type="auto"/>
            <w:vAlign w:val="center"/>
          </w:tcPr>
          <w:p w14:paraId="2D3F6761"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746DC023"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3170FEFE"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56F32EEA"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r>
      <w:tr w:rsidR="00C93A0D" w:rsidRPr="00C93A0D" w14:paraId="0A414418" w14:textId="77777777" w:rsidTr="00244869">
        <w:tc>
          <w:tcPr>
            <w:tcW w:w="0" w:type="auto"/>
            <w:vAlign w:val="center"/>
          </w:tcPr>
          <w:p w14:paraId="37871E65" w14:textId="77777777" w:rsidR="00C93A0D" w:rsidRPr="00C93A0D" w:rsidRDefault="00C93A0D" w:rsidP="00C93A0D">
            <w:pPr>
              <w:spacing w:after="0" w:line="240" w:lineRule="auto"/>
              <w:jc w:val="center"/>
              <w:rPr>
                <w:rFonts w:ascii="Times New Roman" w:eastAsia="Times New Roman" w:hAnsi="Times New Roman" w:cs="Times New Roman"/>
                <w:sz w:val="24"/>
                <w:szCs w:val="24"/>
                <w:lang w:eastAsia="lv-LV"/>
              </w:rPr>
            </w:pPr>
            <w:r w:rsidRPr="00C93A0D">
              <w:rPr>
                <w:rFonts w:ascii="Times New Roman" w:eastAsia="Times New Roman" w:hAnsi="Times New Roman" w:cs="Times New Roman"/>
                <w:sz w:val="20"/>
                <w:szCs w:val="24"/>
                <w:highlight w:val="lightGray"/>
                <w:lang w:eastAsia="lv-LV"/>
              </w:rPr>
              <w:t>&lt;…&gt;</w:t>
            </w:r>
            <w:r w:rsidRPr="00C93A0D">
              <w:rPr>
                <w:rFonts w:ascii="Times New Roman" w:eastAsia="Times New Roman" w:hAnsi="Times New Roman" w:cs="Times New Roman"/>
                <w:sz w:val="20"/>
                <w:szCs w:val="24"/>
                <w:lang w:eastAsia="lv-LV"/>
              </w:rPr>
              <w:t>/</w:t>
            </w:r>
            <w:r w:rsidRPr="00C93A0D">
              <w:rPr>
                <w:rFonts w:ascii="Times New Roman" w:eastAsia="Times New Roman" w:hAnsi="Times New Roman" w:cs="Times New Roman"/>
                <w:sz w:val="20"/>
                <w:szCs w:val="24"/>
                <w:highlight w:val="lightGray"/>
                <w:lang w:eastAsia="lv-LV"/>
              </w:rPr>
              <w:t>&lt;…&gt;</w:t>
            </w:r>
          </w:p>
        </w:tc>
        <w:tc>
          <w:tcPr>
            <w:tcW w:w="0" w:type="auto"/>
            <w:vAlign w:val="center"/>
          </w:tcPr>
          <w:p w14:paraId="55A5D0EC"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554CCB78"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7E269D59"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c>
          <w:tcPr>
            <w:tcW w:w="0" w:type="auto"/>
            <w:vAlign w:val="center"/>
          </w:tcPr>
          <w:p w14:paraId="2A6F489C" w14:textId="77777777" w:rsidR="00C93A0D" w:rsidRPr="00C93A0D" w:rsidRDefault="00C93A0D" w:rsidP="00C93A0D">
            <w:pPr>
              <w:spacing w:after="120" w:line="240" w:lineRule="auto"/>
              <w:rPr>
                <w:rFonts w:ascii="Times New Roman" w:eastAsia="Times New Roman" w:hAnsi="Times New Roman" w:cs="Times New Roman"/>
                <w:caps/>
                <w:sz w:val="20"/>
                <w:szCs w:val="24"/>
                <w:highlight w:val="lightGray"/>
                <w:lang w:eastAsia="lv-LV"/>
              </w:rPr>
            </w:pPr>
            <w:r w:rsidRPr="00C93A0D">
              <w:rPr>
                <w:rFonts w:ascii="Times New Roman" w:eastAsia="Times New Roman" w:hAnsi="Times New Roman" w:cs="Times New Roman"/>
                <w:caps/>
                <w:sz w:val="20"/>
                <w:szCs w:val="24"/>
                <w:highlight w:val="lightGray"/>
                <w:lang w:eastAsia="lv-LV"/>
              </w:rPr>
              <w:t>&lt;…&gt;</w:t>
            </w:r>
          </w:p>
        </w:tc>
      </w:tr>
    </w:tbl>
    <w:p w14:paraId="04DE01C6" w14:textId="77777777" w:rsidR="00C93A0D" w:rsidRPr="00C93A0D" w:rsidRDefault="00C93A0D" w:rsidP="00C93A0D">
      <w:pPr>
        <w:spacing w:after="0" w:line="240" w:lineRule="auto"/>
        <w:ind w:left="360"/>
        <w:rPr>
          <w:rFonts w:ascii="Times New Roman" w:eastAsia="Times New Roman" w:hAnsi="Times New Roman" w:cs="Times New Roman"/>
          <w:sz w:val="20"/>
          <w:szCs w:val="24"/>
          <w:lang w:eastAsia="lv-LV"/>
        </w:rPr>
      </w:pPr>
      <w:r w:rsidRPr="00C93A0D">
        <w:rPr>
          <w:rFonts w:ascii="Times New Roman" w:eastAsia="Times New Roman" w:hAnsi="Times New Roman" w:cs="Times New Roman"/>
          <w:sz w:val="20"/>
          <w:szCs w:val="24"/>
          <w:lang w:eastAsia="lv-LV"/>
        </w:rPr>
        <w:t xml:space="preserve">Ar šo es apņemos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753"/>
      </w:tblGrid>
      <w:tr w:rsidR="00C93A0D" w:rsidRPr="00C93A0D" w14:paraId="2522E0D6" w14:textId="77777777" w:rsidTr="00244869">
        <w:trPr>
          <w:trHeight w:hRule="exact" w:val="567"/>
        </w:trPr>
        <w:tc>
          <w:tcPr>
            <w:tcW w:w="0" w:type="auto"/>
            <w:vAlign w:val="center"/>
          </w:tcPr>
          <w:p w14:paraId="53F6AD1F" w14:textId="77777777" w:rsidR="00C93A0D" w:rsidRPr="00C93A0D" w:rsidRDefault="00C93A0D" w:rsidP="00C93A0D">
            <w:pPr>
              <w:spacing w:after="0" w:line="240" w:lineRule="auto"/>
              <w:jc w:val="center"/>
              <w:rPr>
                <w:rFonts w:ascii="Times New Roman" w:eastAsia="Times New Roman" w:hAnsi="Times New Roman" w:cs="Times New Roman"/>
                <w:b/>
                <w:bCs/>
                <w:sz w:val="20"/>
                <w:szCs w:val="24"/>
                <w:lang w:eastAsia="lv-LV"/>
              </w:rPr>
            </w:pPr>
            <w:r w:rsidRPr="00C93A0D">
              <w:rPr>
                <w:rFonts w:ascii="Times New Roman" w:eastAsia="Times New Roman" w:hAnsi="Times New Roman" w:cs="Times New Roman"/>
                <w:b/>
                <w:bCs/>
                <w:sz w:val="20"/>
                <w:szCs w:val="24"/>
                <w:lang w:eastAsia="lv-LV"/>
              </w:rPr>
              <w:t>No</w:t>
            </w:r>
          </w:p>
        </w:tc>
        <w:tc>
          <w:tcPr>
            <w:tcW w:w="0" w:type="auto"/>
            <w:vAlign w:val="center"/>
          </w:tcPr>
          <w:p w14:paraId="395C4DD6" w14:textId="77777777" w:rsidR="00C93A0D" w:rsidRPr="00C93A0D" w:rsidRDefault="00C93A0D" w:rsidP="00C93A0D">
            <w:pPr>
              <w:spacing w:after="0" w:line="240" w:lineRule="auto"/>
              <w:jc w:val="center"/>
              <w:rPr>
                <w:rFonts w:ascii="Times New Roman" w:eastAsia="Times New Roman" w:hAnsi="Times New Roman" w:cs="Times New Roman"/>
                <w:b/>
                <w:bCs/>
                <w:sz w:val="20"/>
                <w:szCs w:val="24"/>
                <w:lang w:eastAsia="lv-LV"/>
              </w:rPr>
            </w:pPr>
            <w:r w:rsidRPr="00C93A0D">
              <w:rPr>
                <w:rFonts w:ascii="Times New Roman" w:eastAsia="Times New Roman" w:hAnsi="Times New Roman" w:cs="Times New Roman"/>
                <w:b/>
                <w:bCs/>
                <w:sz w:val="20"/>
                <w:szCs w:val="24"/>
                <w:lang w:eastAsia="lv-LV"/>
              </w:rPr>
              <w:t>Līdz</w:t>
            </w:r>
          </w:p>
        </w:tc>
      </w:tr>
      <w:tr w:rsidR="00C93A0D" w:rsidRPr="00C93A0D" w14:paraId="10577060" w14:textId="77777777" w:rsidTr="00244869">
        <w:trPr>
          <w:trHeight w:hRule="exact" w:val="284"/>
        </w:trPr>
        <w:tc>
          <w:tcPr>
            <w:tcW w:w="0" w:type="auto"/>
            <w:vAlign w:val="center"/>
          </w:tcPr>
          <w:p w14:paraId="46184044" w14:textId="77777777" w:rsidR="00C93A0D" w:rsidRPr="00C93A0D" w:rsidRDefault="00C93A0D" w:rsidP="00C93A0D">
            <w:pPr>
              <w:spacing w:after="0" w:line="240" w:lineRule="auto"/>
              <w:jc w:val="center"/>
              <w:rPr>
                <w:rFonts w:ascii="Times New Roman" w:eastAsia="Times New Roman" w:hAnsi="Times New Roman" w:cs="Times New Roman"/>
                <w:iCs/>
                <w:sz w:val="20"/>
                <w:szCs w:val="24"/>
                <w:lang w:eastAsia="lv-LV"/>
              </w:rPr>
            </w:pPr>
            <w:r w:rsidRPr="00C93A0D">
              <w:rPr>
                <w:rFonts w:ascii="Times New Roman" w:eastAsia="Times New Roman" w:hAnsi="Times New Roman" w:cs="Times New Roman"/>
                <w:iCs/>
                <w:sz w:val="20"/>
                <w:szCs w:val="24"/>
                <w:highlight w:val="lightGray"/>
                <w:lang w:eastAsia="lv-LV"/>
              </w:rPr>
              <w:t>&lt;1.perioda sākums&gt;</w:t>
            </w:r>
          </w:p>
        </w:tc>
        <w:tc>
          <w:tcPr>
            <w:tcW w:w="0" w:type="auto"/>
            <w:vAlign w:val="center"/>
          </w:tcPr>
          <w:p w14:paraId="2B665855" w14:textId="77777777" w:rsidR="00C93A0D" w:rsidRPr="00C93A0D" w:rsidRDefault="00C93A0D" w:rsidP="00C93A0D">
            <w:pPr>
              <w:spacing w:after="0" w:line="240" w:lineRule="auto"/>
              <w:jc w:val="center"/>
              <w:rPr>
                <w:rFonts w:ascii="Times New Roman" w:eastAsia="Times New Roman" w:hAnsi="Times New Roman" w:cs="Times New Roman"/>
                <w:iCs/>
                <w:sz w:val="20"/>
                <w:szCs w:val="24"/>
                <w:lang w:eastAsia="lv-LV"/>
              </w:rPr>
            </w:pPr>
            <w:r w:rsidRPr="00C93A0D">
              <w:rPr>
                <w:rFonts w:ascii="Times New Roman" w:eastAsia="Times New Roman" w:hAnsi="Times New Roman" w:cs="Times New Roman"/>
                <w:iCs/>
                <w:sz w:val="20"/>
                <w:szCs w:val="24"/>
                <w:highlight w:val="lightGray"/>
                <w:lang w:eastAsia="lv-LV"/>
              </w:rPr>
              <w:t>&lt;1.perioda beigas&gt;</w:t>
            </w:r>
          </w:p>
        </w:tc>
      </w:tr>
    </w:tbl>
    <w:p w14:paraId="4DA968EB" w14:textId="77777777" w:rsidR="00C93A0D" w:rsidRPr="00C93A0D" w:rsidRDefault="00C93A0D" w:rsidP="00C93A0D">
      <w:pPr>
        <w:spacing w:after="0" w:line="240" w:lineRule="auto"/>
        <w:rPr>
          <w:rFonts w:ascii="Times New Roman" w:eastAsia="Times New Roman" w:hAnsi="Times New Roman" w:cs="Times New Roman"/>
          <w:sz w:val="24"/>
          <w:szCs w:val="24"/>
          <w:lang w:eastAsia="lv-LV"/>
        </w:rPr>
      </w:pPr>
    </w:p>
    <w:p w14:paraId="772AF142" w14:textId="77777777" w:rsidR="00C93A0D" w:rsidRPr="00C93A0D" w:rsidRDefault="00C93A0D" w:rsidP="00C93A0D">
      <w:pPr>
        <w:spacing w:after="0" w:line="240" w:lineRule="auto"/>
        <w:ind w:left="360"/>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4"/>
          <w:lang w:eastAsia="lv-LV"/>
        </w:rPr>
        <w:t xml:space="preserve">kā </w:t>
      </w:r>
      <w:r w:rsidRPr="00C93A0D">
        <w:rPr>
          <w:rFonts w:ascii="Times New Roman" w:eastAsia="Times New Roman" w:hAnsi="Times New Roman" w:cs="Times New Roman"/>
          <w:sz w:val="20"/>
          <w:szCs w:val="24"/>
          <w:highlight w:val="lightGray"/>
          <w:lang w:eastAsia="lv-LV"/>
        </w:rPr>
        <w:t>&lt;Speciālista specialitāte vai darbības joma&gt;</w:t>
      </w:r>
      <w:r w:rsidRPr="00C93A0D">
        <w:rPr>
          <w:rFonts w:ascii="Times New Roman" w:eastAsia="Times New Roman" w:hAnsi="Times New Roman" w:cs="Times New Roman"/>
          <w:sz w:val="20"/>
          <w:szCs w:val="24"/>
          <w:lang w:eastAsia="lv-LV"/>
        </w:rPr>
        <w:t xml:space="preserve"> </w:t>
      </w:r>
      <w:r w:rsidRPr="00C93A0D">
        <w:rPr>
          <w:rFonts w:ascii="Times New Roman" w:eastAsia="Times New Roman" w:hAnsi="Times New Roman" w:cs="Times New Roman"/>
          <w:sz w:val="20"/>
          <w:szCs w:val="20"/>
          <w:lang w:eastAsia="lv-LV"/>
        </w:rPr>
        <w:t xml:space="preserve">veikt </w:t>
      </w:r>
      <w:r w:rsidRPr="00C93A0D">
        <w:rPr>
          <w:rFonts w:ascii="Times New Roman" w:eastAsia="Times New Roman" w:hAnsi="Times New Roman" w:cs="Times New Roman"/>
          <w:sz w:val="20"/>
          <w:szCs w:val="20"/>
          <w:highlight w:val="lightGray"/>
          <w:lang w:eastAsia="lv-LV"/>
        </w:rPr>
        <w:t>&lt;Speciālista izpildāmo darbu vai veicamo pasākumu apraksts&gt;</w:t>
      </w:r>
      <w:r w:rsidRPr="00C93A0D">
        <w:rPr>
          <w:rFonts w:ascii="Times New Roman" w:eastAsia="Times New Roman" w:hAnsi="Times New Roman" w:cs="Times New Roman"/>
          <w:sz w:val="20"/>
          <w:szCs w:val="20"/>
          <w:lang w:eastAsia="lv-LV"/>
        </w:rPr>
        <w:t xml:space="preserve"> </w:t>
      </w:r>
      <w:r w:rsidRPr="00C93A0D">
        <w:rPr>
          <w:rFonts w:ascii="Times New Roman" w:eastAsia="Times New Roman" w:hAnsi="Times New Roman" w:cs="Times New Roman"/>
          <w:sz w:val="20"/>
          <w:szCs w:val="20"/>
          <w:highlight w:val="lightGray"/>
          <w:lang w:eastAsia="lv-LV"/>
        </w:rPr>
        <w:t>&lt;Pasūtītāja nosaukums&gt;</w:t>
      </w:r>
      <w:r w:rsidRPr="00C93A0D">
        <w:rPr>
          <w:rFonts w:ascii="Times New Roman" w:eastAsia="Times New Roman" w:hAnsi="Times New Roman" w:cs="Times New Roman"/>
          <w:sz w:val="20"/>
          <w:szCs w:val="20"/>
          <w:lang w:eastAsia="lv-LV"/>
        </w:rPr>
        <w:t xml:space="preserve"> un </w:t>
      </w:r>
      <w:r w:rsidRPr="00C93A0D">
        <w:rPr>
          <w:rFonts w:ascii="Times New Roman" w:eastAsia="Times New Roman" w:hAnsi="Times New Roman" w:cs="Times New Roman"/>
          <w:sz w:val="20"/>
          <w:szCs w:val="20"/>
          <w:highlight w:val="lightGray"/>
          <w:lang w:eastAsia="lv-LV"/>
        </w:rPr>
        <w:t>&lt;Izpildītāja nosaukums&gt;</w:t>
      </w:r>
      <w:r w:rsidRPr="00C93A0D">
        <w:rPr>
          <w:rFonts w:ascii="Times New Roman" w:eastAsia="Times New Roman" w:hAnsi="Times New Roman" w:cs="Times New Roman"/>
          <w:sz w:val="20"/>
          <w:szCs w:val="20"/>
          <w:lang w:eastAsia="lv-LV"/>
        </w:rPr>
        <w:t xml:space="preserve"> </w:t>
      </w:r>
      <w:r w:rsidRPr="00C93A0D">
        <w:rPr>
          <w:rFonts w:ascii="Times New Roman" w:eastAsia="Times New Roman" w:hAnsi="Times New Roman" w:cs="Times New Roman"/>
          <w:sz w:val="20"/>
          <w:szCs w:val="20"/>
          <w:highlight w:val="lightGray"/>
          <w:lang w:eastAsia="lv-LV"/>
        </w:rPr>
        <w:t>&lt;iepirkuma līguma noslēgšanas datums&gt;</w:t>
      </w:r>
      <w:r w:rsidRPr="00C93A0D">
        <w:rPr>
          <w:rFonts w:ascii="Times New Roman" w:eastAsia="Times New Roman" w:hAnsi="Times New Roman" w:cs="Times New Roman"/>
          <w:sz w:val="20"/>
          <w:szCs w:val="20"/>
          <w:lang w:eastAsia="lv-LV"/>
        </w:rPr>
        <w:t xml:space="preserve"> noslēgtā iepirkuma līguma „</w:t>
      </w:r>
      <w:r w:rsidRPr="00C93A0D">
        <w:rPr>
          <w:rFonts w:ascii="Times New Roman" w:eastAsia="Times New Roman" w:hAnsi="Times New Roman" w:cs="Times New Roman"/>
          <w:sz w:val="20"/>
          <w:szCs w:val="20"/>
          <w:highlight w:val="lightGray"/>
          <w:lang w:eastAsia="lv-LV"/>
        </w:rPr>
        <w:t>&lt;</w:t>
      </w:r>
      <w:smartTag w:uri="schemas-tilde-lv/tildestengine" w:element="veidnes">
        <w:smartTagPr>
          <w:attr w:name="baseform" w:val="līgum|s"/>
          <w:attr w:name="id" w:val="-1"/>
          <w:attr w:name="text" w:val="līguma"/>
        </w:smartTagPr>
        <w:r w:rsidRPr="00C93A0D">
          <w:rPr>
            <w:rFonts w:ascii="Times New Roman" w:eastAsia="Times New Roman" w:hAnsi="Times New Roman" w:cs="Times New Roman"/>
            <w:sz w:val="20"/>
            <w:szCs w:val="20"/>
            <w:highlight w:val="lightGray"/>
            <w:lang w:eastAsia="lv-LV"/>
          </w:rPr>
          <w:t>Līguma</w:t>
        </w:r>
      </w:smartTag>
      <w:r w:rsidRPr="00C93A0D">
        <w:rPr>
          <w:rFonts w:ascii="Times New Roman" w:eastAsia="Times New Roman" w:hAnsi="Times New Roman" w:cs="Times New Roman"/>
          <w:sz w:val="20"/>
          <w:szCs w:val="20"/>
          <w:highlight w:val="lightGray"/>
          <w:lang w:eastAsia="lv-LV"/>
        </w:rPr>
        <w:t xml:space="preserve"> nosaukums&gt;</w:t>
      </w:r>
      <w:r w:rsidRPr="00C93A0D">
        <w:rPr>
          <w:rFonts w:ascii="Times New Roman" w:eastAsia="Times New Roman" w:hAnsi="Times New Roman" w:cs="Times New Roman"/>
          <w:sz w:val="20"/>
          <w:szCs w:val="20"/>
          <w:lang w:eastAsia="lv-LV"/>
        </w:rPr>
        <w:t>” (Nr.</w:t>
      </w:r>
      <w:r w:rsidRPr="00C93A0D">
        <w:rPr>
          <w:rFonts w:ascii="Times New Roman" w:eastAsia="Times New Roman" w:hAnsi="Times New Roman" w:cs="Times New Roman"/>
          <w:sz w:val="20"/>
          <w:szCs w:val="20"/>
          <w:highlight w:val="lightGray"/>
          <w:lang w:eastAsia="lv-LV"/>
        </w:rPr>
        <w:t>&lt;līguma numurs&gt;</w:t>
      </w:r>
      <w:r w:rsidRPr="00C93A0D">
        <w:rPr>
          <w:rFonts w:ascii="Times New Roman" w:eastAsia="Times New Roman" w:hAnsi="Times New Roman" w:cs="Times New Roman"/>
          <w:sz w:val="20"/>
          <w:szCs w:val="20"/>
          <w:lang w:eastAsia="lv-LV"/>
        </w:rPr>
        <w:t xml:space="preserve"> ietvaros.</w:t>
      </w:r>
    </w:p>
    <w:tbl>
      <w:tblPr>
        <w:tblW w:w="0" w:type="auto"/>
        <w:tblInd w:w="108" w:type="dxa"/>
        <w:tblLook w:val="0000" w:firstRow="0" w:lastRow="0" w:firstColumn="0" w:lastColumn="0" w:noHBand="0" w:noVBand="0"/>
      </w:tblPr>
      <w:tblGrid>
        <w:gridCol w:w="1642"/>
      </w:tblGrid>
      <w:tr w:rsidR="00C93A0D" w:rsidRPr="00C93A0D" w14:paraId="6C6ABD3F" w14:textId="77777777" w:rsidTr="00244869">
        <w:trPr>
          <w:trHeight w:hRule="exact" w:val="284"/>
        </w:trPr>
        <w:tc>
          <w:tcPr>
            <w:tcW w:w="0" w:type="auto"/>
            <w:vAlign w:val="center"/>
          </w:tcPr>
          <w:p w14:paraId="457674C7" w14:textId="77777777" w:rsidR="00C93A0D" w:rsidRPr="00C93A0D" w:rsidRDefault="00C93A0D" w:rsidP="00C93A0D">
            <w:pPr>
              <w:spacing w:after="0" w:line="240" w:lineRule="auto"/>
              <w:rPr>
                <w:rFonts w:ascii="Times New Roman" w:eastAsia="Times New Roman" w:hAnsi="Times New Roman" w:cs="Times New Roman"/>
                <w:bCs/>
                <w:sz w:val="20"/>
                <w:szCs w:val="24"/>
                <w:highlight w:val="lightGray"/>
                <w:lang w:eastAsia="lv-LV"/>
              </w:rPr>
            </w:pPr>
            <w:r w:rsidRPr="00C93A0D">
              <w:rPr>
                <w:rFonts w:ascii="Times New Roman" w:eastAsia="Times New Roman" w:hAnsi="Times New Roman" w:cs="Times New Roman"/>
                <w:bCs/>
                <w:sz w:val="20"/>
                <w:szCs w:val="24"/>
                <w:highlight w:val="lightGray"/>
                <w:lang w:eastAsia="lv-LV"/>
              </w:rPr>
              <w:t>&lt;Vārds, uzvārds&gt;</w:t>
            </w:r>
          </w:p>
        </w:tc>
      </w:tr>
      <w:tr w:rsidR="00C93A0D" w:rsidRPr="00C93A0D" w14:paraId="3768D546" w14:textId="77777777" w:rsidTr="00244869">
        <w:trPr>
          <w:trHeight w:hRule="exact" w:val="284"/>
        </w:trPr>
        <w:tc>
          <w:tcPr>
            <w:tcW w:w="0" w:type="auto"/>
            <w:vAlign w:val="center"/>
          </w:tcPr>
          <w:p w14:paraId="55EB1A9D" w14:textId="75A3421B" w:rsidR="00C93A0D" w:rsidRPr="00C93A0D" w:rsidRDefault="00DD013E" w:rsidP="00C93A0D">
            <w:pPr>
              <w:spacing w:after="0" w:line="240" w:lineRule="auto"/>
              <w:rPr>
                <w:rFonts w:ascii="Times New Roman" w:eastAsia="Times New Roman" w:hAnsi="Times New Roman" w:cs="Times New Roman"/>
                <w:bCs/>
                <w:sz w:val="20"/>
                <w:szCs w:val="24"/>
                <w:highlight w:val="lightGray"/>
                <w:lang w:eastAsia="lv-LV"/>
              </w:rPr>
            </w:pPr>
            <w:r>
              <w:rPr>
                <w:rFonts w:ascii="Times New Roman" w:eastAsia="Times New Roman" w:hAnsi="Times New Roman" w:cs="Times New Roman"/>
                <w:bCs/>
                <w:sz w:val="20"/>
                <w:szCs w:val="24"/>
                <w:highlight w:val="lightGray"/>
                <w:lang w:eastAsia="lv-LV"/>
              </w:rPr>
              <w:t>,</w:t>
            </w:r>
            <w:r w:rsidR="00C93A0D" w:rsidRPr="00C93A0D">
              <w:rPr>
                <w:rFonts w:ascii="Times New Roman" w:eastAsia="Times New Roman" w:hAnsi="Times New Roman" w:cs="Times New Roman"/>
                <w:bCs/>
                <w:sz w:val="20"/>
                <w:szCs w:val="24"/>
                <w:highlight w:val="lightGray"/>
                <w:lang w:eastAsia="lv-LV"/>
              </w:rPr>
              <w:t>Paraksts&gt;</w:t>
            </w:r>
          </w:p>
        </w:tc>
      </w:tr>
      <w:tr w:rsidR="00C93A0D" w:rsidRPr="00C93A0D" w14:paraId="38BEBB40" w14:textId="77777777" w:rsidTr="00244869">
        <w:trPr>
          <w:trHeight w:hRule="exact" w:val="284"/>
        </w:trPr>
        <w:tc>
          <w:tcPr>
            <w:tcW w:w="0" w:type="auto"/>
            <w:vAlign w:val="center"/>
          </w:tcPr>
          <w:p w14:paraId="4BCAA8E8" w14:textId="77777777" w:rsidR="00C93A0D" w:rsidRPr="00C93A0D" w:rsidRDefault="00C93A0D" w:rsidP="00C93A0D">
            <w:pPr>
              <w:spacing w:after="0" w:line="240" w:lineRule="auto"/>
              <w:rPr>
                <w:rFonts w:ascii="Times New Roman" w:eastAsia="Times New Roman" w:hAnsi="Times New Roman" w:cs="Times New Roman"/>
                <w:bCs/>
                <w:sz w:val="20"/>
                <w:szCs w:val="24"/>
                <w:lang w:eastAsia="lv-LV"/>
              </w:rPr>
            </w:pPr>
            <w:r w:rsidRPr="00C93A0D">
              <w:rPr>
                <w:rFonts w:ascii="Times New Roman" w:eastAsia="Times New Roman" w:hAnsi="Times New Roman" w:cs="Times New Roman"/>
                <w:bCs/>
                <w:sz w:val="20"/>
                <w:szCs w:val="24"/>
                <w:highlight w:val="lightGray"/>
                <w:lang w:eastAsia="lv-LV"/>
              </w:rPr>
              <w:t>&lt;Datums&gt;</w:t>
            </w:r>
          </w:p>
        </w:tc>
      </w:tr>
    </w:tbl>
    <w:p w14:paraId="08226078" w14:textId="0643EE10" w:rsidR="00C93A0D" w:rsidRPr="00DD013E" w:rsidRDefault="00C93A0D" w:rsidP="00C93A0D">
      <w:pPr>
        <w:spacing w:after="0" w:line="240" w:lineRule="auto"/>
        <w:jc w:val="right"/>
        <w:rPr>
          <w:rFonts w:ascii="Times New Roman" w:eastAsia="Times New Roman" w:hAnsi="Times New Roman" w:cs="Times New Roman"/>
          <w:b/>
          <w:lang w:eastAsia="lv-LV"/>
        </w:rPr>
      </w:pPr>
      <w:r w:rsidRPr="00C93A0D">
        <w:rPr>
          <w:rFonts w:ascii="Times New Roman" w:eastAsia="Times New Roman" w:hAnsi="Times New Roman" w:cs="Times New Roman"/>
          <w:sz w:val="20"/>
          <w:szCs w:val="24"/>
          <w:lang w:eastAsia="lv-LV"/>
        </w:rPr>
        <w:br w:type="page"/>
      </w:r>
      <w:r w:rsidR="00B625C1" w:rsidRPr="00DD013E">
        <w:rPr>
          <w:rFonts w:ascii="Times New Roman" w:eastAsia="Times New Roman" w:hAnsi="Times New Roman" w:cs="Times New Roman"/>
          <w:b/>
          <w:lang w:eastAsia="lv-LV"/>
        </w:rPr>
        <w:lastRenderedPageBreak/>
        <w:t>B 1.2.</w:t>
      </w:r>
      <w:r w:rsidRPr="00DD013E">
        <w:rPr>
          <w:rFonts w:ascii="Times New Roman" w:eastAsia="Times New Roman" w:hAnsi="Times New Roman" w:cs="Times New Roman"/>
          <w:b/>
          <w:lang w:eastAsia="lv-LV"/>
        </w:rPr>
        <w:t xml:space="preserve"> pielikums </w:t>
      </w:r>
      <w:r w:rsidR="00DD013E" w:rsidRPr="00DD013E">
        <w:rPr>
          <w:rFonts w:ascii="Times New Roman" w:eastAsia="Times New Roman" w:hAnsi="Times New Roman" w:cs="Times New Roman"/>
          <w:b/>
          <w:lang w:eastAsia="lv-LV"/>
        </w:rPr>
        <w:t xml:space="preserve"> </w:t>
      </w:r>
    </w:p>
    <w:p w14:paraId="4A3A176E" w14:textId="77777777" w:rsidR="00FA18E9" w:rsidRDefault="00FA18E9" w:rsidP="00C93A0D">
      <w:pPr>
        <w:spacing w:after="0" w:line="240" w:lineRule="auto"/>
        <w:jc w:val="right"/>
        <w:rPr>
          <w:rFonts w:ascii="Times New Roman" w:eastAsia="Times New Roman" w:hAnsi="Times New Roman" w:cs="Times New Roman"/>
          <w:b/>
          <w:sz w:val="24"/>
          <w:szCs w:val="24"/>
          <w:lang w:eastAsia="lv-LV"/>
        </w:rPr>
      </w:pPr>
      <w:r w:rsidRPr="00FA18E9">
        <w:rPr>
          <w:rFonts w:asciiTheme="majorBidi" w:hAnsiTheme="majorBidi" w:cstheme="majorBidi"/>
          <w:bCs/>
          <w:sz w:val="24"/>
          <w:szCs w:val="24"/>
        </w:rPr>
        <w:t>Pakalpojuma</w:t>
      </w:r>
      <w:r>
        <w:rPr>
          <w:rFonts w:asciiTheme="majorBidi" w:hAnsiTheme="majorBidi" w:cstheme="majorBidi"/>
          <w:bCs/>
          <w:sz w:val="24"/>
          <w:szCs w:val="24"/>
        </w:rPr>
        <w:t xml:space="preserve"> </w:t>
      </w:r>
      <w:r w:rsidRPr="00FA18E9">
        <w:rPr>
          <w:rFonts w:asciiTheme="majorBidi" w:hAnsiTheme="majorBidi" w:cstheme="majorBidi"/>
          <w:bCs/>
          <w:sz w:val="24"/>
          <w:szCs w:val="24"/>
        </w:rPr>
        <w:t xml:space="preserve"> (būvprojekta izstrāde)</w:t>
      </w:r>
      <w:r>
        <w:rPr>
          <w:rFonts w:asciiTheme="majorBidi" w:hAnsiTheme="majorBidi" w:cstheme="majorBidi"/>
          <w:bCs/>
          <w:sz w:val="24"/>
          <w:szCs w:val="24"/>
        </w:rPr>
        <w:t>līguma</w:t>
      </w:r>
      <w:r w:rsidRPr="00FA18E9">
        <w:rPr>
          <w:rFonts w:asciiTheme="majorBidi" w:hAnsiTheme="majorBidi" w:cstheme="majorBidi"/>
          <w:bCs/>
          <w:sz w:val="24"/>
          <w:szCs w:val="24"/>
        </w:rPr>
        <w:t xml:space="preserve"> </w:t>
      </w:r>
      <w:r>
        <w:rPr>
          <w:rFonts w:ascii="Times New Roman" w:eastAsia="Times New Roman" w:hAnsi="Times New Roman" w:cs="Times New Roman"/>
          <w:sz w:val="24"/>
          <w:szCs w:val="24"/>
          <w:lang w:eastAsia="lv-LV"/>
        </w:rPr>
        <w:t>pielikums</w:t>
      </w:r>
      <w:r w:rsidRPr="00FA18E9">
        <w:rPr>
          <w:rFonts w:ascii="Times New Roman" w:eastAsia="Times New Roman" w:hAnsi="Times New Roman" w:cs="Times New Roman"/>
          <w:b/>
          <w:sz w:val="24"/>
          <w:szCs w:val="24"/>
          <w:lang w:eastAsia="lv-LV"/>
        </w:rPr>
        <w:t xml:space="preserve">  </w:t>
      </w:r>
    </w:p>
    <w:p w14:paraId="29DB8362" w14:textId="485DCD0D" w:rsidR="00C93A0D" w:rsidRDefault="00FA18E9" w:rsidP="00C93A0D">
      <w:pPr>
        <w:spacing w:after="0" w:line="240" w:lineRule="auto"/>
        <w:jc w:val="right"/>
        <w:rPr>
          <w:rFonts w:ascii="Times New Roman" w:eastAsia="Times New Roman" w:hAnsi="Times New Roman" w:cs="Times New Roman"/>
          <w:sz w:val="20"/>
          <w:szCs w:val="24"/>
          <w:lang w:eastAsia="lv-LV"/>
        </w:rPr>
      </w:pPr>
      <w:r>
        <w:rPr>
          <w:rFonts w:ascii="Times New Roman" w:eastAsia="Times New Roman" w:hAnsi="Times New Roman" w:cs="Times New Roman"/>
          <w:b/>
          <w:sz w:val="24"/>
          <w:szCs w:val="24"/>
          <w:lang w:eastAsia="lv-LV"/>
        </w:rPr>
        <w:t xml:space="preserve"> </w:t>
      </w:r>
      <w:r w:rsidRPr="00F7347D">
        <w:rPr>
          <w:rFonts w:ascii="Times New Roman" w:eastAsia="Times New Roman" w:hAnsi="Times New Roman" w:cs="Times New Roman"/>
          <w:b/>
          <w:sz w:val="24"/>
          <w:szCs w:val="24"/>
          <w:lang w:eastAsia="lv-LV"/>
        </w:rPr>
        <w:t xml:space="preserve">  </w:t>
      </w:r>
      <w:r w:rsidR="00C93A0D" w:rsidRPr="00F7347D">
        <w:rPr>
          <w:rFonts w:ascii="Times New Roman" w:eastAsia="Times New Roman" w:hAnsi="Times New Roman" w:cs="Times New Roman"/>
          <w:lang w:eastAsia="lv-LV"/>
        </w:rPr>
        <w:t xml:space="preserve">Pakalpojuma nodošanas-pieņemšanas </w:t>
      </w:r>
      <w:smartTag w:uri="schemas-tilde-lv/tildestengine" w:element="veidnes">
        <w:smartTagPr>
          <w:attr w:name="baseform" w:val="akt|s"/>
          <w:attr w:name="id" w:val="-1"/>
          <w:attr w:name="text" w:val="akta"/>
        </w:smartTagPr>
        <w:r w:rsidR="00C93A0D" w:rsidRPr="00F7347D">
          <w:rPr>
            <w:rFonts w:ascii="Times New Roman" w:eastAsia="Times New Roman" w:hAnsi="Times New Roman" w:cs="Times New Roman"/>
            <w:lang w:eastAsia="lv-LV"/>
          </w:rPr>
          <w:t>akta</w:t>
        </w:r>
      </w:smartTag>
      <w:r w:rsidR="00C93A0D" w:rsidRPr="00F7347D">
        <w:rPr>
          <w:rFonts w:ascii="Times New Roman" w:eastAsia="Times New Roman" w:hAnsi="Times New Roman" w:cs="Times New Roman"/>
          <w:lang w:eastAsia="lv-LV"/>
        </w:rPr>
        <w:t xml:space="preserve"> veidne</w:t>
      </w:r>
      <w:r>
        <w:rPr>
          <w:rFonts w:ascii="Times New Roman" w:eastAsia="Times New Roman" w:hAnsi="Times New Roman" w:cs="Times New Roman"/>
          <w:lang w:eastAsia="lv-LV"/>
        </w:rPr>
        <w:t xml:space="preserve"> </w:t>
      </w:r>
    </w:p>
    <w:p w14:paraId="20CF53C1" w14:textId="77777777" w:rsidR="00FA18E9" w:rsidRPr="00F7347D" w:rsidRDefault="00FA18E9" w:rsidP="00C93A0D">
      <w:pPr>
        <w:spacing w:after="0" w:line="240" w:lineRule="auto"/>
        <w:jc w:val="right"/>
        <w:rPr>
          <w:rFonts w:ascii="Arial" w:eastAsia="Times New Roman" w:hAnsi="Arial" w:cs="Times New Roman"/>
          <w:sz w:val="20"/>
          <w:szCs w:val="24"/>
          <w:lang w:eastAsia="lv-LV"/>
        </w:rPr>
      </w:pPr>
    </w:p>
    <w:p w14:paraId="654C0B62" w14:textId="77777777" w:rsidR="00C93A0D" w:rsidRPr="00F7347D" w:rsidRDefault="00C93A0D" w:rsidP="00C93A0D">
      <w:pPr>
        <w:spacing w:after="0" w:line="240" w:lineRule="auto"/>
        <w:rPr>
          <w:rFonts w:ascii="Times New Roman" w:eastAsia="Times New Roman" w:hAnsi="Times New Roman" w:cs="Times New Roman"/>
          <w:sz w:val="24"/>
          <w:szCs w:val="24"/>
          <w:lang w:eastAsia="lv-LV"/>
        </w:rPr>
      </w:pPr>
    </w:p>
    <w:p w14:paraId="315DA510" w14:textId="77777777" w:rsidR="00C93A0D" w:rsidRPr="00C93A0D" w:rsidRDefault="00C93A0D" w:rsidP="00C93A0D">
      <w:pPr>
        <w:spacing w:after="0" w:line="240" w:lineRule="auto"/>
        <w:jc w:val="center"/>
        <w:rPr>
          <w:rFonts w:ascii="Times New Roman" w:eastAsia="Times New Roman" w:hAnsi="Times New Roman" w:cs="Times New Roman"/>
          <w:sz w:val="20"/>
          <w:szCs w:val="24"/>
          <w:lang w:eastAsia="lv-LV"/>
        </w:rPr>
      </w:pPr>
      <w:r w:rsidRPr="00C93A0D">
        <w:rPr>
          <w:rFonts w:ascii="Times New Roman" w:eastAsia="Times New Roman" w:hAnsi="Times New Roman" w:cs="Times New Roman"/>
          <w:b/>
          <w:sz w:val="20"/>
          <w:szCs w:val="24"/>
          <w:lang w:eastAsia="lv-LV"/>
        </w:rPr>
        <w:t>PAKALPOJUMA NODOŠANAS-PIEŅEMŠANAS AKTS</w:t>
      </w:r>
    </w:p>
    <w:p w14:paraId="70923751" w14:textId="77777777" w:rsidR="00C93A0D" w:rsidRPr="00C93A0D" w:rsidRDefault="00C93A0D" w:rsidP="00C93A0D">
      <w:pPr>
        <w:spacing w:after="0" w:line="240" w:lineRule="auto"/>
        <w:rPr>
          <w:rFonts w:ascii="Times New Roman" w:eastAsia="Times New Roman" w:hAnsi="Times New Roman" w:cs="Times New Roman"/>
          <w:sz w:val="20"/>
          <w:szCs w:val="24"/>
          <w:lang w:eastAsia="lv-LV"/>
        </w:rPr>
      </w:pPr>
    </w:p>
    <w:p w14:paraId="34611CD5" w14:textId="77777777" w:rsidR="00C93A0D" w:rsidRPr="00C93A0D" w:rsidRDefault="00C93A0D" w:rsidP="00C93A0D">
      <w:pPr>
        <w:spacing w:after="0" w:line="240" w:lineRule="auto"/>
        <w:jc w:val="both"/>
        <w:rPr>
          <w:rFonts w:ascii="Times New Roman" w:eastAsia="Times New Roman" w:hAnsi="Times New Roman" w:cs="Times New Roman"/>
          <w:sz w:val="20"/>
          <w:szCs w:val="24"/>
          <w:lang w:eastAsia="lv-LV"/>
        </w:rPr>
      </w:pPr>
      <w:r w:rsidRPr="00C93A0D">
        <w:rPr>
          <w:rFonts w:ascii="Times New Roman" w:eastAsia="Times New Roman" w:hAnsi="Times New Roman" w:cs="Times New Roman"/>
          <w:sz w:val="20"/>
          <w:szCs w:val="24"/>
          <w:highlight w:val="lightGray"/>
          <w:lang w:eastAsia="lv-LV"/>
        </w:rPr>
        <w:t>&lt;Izpildītāja nosaukums&gt;</w:t>
      </w:r>
      <w:r w:rsidRPr="00C93A0D">
        <w:rPr>
          <w:rFonts w:ascii="Times New Roman" w:eastAsia="Times New Roman" w:hAnsi="Times New Roman" w:cs="Times New Roman"/>
          <w:sz w:val="20"/>
          <w:szCs w:val="20"/>
          <w:vertAlign w:val="superscript"/>
          <w:lang w:eastAsia="lv-LV"/>
        </w:rPr>
        <w:footnoteReference w:id="3"/>
      </w:r>
      <w:r w:rsidRPr="00C93A0D">
        <w:rPr>
          <w:rFonts w:ascii="Times New Roman" w:eastAsia="Times New Roman" w:hAnsi="Times New Roman" w:cs="Times New Roman"/>
          <w:sz w:val="20"/>
          <w:szCs w:val="24"/>
          <w:lang w:eastAsia="lv-LV"/>
        </w:rPr>
        <w:t xml:space="preserve">, </w:t>
      </w:r>
      <w:proofErr w:type="spellStart"/>
      <w:r w:rsidRPr="00C93A0D">
        <w:rPr>
          <w:rFonts w:ascii="Times New Roman" w:eastAsia="Times New Roman" w:hAnsi="Times New Roman" w:cs="Times New Roman"/>
          <w:sz w:val="20"/>
          <w:szCs w:val="24"/>
          <w:lang w:eastAsia="lv-LV"/>
        </w:rPr>
        <w:t>reģ.Nr</w:t>
      </w:r>
      <w:proofErr w:type="spellEnd"/>
      <w:r w:rsidRPr="00C93A0D">
        <w:rPr>
          <w:rFonts w:ascii="Times New Roman" w:eastAsia="Times New Roman" w:hAnsi="Times New Roman" w:cs="Times New Roman"/>
          <w:sz w:val="20"/>
          <w:szCs w:val="24"/>
          <w:lang w:eastAsia="lv-LV"/>
        </w:rPr>
        <w:t>.</w:t>
      </w:r>
      <w:r w:rsidRPr="00C93A0D">
        <w:rPr>
          <w:rFonts w:ascii="Times New Roman" w:eastAsia="Times New Roman" w:hAnsi="Times New Roman" w:cs="Times New Roman"/>
          <w:sz w:val="20"/>
          <w:szCs w:val="24"/>
          <w:highlight w:val="lightGray"/>
          <w:lang w:eastAsia="lv-LV"/>
        </w:rPr>
        <w:t>&lt;reģistrācijas numurs&gt;</w:t>
      </w:r>
      <w:r w:rsidRPr="00C93A0D">
        <w:rPr>
          <w:rFonts w:ascii="Times New Roman" w:eastAsia="Times New Roman" w:hAnsi="Times New Roman" w:cs="Times New Roman"/>
          <w:sz w:val="20"/>
          <w:szCs w:val="24"/>
          <w:lang w:eastAsia="lv-LV"/>
        </w:rPr>
        <w:t xml:space="preserve">, </w:t>
      </w:r>
      <w:r w:rsidRPr="00C93A0D">
        <w:rPr>
          <w:rFonts w:ascii="Times New Roman" w:eastAsia="Times New Roman" w:hAnsi="Times New Roman" w:cs="Times New Roman"/>
          <w:sz w:val="20"/>
          <w:szCs w:val="24"/>
          <w:highlight w:val="lightGray"/>
          <w:lang w:eastAsia="lv-LV"/>
        </w:rPr>
        <w:t>&lt;adrese&gt;</w:t>
      </w:r>
      <w:r w:rsidRPr="00C93A0D">
        <w:rPr>
          <w:rFonts w:ascii="Times New Roman" w:eastAsia="Times New Roman" w:hAnsi="Times New Roman" w:cs="Times New Roman"/>
          <w:sz w:val="20"/>
          <w:szCs w:val="24"/>
          <w:lang w:eastAsia="lv-LV"/>
        </w:rPr>
        <w:t xml:space="preserve">, </w:t>
      </w:r>
      <w:r w:rsidRPr="00C93A0D">
        <w:rPr>
          <w:rFonts w:ascii="Times New Roman" w:eastAsia="Times New Roman" w:hAnsi="Times New Roman" w:cs="Times New Roman"/>
          <w:sz w:val="20"/>
          <w:szCs w:val="24"/>
          <w:highlight w:val="lightGray"/>
          <w:lang w:eastAsia="lv-LV"/>
        </w:rPr>
        <w:t>&lt;paraksta tiesīgās personas amats, vārds un uzvārds&gt;</w:t>
      </w:r>
      <w:r w:rsidRPr="00C93A0D">
        <w:rPr>
          <w:rFonts w:ascii="Times New Roman" w:eastAsia="Times New Roman" w:hAnsi="Times New Roman" w:cs="Times New Roman"/>
          <w:sz w:val="20"/>
          <w:szCs w:val="24"/>
          <w:lang w:eastAsia="lv-LV"/>
        </w:rPr>
        <w:t xml:space="preserve"> personā</w:t>
      </w:r>
      <w:r w:rsidRPr="00C93A0D">
        <w:rPr>
          <w:rFonts w:ascii="Times New Roman" w:eastAsia="Times New Roman" w:hAnsi="Times New Roman" w:cs="Times New Roman"/>
          <w:sz w:val="20"/>
          <w:szCs w:val="24"/>
          <w:highlight w:val="yellow"/>
          <w:lang w:eastAsia="lv-LV"/>
        </w:rPr>
        <w:t xml:space="preserve">[, kas rīkojas pamatojoties uz </w:t>
      </w:r>
      <w:r w:rsidRPr="00C93A0D">
        <w:rPr>
          <w:rFonts w:ascii="Times New Roman" w:eastAsia="Times New Roman" w:hAnsi="Times New Roman" w:cs="Times New Roman"/>
          <w:sz w:val="20"/>
          <w:szCs w:val="24"/>
          <w:highlight w:val="lightGray"/>
          <w:lang w:eastAsia="lv-LV"/>
        </w:rPr>
        <w:t>&lt;atsauce uz dokumentu, kas apliecina paraksta tiesīgās personas tiesības parakstīt Līgumu&gt;</w:t>
      </w:r>
      <w:r w:rsidRPr="00C93A0D">
        <w:rPr>
          <w:rFonts w:ascii="Times New Roman" w:eastAsia="Times New Roman" w:hAnsi="Times New Roman" w:cs="Times New Roman"/>
          <w:sz w:val="20"/>
          <w:szCs w:val="24"/>
          <w:highlight w:val="yellow"/>
          <w:lang w:eastAsia="lv-LV"/>
        </w:rPr>
        <w:t>]</w:t>
      </w:r>
      <w:r w:rsidRPr="00C93A0D">
        <w:rPr>
          <w:rFonts w:ascii="Times New Roman" w:eastAsia="Times New Roman" w:hAnsi="Times New Roman" w:cs="Times New Roman"/>
          <w:sz w:val="20"/>
          <w:szCs w:val="24"/>
          <w:lang w:eastAsia="lv-LV"/>
        </w:rPr>
        <w:t xml:space="preserve"> (turpmāk – Izpildītājs), no otras puses,</w:t>
      </w:r>
    </w:p>
    <w:p w14:paraId="0C9BDB58" w14:textId="77777777" w:rsidR="00C93A0D" w:rsidRPr="00C93A0D" w:rsidRDefault="00C93A0D" w:rsidP="00C93A0D">
      <w:pPr>
        <w:spacing w:after="0" w:line="240" w:lineRule="auto"/>
        <w:jc w:val="right"/>
        <w:rPr>
          <w:rFonts w:ascii="Times New Roman" w:eastAsia="Times New Roman" w:hAnsi="Times New Roman" w:cs="Times New Roman"/>
          <w:sz w:val="20"/>
          <w:szCs w:val="20"/>
          <w:lang w:eastAsia="lv-LV"/>
        </w:rPr>
      </w:pPr>
    </w:p>
    <w:p w14:paraId="523A68C7" w14:textId="77777777" w:rsidR="00C93A0D" w:rsidRPr="00C93A0D" w:rsidRDefault="00C93A0D" w:rsidP="00C93A0D">
      <w:pPr>
        <w:spacing w:after="0" w:line="240" w:lineRule="auto"/>
        <w:jc w:val="both"/>
        <w:rPr>
          <w:rFonts w:ascii="Times New Roman" w:eastAsia="Times New Roman" w:hAnsi="Times New Roman" w:cs="Times New Roman"/>
          <w:sz w:val="20"/>
          <w:szCs w:val="24"/>
          <w:lang w:eastAsia="lv-LV"/>
        </w:rPr>
      </w:pPr>
      <w:r w:rsidRPr="00C93A0D">
        <w:rPr>
          <w:rFonts w:ascii="Times New Roman" w:eastAsia="Times New Roman" w:hAnsi="Times New Roman" w:cs="Times New Roman"/>
          <w:sz w:val="20"/>
          <w:szCs w:val="24"/>
          <w:lang w:eastAsia="lv-LV"/>
        </w:rPr>
        <w:t>un</w:t>
      </w:r>
    </w:p>
    <w:p w14:paraId="25D281C5" w14:textId="77777777" w:rsidR="00C93A0D" w:rsidRPr="00C93A0D" w:rsidRDefault="00C93A0D" w:rsidP="00C93A0D">
      <w:pPr>
        <w:spacing w:after="0" w:line="240" w:lineRule="auto"/>
        <w:jc w:val="both"/>
        <w:rPr>
          <w:rFonts w:ascii="Times New Roman" w:eastAsia="Times New Roman" w:hAnsi="Times New Roman" w:cs="Times New Roman"/>
          <w:sz w:val="20"/>
          <w:szCs w:val="24"/>
          <w:lang w:eastAsia="lv-LV"/>
        </w:rPr>
      </w:pPr>
      <w:r w:rsidRPr="00C93A0D">
        <w:rPr>
          <w:rFonts w:ascii="Times New Roman" w:eastAsia="Times New Roman" w:hAnsi="Times New Roman" w:cs="Times New Roman"/>
          <w:sz w:val="20"/>
          <w:szCs w:val="24"/>
          <w:highlight w:val="lightGray"/>
          <w:lang w:eastAsia="lv-LV"/>
        </w:rPr>
        <w:t>&lt;Pasūtītāja nosaukums&gt;</w:t>
      </w:r>
      <w:r w:rsidRPr="00C93A0D">
        <w:rPr>
          <w:rFonts w:ascii="Times New Roman" w:eastAsia="Times New Roman" w:hAnsi="Times New Roman" w:cs="Times New Roman"/>
          <w:sz w:val="20"/>
          <w:szCs w:val="24"/>
          <w:lang w:eastAsia="lv-LV"/>
        </w:rPr>
        <w:t xml:space="preserve">, </w:t>
      </w:r>
      <w:proofErr w:type="spellStart"/>
      <w:r w:rsidRPr="00C93A0D">
        <w:rPr>
          <w:rFonts w:ascii="Times New Roman" w:eastAsia="Times New Roman" w:hAnsi="Times New Roman" w:cs="Times New Roman"/>
          <w:sz w:val="20"/>
          <w:szCs w:val="24"/>
          <w:lang w:eastAsia="lv-LV"/>
        </w:rPr>
        <w:t>reģ.Nr</w:t>
      </w:r>
      <w:proofErr w:type="spellEnd"/>
      <w:r w:rsidRPr="00C93A0D">
        <w:rPr>
          <w:rFonts w:ascii="Times New Roman" w:eastAsia="Times New Roman" w:hAnsi="Times New Roman" w:cs="Times New Roman"/>
          <w:sz w:val="20"/>
          <w:szCs w:val="24"/>
          <w:lang w:eastAsia="lv-LV"/>
        </w:rPr>
        <w:t>.</w:t>
      </w:r>
      <w:r w:rsidRPr="00C93A0D">
        <w:rPr>
          <w:rFonts w:ascii="Times New Roman" w:eastAsia="Times New Roman" w:hAnsi="Times New Roman" w:cs="Times New Roman"/>
          <w:sz w:val="20"/>
          <w:szCs w:val="24"/>
          <w:highlight w:val="lightGray"/>
          <w:lang w:eastAsia="lv-LV"/>
        </w:rPr>
        <w:t>&lt;reģistrācijas numurs&gt;</w:t>
      </w:r>
      <w:r w:rsidRPr="00C93A0D">
        <w:rPr>
          <w:rFonts w:ascii="Times New Roman" w:eastAsia="Times New Roman" w:hAnsi="Times New Roman" w:cs="Times New Roman"/>
          <w:sz w:val="20"/>
          <w:szCs w:val="24"/>
          <w:lang w:eastAsia="lv-LV"/>
        </w:rPr>
        <w:t xml:space="preserve">, </w:t>
      </w:r>
      <w:r w:rsidRPr="00C93A0D">
        <w:rPr>
          <w:rFonts w:ascii="Times New Roman" w:eastAsia="Times New Roman" w:hAnsi="Times New Roman" w:cs="Times New Roman"/>
          <w:sz w:val="20"/>
          <w:szCs w:val="24"/>
          <w:highlight w:val="lightGray"/>
          <w:lang w:eastAsia="lv-LV"/>
        </w:rPr>
        <w:t>&lt;adrese&gt;</w:t>
      </w:r>
      <w:r w:rsidRPr="00C93A0D">
        <w:rPr>
          <w:rFonts w:ascii="Times New Roman" w:eastAsia="Times New Roman" w:hAnsi="Times New Roman" w:cs="Times New Roman"/>
          <w:sz w:val="20"/>
          <w:szCs w:val="24"/>
          <w:lang w:eastAsia="lv-LV"/>
        </w:rPr>
        <w:t xml:space="preserve">, </w:t>
      </w:r>
      <w:r w:rsidRPr="00C93A0D">
        <w:rPr>
          <w:rFonts w:ascii="Times New Roman" w:eastAsia="Times New Roman" w:hAnsi="Times New Roman" w:cs="Times New Roman"/>
          <w:sz w:val="20"/>
          <w:szCs w:val="24"/>
          <w:highlight w:val="lightGray"/>
          <w:lang w:eastAsia="lv-LV"/>
        </w:rPr>
        <w:t>&lt;paraksta tiesīgās personas amats, vārds un uzvārds&gt;</w:t>
      </w:r>
      <w:r w:rsidRPr="00C93A0D">
        <w:rPr>
          <w:rFonts w:ascii="Times New Roman" w:eastAsia="Times New Roman" w:hAnsi="Times New Roman" w:cs="Times New Roman"/>
          <w:sz w:val="20"/>
          <w:szCs w:val="24"/>
          <w:lang w:eastAsia="lv-LV"/>
        </w:rPr>
        <w:t xml:space="preserve"> personā</w:t>
      </w:r>
      <w:r w:rsidRPr="00C93A0D">
        <w:rPr>
          <w:rFonts w:ascii="Times New Roman" w:eastAsia="Times New Roman" w:hAnsi="Times New Roman" w:cs="Times New Roman"/>
          <w:sz w:val="20"/>
          <w:szCs w:val="24"/>
          <w:highlight w:val="yellow"/>
          <w:lang w:eastAsia="lv-LV"/>
        </w:rPr>
        <w:t xml:space="preserve">[, kas rīkojas pamatojoties uz </w:t>
      </w:r>
      <w:r w:rsidRPr="00C93A0D">
        <w:rPr>
          <w:rFonts w:ascii="Times New Roman" w:eastAsia="Times New Roman" w:hAnsi="Times New Roman" w:cs="Times New Roman"/>
          <w:sz w:val="20"/>
          <w:szCs w:val="24"/>
          <w:highlight w:val="lightGray"/>
          <w:lang w:eastAsia="lv-LV"/>
        </w:rPr>
        <w:t>&lt;atsauce uz dokumentu, kas apliecina paraksta tiesīgās personas tiesības parakstīt Līgumu&gt;</w:t>
      </w:r>
      <w:r w:rsidRPr="00C93A0D">
        <w:rPr>
          <w:rFonts w:ascii="Times New Roman" w:eastAsia="Times New Roman" w:hAnsi="Times New Roman" w:cs="Times New Roman"/>
          <w:sz w:val="20"/>
          <w:szCs w:val="24"/>
          <w:highlight w:val="yellow"/>
          <w:lang w:eastAsia="lv-LV"/>
        </w:rPr>
        <w:t>]</w:t>
      </w:r>
      <w:r w:rsidRPr="00C93A0D">
        <w:rPr>
          <w:rFonts w:ascii="Times New Roman" w:eastAsia="Times New Roman" w:hAnsi="Times New Roman" w:cs="Times New Roman"/>
          <w:sz w:val="20"/>
          <w:szCs w:val="24"/>
          <w:lang w:eastAsia="lv-LV"/>
        </w:rPr>
        <w:t xml:space="preserve"> (turpmāk – Pasūtītājs), no vienas puses, </w:t>
      </w:r>
    </w:p>
    <w:p w14:paraId="17C9367D" w14:textId="77777777" w:rsidR="00C93A0D" w:rsidRPr="00C93A0D" w:rsidRDefault="00C93A0D" w:rsidP="00C93A0D">
      <w:pPr>
        <w:spacing w:after="0" w:line="240" w:lineRule="auto"/>
        <w:jc w:val="both"/>
        <w:rPr>
          <w:rFonts w:ascii="Times New Roman" w:eastAsia="Times New Roman" w:hAnsi="Times New Roman" w:cs="Times New Roman"/>
          <w:sz w:val="20"/>
          <w:szCs w:val="24"/>
          <w:lang w:eastAsia="lv-LV"/>
        </w:rPr>
      </w:pPr>
    </w:p>
    <w:p w14:paraId="1D3C1DAC" w14:textId="77777777" w:rsidR="00C93A0D" w:rsidRPr="00C93A0D" w:rsidRDefault="00C93A0D" w:rsidP="00C93A0D">
      <w:pPr>
        <w:spacing w:after="0" w:line="240" w:lineRule="auto"/>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 xml:space="preserve">sastāda šo </w:t>
      </w:r>
      <w:smartTag w:uri="schemas-tilde-lv/tildestengine" w:element="veidnes">
        <w:smartTagPr>
          <w:attr w:name="baseform" w:val="akt|s"/>
          <w:attr w:name="id" w:val="-1"/>
          <w:attr w:name="text" w:val="aktu"/>
        </w:smartTagPr>
        <w:r w:rsidRPr="00C93A0D">
          <w:rPr>
            <w:rFonts w:ascii="Times New Roman" w:eastAsia="Times New Roman" w:hAnsi="Times New Roman" w:cs="Times New Roman"/>
            <w:sz w:val="20"/>
            <w:szCs w:val="20"/>
            <w:lang w:eastAsia="lv-LV"/>
          </w:rPr>
          <w:t>aktu</w:t>
        </w:r>
      </w:smartTag>
      <w:r w:rsidRPr="00C93A0D">
        <w:rPr>
          <w:rFonts w:ascii="Times New Roman" w:eastAsia="Times New Roman" w:hAnsi="Times New Roman" w:cs="Times New Roman"/>
          <w:sz w:val="20"/>
          <w:szCs w:val="20"/>
          <w:lang w:eastAsia="lv-LV"/>
        </w:rPr>
        <w:t xml:space="preserve"> par to, ka saskaņā ar </w:t>
      </w:r>
      <w:r w:rsidRPr="00C93A0D">
        <w:rPr>
          <w:rFonts w:ascii="Times New Roman" w:eastAsia="Times New Roman" w:hAnsi="Times New Roman" w:cs="Times New Roman"/>
          <w:iCs/>
          <w:sz w:val="20"/>
          <w:szCs w:val="20"/>
          <w:highlight w:val="lightGray"/>
          <w:lang w:eastAsia="lv-LV"/>
        </w:rPr>
        <w:t>&lt;gads&gt;</w:t>
      </w:r>
      <w:r w:rsidRPr="00C93A0D">
        <w:rPr>
          <w:rFonts w:ascii="Times New Roman" w:eastAsia="Times New Roman" w:hAnsi="Times New Roman" w:cs="Times New Roman"/>
          <w:sz w:val="20"/>
          <w:szCs w:val="20"/>
          <w:lang w:eastAsia="lv-LV"/>
        </w:rPr>
        <w:t xml:space="preserve">.gada </w:t>
      </w:r>
      <w:r w:rsidRPr="00C93A0D">
        <w:rPr>
          <w:rFonts w:ascii="Times New Roman" w:eastAsia="Times New Roman" w:hAnsi="Times New Roman" w:cs="Times New Roman"/>
          <w:iCs/>
          <w:sz w:val="20"/>
          <w:szCs w:val="20"/>
          <w:highlight w:val="lightGray"/>
          <w:lang w:eastAsia="lv-LV"/>
        </w:rPr>
        <w:t>&lt;datums&gt;</w:t>
      </w:r>
      <w:r w:rsidRPr="00C93A0D">
        <w:rPr>
          <w:rFonts w:ascii="Times New Roman" w:eastAsia="Times New Roman" w:hAnsi="Times New Roman" w:cs="Times New Roman"/>
          <w:sz w:val="20"/>
          <w:szCs w:val="20"/>
          <w:lang w:eastAsia="lv-LV"/>
        </w:rPr>
        <w:t>.</w:t>
      </w:r>
      <w:r w:rsidRPr="00C93A0D">
        <w:rPr>
          <w:rFonts w:ascii="Times New Roman" w:eastAsia="Times New Roman" w:hAnsi="Times New Roman" w:cs="Times New Roman"/>
          <w:iCs/>
          <w:sz w:val="20"/>
          <w:szCs w:val="20"/>
          <w:highlight w:val="lightGray"/>
          <w:lang w:eastAsia="lv-LV"/>
        </w:rPr>
        <w:t>&lt;mēnesis&gt;</w:t>
      </w:r>
      <w:r w:rsidRPr="00C93A0D">
        <w:rPr>
          <w:rFonts w:ascii="Times New Roman" w:eastAsia="Times New Roman" w:hAnsi="Times New Roman" w:cs="Times New Roman"/>
          <w:sz w:val="20"/>
          <w:szCs w:val="20"/>
          <w:lang w:eastAsia="lv-LV"/>
        </w:rPr>
        <w:t xml:space="preserve"> noslēgto </w:t>
      </w:r>
      <w:smartTag w:uri="schemas-tilde-lv/tildestengine" w:element="veidnes">
        <w:smartTagPr>
          <w:attr w:name="baseform" w:val="līgum|s"/>
          <w:attr w:name="id" w:val="-1"/>
          <w:attr w:name="text" w:val="līgumu"/>
        </w:smartTagPr>
        <w:r w:rsidRPr="00C93A0D">
          <w:rPr>
            <w:rFonts w:ascii="Times New Roman" w:eastAsia="Times New Roman" w:hAnsi="Times New Roman" w:cs="Times New Roman"/>
            <w:sz w:val="20"/>
            <w:szCs w:val="20"/>
            <w:lang w:eastAsia="lv-LV"/>
          </w:rPr>
          <w:t>līgumu</w:t>
        </w:r>
      </w:smartTag>
      <w:r w:rsidRPr="00C93A0D">
        <w:rPr>
          <w:rFonts w:ascii="Times New Roman" w:eastAsia="Times New Roman" w:hAnsi="Times New Roman" w:cs="Times New Roman"/>
          <w:sz w:val="20"/>
          <w:szCs w:val="20"/>
          <w:lang w:eastAsia="lv-LV"/>
        </w:rPr>
        <w:t xml:space="preserve"> </w:t>
      </w:r>
      <w:r w:rsidRPr="00C93A0D">
        <w:rPr>
          <w:rFonts w:ascii="Times New Roman" w:eastAsia="Times New Roman" w:hAnsi="Times New Roman" w:cs="Times New Roman"/>
          <w:sz w:val="20"/>
          <w:szCs w:val="20"/>
          <w:highlight w:val="lightGray"/>
          <w:lang w:eastAsia="lv-LV"/>
        </w:rPr>
        <w:t>„&lt;</w:t>
      </w:r>
      <w:smartTag w:uri="schemas-tilde-lv/tildestengine" w:element="veidnes">
        <w:smartTagPr>
          <w:attr w:name="baseform" w:val="līgum|s"/>
          <w:attr w:name="id" w:val="-1"/>
          <w:attr w:name="text" w:val="līguma"/>
        </w:smartTagPr>
        <w:r w:rsidRPr="00C93A0D">
          <w:rPr>
            <w:rFonts w:ascii="Times New Roman" w:eastAsia="Times New Roman" w:hAnsi="Times New Roman" w:cs="Times New Roman"/>
            <w:sz w:val="20"/>
            <w:szCs w:val="20"/>
            <w:highlight w:val="lightGray"/>
            <w:lang w:eastAsia="lv-LV"/>
          </w:rPr>
          <w:t>Līguma</w:t>
        </w:r>
      </w:smartTag>
      <w:r w:rsidRPr="00C93A0D">
        <w:rPr>
          <w:rFonts w:ascii="Times New Roman" w:eastAsia="Times New Roman" w:hAnsi="Times New Roman" w:cs="Times New Roman"/>
          <w:sz w:val="20"/>
          <w:szCs w:val="20"/>
          <w:highlight w:val="lightGray"/>
          <w:lang w:eastAsia="lv-LV"/>
        </w:rPr>
        <w:t xml:space="preserve"> nosaukums&gt;</w:t>
      </w:r>
      <w:r w:rsidRPr="00C93A0D">
        <w:rPr>
          <w:rFonts w:ascii="Times New Roman" w:eastAsia="Times New Roman" w:hAnsi="Times New Roman" w:cs="Times New Roman"/>
          <w:sz w:val="20"/>
          <w:szCs w:val="20"/>
          <w:lang w:eastAsia="lv-LV"/>
        </w:rPr>
        <w:t>” (Nr.</w:t>
      </w:r>
      <w:r w:rsidRPr="00C93A0D">
        <w:rPr>
          <w:rFonts w:ascii="Times New Roman" w:eastAsia="Times New Roman" w:hAnsi="Times New Roman" w:cs="Times New Roman"/>
          <w:sz w:val="20"/>
          <w:szCs w:val="20"/>
          <w:highlight w:val="lightGray"/>
          <w:lang w:eastAsia="lv-LV"/>
        </w:rPr>
        <w:t>&lt;Līguma numurs&gt;</w:t>
      </w:r>
      <w:r w:rsidRPr="00C93A0D">
        <w:rPr>
          <w:rFonts w:ascii="Times New Roman" w:eastAsia="Times New Roman" w:hAnsi="Times New Roman" w:cs="Times New Roman"/>
          <w:sz w:val="20"/>
          <w:szCs w:val="20"/>
          <w:lang w:eastAsia="lv-LV"/>
        </w:rPr>
        <w:t xml:space="preserve">; turpmāk – Līgums) </w:t>
      </w:r>
    </w:p>
    <w:p w14:paraId="264B152B" w14:textId="77777777" w:rsidR="00C93A0D" w:rsidRPr="00C93A0D" w:rsidRDefault="00C93A0D" w:rsidP="00C93A0D">
      <w:pPr>
        <w:spacing w:after="0" w:line="240" w:lineRule="auto"/>
        <w:jc w:val="both"/>
        <w:rPr>
          <w:rFonts w:ascii="Times New Roman" w:eastAsia="Times New Roman" w:hAnsi="Times New Roman" w:cs="Times New Roman"/>
          <w:sz w:val="20"/>
          <w:szCs w:val="20"/>
          <w:lang w:eastAsia="lv-LV"/>
        </w:rPr>
      </w:pPr>
    </w:p>
    <w:p w14:paraId="2977E99D" w14:textId="77777777" w:rsidR="00C93A0D" w:rsidRPr="00C93A0D" w:rsidRDefault="00C93A0D" w:rsidP="00C93A0D">
      <w:pPr>
        <w:spacing w:after="0" w:line="240" w:lineRule="auto"/>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Izpildītājs ir sniedzis un Pasūtītājs pieņem šādus pakalpojumus:</w:t>
      </w:r>
    </w:p>
    <w:p w14:paraId="784A0173" w14:textId="77777777" w:rsidR="00C93A0D" w:rsidRPr="00C93A0D" w:rsidRDefault="00C93A0D" w:rsidP="00C93A0D">
      <w:pPr>
        <w:spacing w:after="0" w:line="240" w:lineRule="auto"/>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highlight w:val="lightGray"/>
          <w:lang w:eastAsia="lv-LV"/>
        </w:rPr>
        <w:t>&lt;Pakalpojuma vai Pakalpojuma daļas raksturojums&gt;</w:t>
      </w:r>
      <w:r w:rsidRPr="00C93A0D">
        <w:rPr>
          <w:rFonts w:ascii="Times New Roman" w:eastAsia="Times New Roman" w:hAnsi="Times New Roman" w:cs="Times New Roman"/>
          <w:sz w:val="20"/>
          <w:szCs w:val="20"/>
          <w:lang w:eastAsia="lv-LV"/>
        </w:rPr>
        <w:t>,</w:t>
      </w:r>
    </w:p>
    <w:p w14:paraId="4A269BAD" w14:textId="77777777" w:rsidR="00C93A0D" w:rsidRPr="00C93A0D" w:rsidRDefault="00C93A0D" w:rsidP="00C93A0D">
      <w:pPr>
        <w:spacing w:after="0" w:line="240" w:lineRule="auto"/>
        <w:jc w:val="both"/>
        <w:rPr>
          <w:rFonts w:ascii="Times New Roman" w:eastAsia="Times New Roman" w:hAnsi="Times New Roman" w:cs="Times New Roman"/>
          <w:b/>
          <w:sz w:val="20"/>
          <w:szCs w:val="20"/>
          <w:lang w:eastAsia="lv-LV"/>
        </w:rPr>
      </w:pPr>
    </w:p>
    <w:p w14:paraId="462F2246" w14:textId="77777777" w:rsidR="00C93A0D" w:rsidRPr="00C93A0D" w:rsidRDefault="00C93A0D" w:rsidP="00C93A0D">
      <w:pPr>
        <w:spacing w:after="0" w:line="240" w:lineRule="auto"/>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b/>
          <w:sz w:val="20"/>
          <w:szCs w:val="20"/>
          <w:lang w:eastAsia="lv-LV"/>
        </w:rPr>
        <w:t xml:space="preserve">kopā par summu </w:t>
      </w:r>
      <w:r w:rsidRPr="00C93A0D">
        <w:rPr>
          <w:rFonts w:ascii="Times New Roman" w:eastAsia="Times New Roman" w:hAnsi="Times New Roman" w:cs="Times New Roman"/>
          <w:b/>
          <w:sz w:val="20"/>
          <w:szCs w:val="20"/>
          <w:highlight w:val="lightGray"/>
          <w:lang w:eastAsia="lv-LV"/>
        </w:rPr>
        <w:t>&lt;…&gt;</w:t>
      </w:r>
      <w:r w:rsidRPr="00C93A0D">
        <w:rPr>
          <w:rFonts w:ascii="Times New Roman" w:eastAsia="Times New Roman" w:hAnsi="Times New Roman" w:cs="Times New Roman"/>
          <w:b/>
          <w:sz w:val="20"/>
          <w:szCs w:val="20"/>
          <w:lang w:eastAsia="lv-LV"/>
        </w:rPr>
        <w:t xml:space="preserve"> EUR(</w:t>
      </w:r>
      <w:r w:rsidRPr="00C93A0D">
        <w:rPr>
          <w:rFonts w:ascii="Times New Roman" w:eastAsia="Times New Roman" w:hAnsi="Times New Roman" w:cs="Times New Roman"/>
          <w:b/>
          <w:sz w:val="20"/>
          <w:szCs w:val="20"/>
          <w:highlight w:val="lightGray"/>
          <w:lang w:eastAsia="lv-LV"/>
        </w:rPr>
        <w:t>&lt;summa vārdiem&gt;</w:t>
      </w:r>
      <w:r w:rsidRPr="00C93A0D">
        <w:rPr>
          <w:rFonts w:ascii="Times New Roman" w:eastAsia="Times New Roman" w:hAnsi="Times New Roman" w:cs="Times New Roman"/>
          <w:b/>
          <w:sz w:val="20"/>
          <w:szCs w:val="20"/>
          <w:lang w:eastAsia="lv-LV"/>
        </w:rPr>
        <w:t>eiro)</w:t>
      </w:r>
      <w:r w:rsidRPr="00C93A0D">
        <w:rPr>
          <w:rFonts w:ascii="Times New Roman" w:eastAsia="Times New Roman" w:hAnsi="Times New Roman" w:cs="Times New Roman"/>
          <w:sz w:val="20"/>
          <w:szCs w:val="20"/>
          <w:lang w:eastAsia="lv-LV"/>
        </w:rPr>
        <w:t xml:space="preserve">, </w:t>
      </w:r>
    </w:p>
    <w:p w14:paraId="1942BCE3" w14:textId="77777777" w:rsidR="00C93A0D" w:rsidRPr="00C93A0D" w:rsidRDefault="00C93A0D" w:rsidP="00C93A0D">
      <w:pPr>
        <w:spacing w:after="0" w:line="240" w:lineRule="auto"/>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 xml:space="preserve">summa bez pievienotās vērtības nodokļa ir </w:t>
      </w:r>
      <w:r w:rsidRPr="00C93A0D">
        <w:rPr>
          <w:rFonts w:ascii="Times New Roman" w:eastAsia="Times New Roman" w:hAnsi="Times New Roman" w:cs="Times New Roman"/>
          <w:sz w:val="20"/>
          <w:szCs w:val="20"/>
          <w:highlight w:val="lightGray"/>
          <w:lang w:eastAsia="lv-LV"/>
        </w:rPr>
        <w:t>&lt;…&gt;</w:t>
      </w:r>
      <w:r w:rsidRPr="00C93A0D">
        <w:rPr>
          <w:rFonts w:ascii="Times New Roman" w:eastAsia="Times New Roman" w:hAnsi="Times New Roman" w:cs="Times New Roman"/>
          <w:sz w:val="20"/>
          <w:szCs w:val="20"/>
          <w:lang w:eastAsia="lv-LV"/>
        </w:rPr>
        <w:t xml:space="preserve"> EUR (</w:t>
      </w:r>
      <w:r w:rsidRPr="00C93A0D">
        <w:rPr>
          <w:rFonts w:ascii="Times New Roman" w:eastAsia="Times New Roman" w:hAnsi="Times New Roman" w:cs="Times New Roman"/>
          <w:sz w:val="20"/>
          <w:szCs w:val="20"/>
          <w:highlight w:val="lightGray"/>
          <w:lang w:eastAsia="lv-LV"/>
        </w:rPr>
        <w:t>&lt;summa vārdiem&gt;</w:t>
      </w:r>
      <w:r w:rsidRPr="00C93A0D">
        <w:rPr>
          <w:rFonts w:ascii="Times New Roman" w:eastAsia="Times New Roman" w:hAnsi="Times New Roman" w:cs="Times New Roman"/>
          <w:sz w:val="20"/>
          <w:szCs w:val="20"/>
          <w:lang w:eastAsia="lv-LV"/>
        </w:rPr>
        <w:t xml:space="preserve"> eiro),</w:t>
      </w:r>
    </w:p>
    <w:p w14:paraId="305501B2" w14:textId="77777777" w:rsidR="00C93A0D" w:rsidRPr="00C93A0D" w:rsidRDefault="00C93A0D" w:rsidP="00C93A0D">
      <w:pPr>
        <w:spacing w:after="0" w:line="240" w:lineRule="auto"/>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 xml:space="preserve">pievienotās vērtības nodoklis </w:t>
      </w:r>
      <w:r w:rsidRPr="00C93A0D">
        <w:rPr>
          <w:rFonts w:ascii="Times New Roman" w:eastAsia="Times New Roman" w:hAnsi="Times New Roman" w:cs="Times New Roman"/>
          <w:sz w:val="20"/>
          <w:szCs w:val="20"/>
          <w:highlight w:val="lightGray"/>
          <w:lang w:eastAsia="lv-LV"/>
        </w:rPr>
        <w:t>&lt;…&gt;</w:t>
      </w:r>
      <w:r w:rsidRPr="00C93A0D">
        <w:rPr>
          <w:rFonts w:ascii="Times New Roman" w:eastAsia="Times New Roman" w:hAnsi="Times New Roman" w:cs="Times New Roman"/>
          <w:sz w:val="20"/>
          <w:szCs w:val="20"/>
          <w:lang w:eastAsia="lv-LV"/>
        </w:rPr>
        <w:t xml:space="preserve">% ir </w:t>
      </w:r>
      <w:r w:rsidRPr="00C93A0D">
        <w:rPr>
          <w:rFonts w:ascii="Times New Roman" w:eastAsia="Times New Roman" w:hAnsi="Times New Roman" w:cs="Times New Roman"/>
          <w:sz w:val="20"/>
          <w:szCs w:val="20"/>
          <w:highlight w:val="lightGray"/>
          <w:lang w:eastAsia="lv-LV"/>
        </w:rPr>
        <w:t>&lt;..</w:t>
      </w:r>
      <w:r w:rsidRPr="00C93A0D">
        <w:rPr>
          <w:rFonts w:ascii="Times New Roman" w:eastAsia="Times New Roman" w:hAnsi="Times New Roman" w:cs="Times New Roman"/>
          <w:sz w:val="20"/>
          <w:szCs w:val="20"/>
          <w:lang w:eastAsia="lv-LV"/>
        </w:rPr>
        <w:t xml:space="preserve">  EUR (</w:t>
      </w:r>
      <w:r w:rsidRPr="00C93A0D">
        <w:rPr>
          <w:rFonts w:ascii="Times New Roman" w:eastAsia="Times New Roman" w:hAnsi="Times New Roman" w:cs="Times New Roman"/>
          <w:sz w:val="20"/>
          <w:szCs w:val="20"/>
          <w:highlight w:val="lightGray"/>
          <w:lang w:eastAsia="lv-LV"/>
        </w:rPr>
        <w:t>&lt;summa vārdiem&gt;</w:t>
      </w:r>
      <w:r w:rsidRPr="00C93A0D">
        <w:rPr>
          <w:rFonts w:ascii="Times New Roman" w:eastAsia="Times New Roman" w:hAnsi="Times New Roman" w:cs="Times New Roman"/>
          <w:sz w:val="20"/>
          <w:szCs w:val="20"/>
          <w:lang w:eastAsia="lv-LV"/>
        </w:rPr>
        <w:t xml:space="preserve"> eiro ).</w:t>
      </w:r>
    </w:p>
    <w:p w14:paraId="482ECA1A" w14:textId="77777777" w:rsidR="00C93A0D" w:rsidRPr="00C93A0D" w:rsidRDefault="00C93A0D" w:rsidP="00C93A0D">
      <w:pPr>
        <w:spacing w:after="0" w:line="240" w:lineRule="auto"/>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ab/>
      </w:r>
    </w:p>
    <w:p w14:paraId="460C2960" w14:textId="77777777" w:rsidR="00C93A0D" w:rsidRPr="00C93A0D" w:rsidRDefault="00C93A0D" w:rsidP="00C93A0D">
      <w:pPr>
        <w:spacing w:after="0" w:line="240" w:lineRule="auto"/>
        <w:jc w:val="both"/>
        <w:rPr>
          <w:rFonts w:ascii="Times New Roman" w:eastAsia="Times New Roman" w:hAnsi="Times New Roman" w:cs="Times New Roman"/>
          <w:sz w:val="20"/>
          <w:szCs w:val="20"/>
          <w:lang w:eastAsia="lv-LV"/>
        </w:rPr>
      </w:pPr>
    </w:p>
    <w:tbl>
      <w:tblPr>
        <w:tblW w:w="8388" w:type="dxa"/>
        <w:tblLook w:val="0000" w:firstRow="0" w:lastRow="0" w:firstColumn="0" w:lastColumn="0" w:noHBand="0" w:noVBand="0"/>
      </w:tblPr>
      <w:tblGrid>
        <w:gridCol w:w="4248"/>
        <w:gridCol w:w="4140"/>
      </w:tblGrid>
      <w:tr w:rsidR="00C93A0D" w:rsidRPr="00C93A0D" w14:paraId="52CA9B8E" w14:textId="77777777" w:rsidTr="00244869">
        <w:tc>
          <w:tcPr>
            <w:tcW w:w="4248" w:type="dxa"/>
          </w:tcPr>
          <w:p w14:paraId="5B9C3139" w14:textId="77777777" w:rsidR="00C93A0D" w:rsidRPr="00C93A0D" w:rsidRDefault="00C93A0D" w:rsidP="00C93A0D">
            <w:pPr>
              <w:spacing w:after="0" w:line="240" w:lineRule="auto"/>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Pakalpojumus nodeva:</w:t>
            </w:r>
          </w:p>
          <w:p w14:paraId="12194063" w14:textId="77777777" w:rsidR="00C93A0D" w:rsidRPr="00C93A0D" w:rsidRDefault="00C93A0D" w:rsidP="00C93A0D">
            <w:pPr>
              <w:spacing w:after="0" w:line="240" w:lineRule="auto"/>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Izpildītājs:</w:t>
            </w:r>
          </w:p>
        </w:tc>
        <w:tc>
          <w:tcPr>
            <w:tcW w:w="4140" w:type="dxa"/>
          </w:tcPr>
          <w:p w14:paraId="6DC7BFEC" w14:textId="77777777" w:rsidR="00C93A0D" w:rsidRPr="00C93A0D" w:rsidRDefault="00C93A0D" w:rsidP="00C93A0D">
            <w:pPr>
              <w:spacing w:after="0" w:line="240" w:lineRule="auto"/>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Pakalpojumus pieņēma:</w:t>
            </w:r>
          </w:p>
          <w:p w14:paraId="231AB626" w14:textId="77777777" w:rsidR="00C93A0D" w:rsidRPr="00C93A0D" w:rsidRDefault="00C93A0D" w:rsidP="00C93A0D">
            <w:pPr>
              <w:spacing w:after="0" w:line="240" w:lineRule="auto"/>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Pasūtītājs:</w:t>
            </w:r>
          </w:p>
        </w:tc>
      </w:tr>
      <w:tr w:rsidR="00C93A0D" w:rsidRPr="00C93A0D" w14:paraId="5F9D0C6C" w14:textId="77777777" w:rsidTr="00244869">
        <w:tc>
          <w:tcPr>
            <w:tcW w:w="4248" w:type="dxa"/>
          </w:tcPr>
          <w:p w14:paraId="41BE88ED"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highlight w:val="lightGray"/>
                <w:lang w:eastAsia="lv-LV"/>
              </w:rPr>
              <w:t>&lt;Izpildītāja nosaukums&gt;</w:t>
            </w:r>
          </w:p>
          <w:p w14:paraId="4597CCFB"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highlight w:val="lightGray"/>
                <w:lang w:eastAsia="lv-LV"/>
              </w:rPr>
              <w:t>&lt;paraksta tiesīgās personas amats, vārds un uzvārds&gt;</w:t>
            </w:r>
          </w:p>
        </w:tc>
        <w:tc>
          <w:tcPr>
            <w:tcW w:w="4140" w:type="dxa"/>
          </w:tcPr>
          <w:p w14:paraId="6B9F8DB3"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highlight w:val="lightGray"/>
                <w:lang w:eastAsia="lv-LV"/>
              </w:rPr>
              <w:t>&lt;Pasūtītāja nosaukums&gt;</w:t>
            </w:r>
          </w:p>
          <w:p w14:paraId="630C0808"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highlight w:val="lightGray"/>
                <w:lang w:eastAsia="lv-LV"/>
              </w:rPr>
              <w:t>&lt;paraksta tiesīgās personas amats, vārds un uzvārds&gt;</w:t>
            </w:r>
          </w:p>
        </w:tc>
      </w:tr>
      <w:tr w:rsidR="00C93A0D" w:rsidRPr="00C93A0D" w14:paraId="5C736443" w14:textId="77777777" w:rsidTr="00244869">
        <w:tc>
          <w:tcPr>
            <w:tcW w:w="4248" w:type="dxa"/>
          </w:tcPr>
          <w:p w14:paraId="26F26C32"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p>
          <w:p w14:paraId="3D2D6F4A"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_________________________________</w:t>
            </w:r>
            <w:r w:rsidRPr="00C93A0D">
              <w:rPr>
                <w:rFonts w:ascii="Times New Roman" w:eastAsia="Times New Roman" w:hAnsi="Times New Roman" w:cs="Times New Roman"/>
                <w:sz w:val="20"/>
                <w:szCs w:val="20"/>
                <w:lang w:eastAsia="lv-LV"/>
              </w:rPr>
              <w:br/>
              <w:t>Parakstīšanas vieta un datums</w:t>
            </w:r>
          </w:p>
        </w:tc>
        <w:tc>
          <w:tcPr>
            <w:tcW w:w="4140" w:type="dxa"/>
          </w:tcPr>
          <w:p w14:paraId="13133B68"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p>
          <w:p w14:paraId="63DAD03B" w14:textId="77777777" w:rsidR="00C93A0D" w:rsidRPr="00C93A0D" w:rsidRDefault="00C93A0D" w:rsidP="00C93A0D">
            <w:pPr>
              <w:spacing w:after="0" w:line="240" w:lineRule="auto"/>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_________________________________</w:t>
            </w:r>
            <w:r w:rsidRPr="00C93A0D">
              <w:rPr>
                <w:rFonts w:ascii="Times New Roman" w:eastAsia="Times New Roman" w:hAnsi="Times New Roman" w:cs="Times New Roman"/>
                <w:sz w:val="20"/>
                <w:szCs w:val="20"/>
                <w:lang w:eastAsia="lv-LV"/>
              </w:rPr>
              <w:br/>
              <w:t>Parakstīšanas vieta un datums</w:t>
            </w:r>
          </w:p>
        </w:tc>
      </w:tr>
    </w:tbl>
    <w:p w14:paraId="51DA4FB5" w14:textId="77777777" w:rsidR="00C93A0D" w:rsidRPr="00C93A0D" w:rsidRDefault="00C93A0D" w:rsidP="00C93A0D">
      <w:pPr>
        <w:spacing w:after="0" w:line="240" w:lineRule="auto"/>
        <w:rPr>
          <w:rFonts w:ascii="Times New Roman" w:eastAsia="Times New Roman" w:hAnsi="Times New Roman" w:cs="Times New Roman"/>
          <w:b/>
          <w:sz w:val="20"/>
          <w:szCs w:val="24"/>
          <w:lang w:val="x-none" w:eastAsia="x-none"/>
        </w:rPr>
      </w:pPr>
    </w:p>
    <w:p w14:paraId="19084AA1" w14:textId="6C67469F" w:rsidR="00CD5F99" w:rsidRDefault="00C93A0D" w:rsidP="00F7347D">
      <w:pPr>
        <w:spacing w:after="0" w:line="240" w:lineRule="auto"/>
        <w:jc w:val="right"/>
        <w:rPr>
          <w:rFonts w:ascii="Times New Roman" w:eastAsia="Times New Roman" w:hAnsi="Times New Roman" w:cs="Times New Roman"/>
          <w:b/>
          <w:sz w:val="24"/>
          <w:szCs w:val="24"/>
          <w:lang w:eastAsia="lv-LV"/>
        </w:rPr>
      </w:pPr>
      <w:r w:rsidRPr="00C93A0D">
        <w:rPr>
          <w:rFonts w:ascii="Times New Roman" w:eastAsia="Times New Roman" w:hAnsi="Times New Roman" w:cs="Times New Roman"/>
          <w:sz w:val="20"/>
          <w:szCs w:val="24"/>
          <w:lang w:eastAsia="lv-LV"/>
        </w:rPr>
        <w:br w:type="page"/>
      </w:r>
      <w:r w:rsidR="00DD013E" w:rsidRPr="00DD013E">
        <w:rPr>
          <w:rFonts w:ascii="Times New Roman" w:eastAsia="Times New Roman" w:hAnsi="Times New Roman" w:cs="Times New Roman"/>
          <w:b/>
          <w:sz w:val="24"/>
          <w:szCs w:val="24"/>
          <w:lang w:eastAsia="lv-LV"/>
        </w:rPr>
        <w:lastRenderedPageBreak/>
        <w:t>B.1.</w:t>
      </w:r>
      <w:r w:rsidR="001E6947">
        <w:rPr>
          <w:rFonts w:ascii="Times New Roman" w:eastAsia="Times New Roman" w:hAnsi="Times New Roman" w:cs="Times New Roman"/>
          <w:b/>
          <w:sz w:val="24"/>
          <w:szCs w:val="24"/>
          <w:lang w:eastAsia="lv-LV"/>
        </w:rPr>
        <w:t>3</w:t>
      </w:r>
      <w:r w:rsidR="00DD013E" w:rsidRPr="00DD013E">
        <w:rPr>
          <w:rFonts w:ascii="Times New Roman" w:eastAsia="Times New Roman" w:hAnsi="Times New Roman" w:cs="Times New Roman"/>
          <w:b/>
          <w:sz w:val="24"/>
          <w:szCs w:val="24"/>
          <w:lang w:eastAsia="lv-LV"/>
        </w:rPr>
        <w:t>.</w:t>
      </w:r>
      <w:r w:rsidR="00B625C1" w:rsidRPr="00DD013E">
        <w:rPr>
          <w:rFonts w:ascii="Times New Roman" w:eastAsia="Times New Roman" w:hAnsi="Times New Roman" w:cs="Times New Roman"/>
          <w:b/>
          <w:sz w:val="24"/>
          <w:szCs w:val="24"/>
          <w:lang w:eastAsia="lv-LV"/>
        </w:rPr>
        <w:t xml:space="preserve"> </w:t>
      </w:r>
      <w:r w:rsidRPr="00DD013E">
        <w:rPr>
          <w:rFonts w:ascii="Times New Roman" w:eastAsia="Times New Roman" w:hAnsi="Times New Roman" w:cs="Times New Roman"/>
          <w:b/>
          <w:sz w:val="24"/>
          <w:szCs w:val="24"/>
          <w:lang w:eastAsia="lv-LV"/>
        </w:rPr>
        <w:t>pielikums</w:t>
      </w:r>
    </w:p>
    <w:p w14:paraId="47D89022" w14:textId="3C6ACCA9" w:rsidR="00FA18E9" w:rsidRDefault="00FA18E9" w:rsidP="00FA18E9">
      <w:pPr>
        <w:spacing w:after="0" w:line="240" w:lineRule="auto"/>
        <w:jc w:val="right"/>
        <w:rPr>
          <w:rFonts w:ascii="Times New Roman" w:eastAsia="Times New Roman" w:hAnsi="Times New Roman" w:cs="Times New Roman"/>
          <w:b/>
          <w:sz w:val="24"/>
          <w:szCs w:val="24"/>
          <w:lang w:eastAsia="lv-LV"/>
        </w:rPr>
      </w:pPr>
      <w:r w:rsidRPr="00FA18E9">
        <w:rPr>
          <w:rFonts w:asciiTheme="majorBidi" w:hAnsiTheme="majorBidi" w:cstheme="majorBidi"/>
          <w:bCs/>
          <w:sz w:val="24"/>
          <w:szCs w:val="24"/>
        </w:rPr>
        <w:t>Pakalpojuma (būvprojekta izstrāde)</w:t>
      </w:r>
      <w:r>
        <w:rPr>
          <w:rFonts w:asciiTheme="majorBidi" w:hAnsiTheme="majorBidi" w:cstheme="majorBidi"/>
          <w:bCs/>
          <w:sz w:val="24"/>
          <w:szCs w:val="24"/>
        </w:rPr>
        <w:t>līguma</w:t>
      </w:r>
      <w:r w:rsidRPr="00FA18E9">
        <w:rPr>
          <w:rFonts w:asciiTheme="majorBidi" w:hAnsiTheme="majorBidi" w:cstheme="majorBidi"/>
          <w:bCs/>
          <w:sz w:val="24"/>
          <w:szCs w:val="24"/>
        </w:rPr>
        <w:t xml:space="preserve"> </w:t>
      </w:r>
      <w:r>
        <w:rPr>
          <w:rFonts w:ascii="Times New Roman" w:eastAsia="Times New Roman" w:hAnsi="Times New Roman" w:cs="Times New Roman"/>
          <w:sz w:val="24"/>
          <w:szCs w:val="24"/>
          <w:lang w:eastAsia="lv-LV"/>
        </w:rPr>
        <w:t>pielikum</w:t>
      </w:r>
      <w:r w:rsidR="00DF2B22">
        <w:rPr>
          <w:rFonts w:ascii="Times New Roman" w:eastAsia="Times New Roman" w:hAnsi="Times New Roman" w:cs="Times New Roman"/>
          <w:sz w:val="24"/>
          <w:szCs w:val="24"/>
          <w:lang w:eastAsia="lv-LV"/>
        </w:rPr>
        <w:t>s</w:t>
      </w:r>
      <w:r w:rsidRPr="00FA18E9">
        <w:rPr>
          <w:rFonts w:ascii="Times New Roman" w:eastAsia="Times New Roman" w:hAnsi="Times New Roman" w:cs="Times New Roman"/>
          <w:b/>
          <w:sz w:val="24"/>
          <w:szCs w:val="24"/>
          <w:lang w:eastAsia="lv-LV"/>
        </w:rPr>
        <w:t xml:space="preserve">  </w:t>
      </w:r>
    </w:p>
    <w:p w14:paraId="485480A9" w14:textId="169F7A0C" w:rsidR="00C93A0D" w:rsidRPr="00DD013E" w:rsidRDefault="00C93A0D" w:rsidP="00DF2B22">
      <w:pPr>
        <w:spacing w:after="0" w:line="240" w:lineRule="auto"/>
        <w:jc w:val="right"/>
        <w:rPr>
          <w:rFonts w:ascii="Times New Roman" w:eastAsia="Times New Roman" w:hAnsi="Times New Roman" w:cs="Times New Roman"/>
          <w:sz w:val="24"/>
          <w:szCs w:val="24"/>
          <w:lang w:eastAsia="lv-LV"/>
        </w:rPr>
      </w:pPr>
      <w:r w:rsidRPr="00DF2B22">
        <w:rPr>
          <w:rFonts w:ascii="Times New Roman" w:eastAsia="Times New Roman" w:hAnsi="Times New Roman" w:cs="Times New Roman"/>
          <w:sz w:val="24"/>
          <w:szCs w:val="24"/>
          <w:u w:val="single"/>
          <w:lang w:eastAsia="lv-LV"/>
        </w:rPr>
        <w:t>Līguma izpildes garantija</w:t>
      </w:r>
      <w:r w:rsidR="00DF2B22">
        <w:rPr>
          <w:rFonts w:ascii="Times New Roman" w:eastAsia="Times New Roman" w:hAnsi="Times New Roman" w:cs="Times New Roman"/>
          <w:sz w:val="24"/>
          <w:szCs w:val="24"/>
          <w:lang w:eastAsia="lv-LV"/>
        </w:rPr>
        <w:t xml:space="preserve"> (</w:t>
      </w:r>
      <w:r w:rsidRPr="00DD013E">
        <w:rPr>
          <w:rFonts w:ascii="Times New Roman" w:eastAsia="Times New Roman" w:hAnsi="Times New Roman" w:cs="Times New Roman"/>
          <w:sz w:val="24"/>
          <w:szCs w:val="24"/>
          <w:lang w:eastAsia="lv-LV"/>
        </w:rPr>
        <w:t xml:space="preserve"> ieteicamās  veidnes  paraugs, kas paredz Pasūtītājam </w:t>
      </w:r>
    </w:p>
    <w:p w14:paraId="6CD8A42A" w14:textId="7F19ECCE" w:rsidR="00C93A0D" w:rsidRPr="00DD013E" w:rsidRDefault="00C93A0D" w:rsidP="00DF2B22">
      <w:pPr>
        <w:spacing w:after="0" w:line="240" w:lineRule="auto"/>
        <w:ind w:left="1260"/>
        <w:jc w:val="right"/>
        <w:rPr>
          <w:rFonts w:ascii="Times New Roman" w:eastAsia="Times New Roman" w:hAnsi="Times New Roman" w:cs="Times New Roman"/>
          <w:sz w:val="24"/>
          <w:szCs w:val="24"/>
          <w:lang w:eastAsia="lv-LV"/>
        </w:rPr>
      </w:pPr>
      <w:r w:rsidRPr="00DD013E">
        <w:rPr>
          <w:rFonts w:ascii="Times New Roman" w:eastAsia="Times New Roman" w:hAnsi="Times New Roman" w:cs="Times New Roman"/>
          <w:sz w:val="24"/>
          <w:szCs w:val="24"/>
          <w:lang w:eastAsia="lv-LV"/>
        </w:rPr>
        <w:t xml:space="preserve">būtiskus nosacījumus </w:t>
      </w:r>
      <w:r w:rsidR="00DF2B22">
        <w:rPr>
          <w:rFonts w:ascii="Times New Roman" w:eastAsia="Times New Roman" w:hAnsi="Times New Roman" w:cs="Times New Roman"/>
          <w:sz w:val="24"/>
          <w:szCs w:val="24"/>
          <w:lang w:eastAsia="lv-LV"/>
        </w:rPr>
        <w:t>)</w:t>
      </w:r>
    </w:p>
    <w:p w14:paraId="4E1ED81E" w14:textId="77777777" w:rsidR="00C93A0D" w:rsidRPr="00DD013E" w:rsidRDefault="00C93A0D" w:rsidP="00C93A0D">
      <w:pPr>
        <w:spacing w:after="0" w:line="240" w:lineRule="auto"/>
        <w:rPr>
          <w:rFonts w:ascii="Times New Roman" w:eastAsia="Times New Roman" w:hAnsi="Times New Roman" w:cs="Times New Roman"/>
          <w:sz w:val="24"/>
          <w:szCs w:val="24"/>
          <w:lang w:eastAsia="lv-LV"/>
        </w:rPr>
      </w:pPr>
    </w:p>
    <w:p w14:paraId="1055D04B" w14:textId="77777777" w:rsidR="00C93A0D" w:rsidRPr="00C93A0D" w:rsidRDefault="00C93A0D" w:rsidP="00C93A0D">
      <w:pPr>
        <w:spacing w:after="0" w:line="240" w:lineRule="auto"/>
        <w:jc w:val="center"/>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LĪGUMA IZPILDES</w:t>
      </w:r>
      <w:r w:rsidRPr="00C93A0D">
        <w:rPr>
          <w:rFonts w:ascii="Times New Roman" w:eastAsia="Times New Roman" w:hAnsi="Times New Roman" w:cs="Times New Roman"/>
          <w:sz w:val="20"/>
          <w:szCs w:val="20"/>
          <w:lang w:eastAsia="lv-LV"/>
        </w:rPr>
        <w:t xml:space="preserve"> </w:t>
      </w:r>
      <w:r w:rsidRPr="00C93A0D">
        <w:rPr>
          <w:rFonts w:ascii="Times New Roman" w:eastAsia="Times New Roman" w:hAnsi="Times New Roman" w:cs="Times New Roman"/>
          <w:b/>
          <w:sz w:val="20"/>
          <w:szCs w:val="20"/>
          <w:lang w:eastAsia="lv-LV"/>
        </w:rPr>
        <w:t>GARANTIJA</w:t>
      </w:r>
    </w:p>
    <w:p w14:paraId="4724751C" w14:textId="77777777" w:rsidR="00C93A0D" w:rsidRPr="00C93A0D" w:rsidRDefault="00C93A0D" w:rsidP="00C93A0D">
      <w:pPr>
        <w:spacing w:after="0" w:line="240" w:lineRule="auto"/>
        <w:jc w:val="center"/>
        <w:rPr>
          <w:rFonts w:ascii="Times New Roman" w:eastAsia="Times New Roman" w:hAnsi="Times New Roman" w:cs="Times New Roman"/>
          <w:b/>
          <w:sz w:val="20"/>
          <w:szCs w:val="20"/>
          <w:lang w:eastAsia="lv-LV"/>
        </w:rPr>
      </w:pPr>
    </w:p>
    <w:p w14:paraId="5CAD7EEC" w14:textId="77777777" w:rsidR="00C93A0D" w:rsidRPr="00C93A0D" w:rsidRDefault="00C93A0D" w:rsidP="00C93A0D">
      <w:pPr>
        <w:spacing w:after="0" w:line="240" w:lineRule="auto"/>
        <w:rPr>
          <w:rFonts w:ascii="Times New Roman" w:eastAsia="Times New Roman" w:hAnsi="Times New Roman" w:cs="Times New Roman"/>
          <w:b/>
          <w:sz w:val="20"/>
          <w:szCs w:val="20"/>
          <w:lang w:eastAsia="lv-LV"/>
        </w:rPr>
      </w:pPr>
      <w:r w:rsidRPr="00C93A0D">
        <w:rPr>
          <w:rFonts w:ascii="Times New Roman" w:eastAsia="Times New Roman" w:hAnsi="Times New Roman" w:cs="Times New Roman"/>
          <w:b/>
          <w:sz w:val="20"/>
          <w:szCs w:val="20"/>
          <w:lang w:eastAsia="lv-LV"/>
        </w:rPr>
        <w:t>Līguma „</w:t>
      </w:r>
      <w:r w:rsidRPr="00C93A0D">
        <w:rPr>
          <w:rFonts w:ascii="Times New Roman" w:eastAsia="Times New Roman" w:hAnsi="Times New Roman" w:cs="Times New Roman"/>
          <w:b/>
          <w:sz w:val="20"/>
          <w:szCs w:val="20"/>
          <w:highlight w:val="lightGray"/>
          <w:lang w:eastAsia="lv-LV"/>
        </w:rPr>
        <w:t>&lt;</w:t>
      </w:r>
      <w:smartTag w:uri="schemas-tilde-lv/tildestengine" w:element="veidnes">
        <w:smartTagPr>
          <w:attr w:name="baseform" w:val="līgum|s"/>
          <w:attr w:name="id" w:val="-1"/>
          <w:attr w:name="text" w:val="līguma"/>
        </w:smartTagPr>
        <w:r w:rsidRPr="00C93A0D">
          <w:rPr>
            <w:rFonts w:ascii="Times New Roman" w:eastAsia="Times New Roman" w:hAnsi="Times New Roman" w:cs="Times New Roman"/>
            <w:b/>
            <w:sz w:val="20"/>
            <w:szCs w:val="20"/>
            <w:highlight w:val="lightGray"/>
            <w:lang w:eastAsia="lv-LV"/>
          </w:rPr>
          <w:t>Līguma</w:t>
        </w:r>
      </w:smartTag>
      <w:r w:rsidRPr="00C93A0D">
        <w:rPr>
          <w:rFonts w:ascii="Times New Roman" w:eastAsia="Times New Roman" w:hAnsi="Times New Roman" w:cs="Times New Roman"/>
          <w:b/>
          <w:sz w:val="20"/>
          <w:szCs w:val="20"/>
          <w:highlight w:val="lightGray"/>
          <w:lang w:eastAsia="lv-LV"/>
        </w:rPr>
        <w:t xml:space="preserve"> nosaukums&gt;</w:t>
      </w:r>
      <w:r w:rsidRPr="00C93A0D">
        <w:rPr>
          <w:rFonts w:ascii="Times New Roman" w:eastAsia="Times New Roman" w:hAnsi="Times New Roman" w:cs="Times New Roman"/>
          <w:b/>
          <w:sz w:val="20"/>
          <w:szCs w:val="20"/>
          <w:lang w:eastAsia="lv-LV"/>
        </w:rPr>
        <w:t>” (Nr.</w:t>
      </w:r>
      <w:r w:rsidRPr="00C93A0D">
        <w:rPr>
          <w:rFonts w:ascii="Times New Roman" w:eastAsia="Times New Roman" w:hAnsi="Times New Roman" w:cs="Times New Roman"/>
          <w:b/>
          <w:sz w:val="20"/>
          <w:szCs w:val="20"/>
          <w:highlight w:val="lightGray"/>
          <w:lang w:eastAsia="lv-LV"/>
        </w:rPr>
        <w:t>&lt;līguma numurs&gt;</w:t>
      </w:r>
      <w:r w:rsidRPr="00C93A0D">
        <w:rPr>
          <w:rFonts w:ascii="Times New Roman" w:eastAsia="Times New Roman" w:hAnsi="Times New Roman" w:cs="Times New Roman"/>
          <w:b/>
          <w:sz w:val="20"/>
          <w:szCs w:val="20"/>
          <w:lang w:eastAsia="lv-LV"/>
        </w:rPr>
        <w:t>) izpildes garantija</w:t>
      </w:r>
    </w:p>
    <w:p w14:paraId="06EB1614" w14:textId="77777777" w:rsidR="00C93A0D" w:rsidRPr="00C93A0D" w:rsidRDefault="00C93A0D" w:rsidP="00C93A0D">
      <w:pPr>
        <w:spacing w:after="0" w:line="240" w:lineRule="auto"/>
        <w:rPr>
          <w:rFonts w:ascii="Times New Roman" w:eastAsia="Times New Roman" w:hAnsi="Times New Roman" w:cs="Times New Roman"/>
          <w:b/>
          <w:sz w:val="20"/>
          <w:szCs w:val="20"/>
          <w:lang w:eastAsia="lv-LV"/>
        </w:rPr>
      </w:pPr>
    </w:p>
    <w:p w14:paraId="03BAB7CA" w14:textId="77777777" w:rsidR="00C93A0D" w:rsidRPr="00C93A0D" w:rsidRDefault="00C93A0D" w:rsidP="00C93A0D">
      <w:pPr>
        <w:autoSpaceDE w:val="0"/>
        <w:autoSpaceDN w:val="0"/>
        <w:adjustRightInd w:val="0"/>
        <w:spacing w:after="0" w:line="240" w:lineRule="auto"/>
        <w:rPr>
          <w:rFonts w:ascii="Times New Roman" w:eastAsia="Times New Roman" w:hAnsi="Times New Roman" w:cs="Times New Roman"/>
          <w:sz w:val="20"/>
          <w:szCs w:val="20"/>
          <w:lang w:eastAsia="en-US"/>
        </w:rPr>
      </w:pPr>
      <w:r w:rsidRPr="00C93A0D">
        <w:rPr>
          <w:rFonts w:ascii="Times New Roman" w:eastAsia="Times New Roman" w:hAnsi="Times New Roman" w:cs="Times New Roman"/>
          <w:iCs/>
          <w:sz w:val="20"/>
          <w:szCs w:val="20"/>
          <w:highlight w:val="lightGray"/>
          <w:lang w:eastAsia="en-US"/>
        </w:rPr>
        <w:t>&lt;Vietas nosaukums&gt;</w:t>
      </w:r>
      <w:r w:rsidRPr="00C93A0D">
        <w:rPr>
          <w:rFonts w:ascii="Times New Roman" w:eastAsia="Times New Roman" w:hAnsi="Times New Roman" w:cs="Times New Roman"/>
          <w:sz w:val="20"/>
          <w:szCs w:val="20"/>
          <w:lang w:eastAsia="en-US"/>
        </w:rPr>
        <w:t xml:space="preserve">, </w:t>
      </w:r>
      <w:r w:rsidRPr="00C93A0D">
        <w:rPr>
          <w:rFonts w:ascii="Times New Roman" w:eastAsia="Times New Roman" w:hAnsi="Times New Roman" w:cs="Times New Roman"/>
          <w:iCs/>
          <w:sz w:val="20"/>
          <w:szCs w:val="20"/>
          <w:highlight w:val="lightGray"/>
          <w:lang w:eastAsia="en-US"/>
        </w:rPr>
        <w:t>&lt;gads&gt;</w:t>
      </w:r>
      <w:r w:rsidRPr="00C93A0D">
        <w:rPr>
          <w:rFonts w:ascii="Times New Roman" w:eastAsia="Times New Roman" w:hAnsi="Times New Roman" w:cs="Times New Roman"/>
          <w:sz w:val="20"/>
          <w:szCs w:val="20"/>
          <w:lang w:eastAsia="en-US"/>
        </w:rPr>
        <w:t xml:space="preserve">.gada </w:t>
      </w:r>
      <w:r w:rsidRPr="00C93A0D">
        <w:rPr>
          <w:rFonts w:ascii="Times New Roman" w:eastAsia="Times New Roman" w:hAnsi="Times New Roman" w:cs="Times New Roman"/>
          <w:iCs/>
          <w:sz w:val="20"/>
          <w:szCs w:val="20"/>
          <w:highlight w:val="lightGray"/>
          <w:lang w:eastAsia="en-US"/>
        </w:rPr>
        <w:t>&lt;datums&gt;</w:t>
      </w:r>
      <w:r w:rsidRPr="00C93A0D">
        <w:rPr>
          <w:rFonts w:ascii="Times New Roman" w:eastAsia="Times New Roman" w:hAnsi="Times New Roman" w:cs="Times New Roman"/>
          <w:sz w:val="20"/>
          <w:szCs w:val="20"/>
          <w:lang w:eastAsia="en-US"/>
        </w:rPr>
        <w:t>.</w:t>
      </w:r>
      <w:r w:rsidRPr="00C93A0D">
        <w:rPr>
          <w:rFonts w:ascii="Times New Roman" w:eastAsia="Times New Roman" w:hAnsi="Times New Roman" w:cs="Times New Roman"/>
          <w:iCs/>
          <w:sz w:val="20"/>
          <w:szCs w:val="20"/>
          <w:highlight w:val="lightGray"/>
          <w:lang w:eastAsia="en-US"/>
        </w:rPr>
        <w:t>&lt;mēnesis&gt;</w:t>
      </w:r>
    </w:p>
    <w:p w14:paraId="2D296E8A" w14:textId="77777777" w:rsidR="00C93A0D" w:rsidRPr="00C93A0D" w:rsidRDefault="00C93A0D" w:rsidP="00C93A0D">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298279C7" w14:textId="77777777" w:rsidR="00C93A0D" w:rsidRPr="00C93A0D" w:rsidRDefault="00C93A0D" w:rsidP="00C93A0D">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0D869260" w14:textId="77777777" w:rsidR="00C93A0D" w:rsidRPr="00C93A0D" w:rsidRDefault="00C93A0D" w:rsidP="00C93A0D">
      <w:pPr>
        <w:shd w:val="clear" w:color="auto" w:fill="FFFFFF"/>
        <w:spacing w:after="0" w:line="240" w:lineRule="auto"/>
        <w:ind w:left="23"/>
        <w:jc w:val="both"/>
        <w:rPr>
          <w:rFonts w:ascii="Times New Roman" w:eastAsia="Times New Roman" w:hAnsi="Times New Roman" w:cs="Times New Roman"/>
          <w:sz w:val="20"/>
          <w:szCs w:val="24"/>
          <w:lang w:eastAsia="lv-LV"/>
        </w:rPr>
      </w:pPr>
      <w:r w:rsidRPr="00C93A0D">
        <w:rPr>
          <w:rFonts w:ascii="Times New Roman" w:eastAsia="Times New Roman" w:hAnsi="Times New Roman" w:cs="Times New Roman"/>
          <w:sz w:val="20"/>
          <w:szCs w:val="24"/>
          <w:lang w:eastAsia="lv-LV"/>
        </w:rPr>
        <w:t xml:space="preserve">Mēs, </w:t>
      </w:r>
      <w:r w:rsidRPr="00C93A0D">
        <w:rPr>
          <w:rFonts w:ascii="Times New Roman" w:eastAsia="Times New Roman" w:hAnsi="Times New Roman" w:cs="Times New Roman"/>
          <w:b/>
          <w:iCs/>
          <w:sz w:val="20"/>
          <w:szCs w:val="24"/>
          <w:highlight w:val="lightGray"/>
          <w:lang w:eastAsia="lv-LV"/>
        </w:rPr>
        <w:t>&lt;Bankas/ Apdrošināšanas sabiedrības  nosaukums</w:t>
      </w:r>
      <w:r w:rsidRPr="00C93A0D">
        <w:rPr>
          <w:rFonts w:ascii="Times New Roman" w:eastAsia="Times New Roman" w:hAnsi="Times New Roman" w:cs="Times New Roman"/>
          <w:iCs/>
          <w:sz w:val="20"/>
          <w:szCs w:val="24"/>
          <w:highlight w:val="lightGray"/>
          <w:lang w:eastAsia="lv-LV"/>
        </w:rPr>
        <w:t>, reģistrācijas numurs un adrese&gt;</w:t>
      </w:r>
      <w:r w:rsidRPr="00C93A0D">
        <w:rPr>
          <w:rFonts w:ascii="Times New Roman" w:eastAsia="Times New Roman" w:hAnsi="Times New Roman" w:cs="Times New Roman"/>
          <w:iCs/>
          <w:sz w:val="20"/>
          <w:szCs w:val="24"/>
          <w:lang w:eastAsia="lv-LV"/>
        </w:rPr>
        <w:t xml:space="preserve"> / </w:t>
      </w:r>
      <w:r w:rsidRPr="00C93A0D">
        <w:rPr>
          <w:rFonts w:ascii="Times New Roman" w:eastAsia="Times New Roman" w:hAnsi="Times New Roman" w:cs="Times New Roman"/>
          <w:sz w:val="20"/>
          <w:szCs w:val="24"/>
          <w:lang w:eastAsia="lv-LV"/>
        </w:rPr>
        <w:t>neatsaucami apņemamies 5 dienu laikā no Pasūtītāja rakstiska pieprasījuma, kurā minēts, ka</w:t>
      </w:r>
    </w:p>
    <w:p w14:paraId="7EAA207F" w14:textId="77777777" w:rsidR="00C93A0D" w:rsidRPr="00C93A0D" w:rsidRDefault="00C93A0D" w:rsidP="00C93A0D">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5FADAE1B" w14:textId="77777777" w:rsidR="00C93A0D" w:rsidRPr="00C93A0D" w:rsidRDefault="00C93A0D" w:rsidP="00C93A0D">
      <w:pPr>
        <w:spacing w:after="0" w:line="240" w:lineRule="auto"/>
        <w:jc w:val="both"/>
        <w:rPr>
          <w:rFonts w:ascii="Times New Roman" w:eastAsia="Times New Roman" w:hAnsi="Times New Roman" w:cs="Times New Roman"/>
          <w:sz w:val="20"/>
          <w:szCs w:val="24"/>
          <w:highlight w:val="lightGray"/>
          <w:lang w:eastAsia="lv-LV"/>
        </w:rPr>
      </w:pPr>
      <w:r w:rsidRPr="00C93A0D">
        <w:rPr>
          <w:rFonts w:ascii="Times New Roman" w:eastAsia="Times New Roman" w:hAnsi="Times New Roman" w:cs="Times New Roman"/>
          <w:sz w:val="20"/>
          <w:szCs w:val="24"/>
          <w:highlight w:val="lightGray"/>
          <w:lang w:eastAsia="lv-LV"/>
        </w:rPr>
        <w:t>&lt;Izpildītāja nosaukums&gt;</w:t>
      </w:r>
    </w:p>
    <w:p w14:paraId="24FD3952" w14:textId="77777777" w:rsidR="00C93A0D" w:rsidRPr="00C93A0D" w:rsidRDefault="00C93A0D" w:rsidP="00C93A0D">
      <w:pPr>
        <w:spacing w:after="0" w:line="240" w:lineRule="auto"/>
        <w:jc w:val="both"/>
        <w:rPr>
          <w:rFonts w:ascii="Times New Roman" w:eastAsia="Times New Roman" w:hAnsi="Times New Roman" w:cs="Times New Roman"/>
          <w:sz w:val="20"/>
          <w:szCs w:val="24"/>
          <w:highlight w:val="lightGray"/>
          <w:lang w:eastAsia="lv-LV"/>
        </w:rPr>
      </w:pPr>
      <w:r w:rsidRPr="00C93A0D">
        <w:rPr>
          <w:rFonts w:ascii="Times New Roman" w:eastAsia="Times New Roman" w:hAnsi="Times New Roman" w:cs="Times New Roman"/>
          <w:sz w:val="20"/>
          <w:szCs w:val="24"/>
          <w:highlight w:val="lightGray"/>
          <w:lang w:eastAsia="lv-LV"/>
        </w:rPr>
        <w:t>&lt;reģistrācijas numurs&gt;</w:t>
      </w:r>
    </w:p>
    <w:p w14:paraId="218CCDC4" w14:textId="77777777" w:rsidR="00C93A0D" w:rsidRPr="00C93A0D" w:rsidRDefault="00C93A0D" w:rsidP="00C93A0D">
      <w:pPr>
        <w:spacing w:after="0" w:line="240" w:lineRule="auto"/>
        <w:jc w:val="both"/>
        <w:rPr>
          <w:rFonts w:ascii="Times New Roman" w:eastAsia="Times New Roman" w:hAnsi="Times New Roman" w:cs="Times New Roman"/>
          <w:sz w:val="20"/>
          <w:szCs w:val="24"/>
          <w:lang w:eastAsia="lv-LV"/>
        </w:rPr>
      </w:pPr>
      <w:r w:rsidRPr="00C93A0D">
        <w:rPr>
          <w:rFonts w:ascii="Times New Roman" w:eastAsia="Times New Roman" w:hAnsi="Times New Roman" w:cs="Times New Roman"/>
          <w:sz w:val="20"/>
          <w:szCs w:val="24"/>
          <w:highlight w:val="lightGray"/>
          <w:lang w:eastAsia="lv-LV"/>
        </w:rPr>
        <w:t>&lt;adrese&gt;</w:t>
      </w:r>
    </w:p>
    <w:p w14:paraId="31BE9CEA" w14:textId="77777777" w:rsidR="00C93A0D" w:rsidRPr="00C93A0D" w:rsidRDefault="00C93A0D" w:rsidP="00C93A0D">
      <w:pPr>
        <w:shd w:val="clear" w:color="auto" w:fill="FFFFFF"/>
        <w:spacing w:after="0" w:line="240" w:lineRule="auto"/>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 xml:space="preserve">(turpmāk – Izpildītājs) </w:t>
      </w:r>
    </w:p>
    <w:p w14:paraId="78968622" w14:textId="77777777" w:rsidR="00C93A0D" w:rsidRPr="00C93A0D" w:rsidRDefault="00C93A0D" w:rsidP="00C93A0D">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41A4D158" w14:textId="77777777" w:rsidR="00C93A0D" w:rsidRPr="00C93A0D" w:rsidRDefault="00C93A0D" w:rsidP="00C93A0D">
      <w:pPr>
        <w:shd w:val="clear" w:color="auto" w:fill="FFFFFF"/>
        <w:spacing w:after="0" w:line="240" w:lineRule="auto"/>
        <w:ind w:left="23"/>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 xml:space="preserve">nav izpildījis no </w:t>
      </w:r>
      <w:r w:rsidRPr="00C93A0D">
        <w:rPr>
          <w:rFonts w:ascii="Times New Roman" w:eastAsia="Times New Roman" w:hAnsi="Times New Roman" w:cs="Times New Roman"/>
          <w:iCs/>
          <w:sz w:val="20"/>
          <w:szCs w:val="20"/>
          <w:highlight w:val="lightGray"/>
          <w:lang w:eastAsia="lv-LV"/>
        </w:rPr>
        <w:t>&lt;gads&gt;</w:t>
      </w:r>
      <w:r w:rsidRPr="00C93A0D">
        <w:rPr>
          <w:rFonts w:ascii="Times New Roman" w:eastAsia="Times New Roman" w:hAnsi="Times New Roman" w:cs="Times New Roman"/>
          <w:sz w:val="20"/>
          <w:szCs w:val="20"/>
          <w:lang w:eastAsia="lv-LV"/>
        </w:rPr>
        <w:t xml:space="preserve">.gada </w:t>
      </w:r>
      <w:r w:rsidRPr="00C93A0D">
        <w:rPr>
          <w:rFonts w:ascii="Times New Roman" w:eastAsia="Times New Roman" w:hAnsi="Times New Roman" w:cs="Times New Roman"/>
          <w:iCs/>
          <w:sz w:val="20"/>
          <w:szCs w:val="20"/>
          <w:highlight w:val="lightGray"/>
          <w:lang w:eastAsia="lv-LV"/>
        </w:rPr>
        <w:t>&lt;datums&gt;</w:t>
      </w:r>
      <w:r w:rsidRPr="00C93A0D">
        <w:rPr>
          <w:rFonts w:ascii="Times New Roman" w:eastAsia="Times New Roman" w:hAnsi="Times New Roman" w:cs="Times New Roman"/>
          <w:sz w:val="20"/>
          <w:szCs w:val="20"/>
          <w:lang w:eastAsia="lv-LV"/>
        </w:rPr>
        <w:t>.</w:t>
      </w:r>
      <w:r w:rsidRPr="00C93A0D">
        <w:rPr>
          <w:rFonts w:ascii="Times New Roman" w:eastAsia="Times New Roman" w:hAnsi="Times New Roman" w:cs="Times New Roman"/>
          <w:iCs/>
          <w:sz w:val="20"/>
          <w:szCs w:val="20"/>
          <w:highlight w:val="lightGray"/>
          <w:lang w:eastAsia="lv-LV"/>
        </w:rPr>
        <w:t>&lt;mēnesis&gt;</w:t>
      </w:r>
      <w:r w:rsidRPr="00C93A0D">
        <w:rPr>
          <w:rFonts w:ascii="Times New Roman" w:eastAsia="Times New Roman" w:hAnsi="Times New Roman" w:cs="Times New Roman"/>
          <w:iCs/>
          <w:sz w:val="20"/>
          <w:szCs w:val="20"/>
          <w:lang w:eastAsia="lv-LV"/>
        </w:rPr>
        <w:t xml:space="preserve"> noslēgtā l</w:t>
      </w:r>
      <w:r w:rsidRPr="00C93A0D">
        <w:rPr>
          <w:rFonts w:ascii="Times New Roman" w:eastAsia="Times New Roman" w:hAnsi="Times New Roman" w:cs="Times New Roman"/>
          <w:sz w:val="20"/>
          <w:szCs w:val="20"/>
          <w:lang w:eastAsia="lv-LV"/>
        </w:rPr>
        <w:t>īguma „</w:t>
      </w:r>
      <w:r w:rsidRPr="00C93A0D">
        <w:rPr>
          <w:rFonts w:ascii="Times New Roman" w:eastAsia="Times New Roman" w:hAnsi="Times New Roman" w:cs="Times New Roman"/>
          <w:sz w:val="20"/>
          <w:szCs w:val="20"/>
          <w:highlight w:val="lightGray"/>
          <w:lang w:eastAsia="lv-LV"/>
        </w:rPr>
        <w:t>&lt;</w:t>
      </w:r>
      <w:smartTag w:uri="schemas-tilde-lv/tildestengine" w:element="veidnes">
        <w:smartTagPr>
          <w:attr w:name="baseform" w:val="līgum|s"/>
          <w:attr w:name="id" w:val="-1"/>
          <w:attr w:name="text" w:val="līguma"/>
        </w:smartTagPr>
        <w:r w:rsidRPr="00C93A0D">
          <w:rPr>
            <w:rFonts w:ascii="Times New Roman" w:eastAsia="Times New Roman" w:hAnsi="Times New Roman" w:cs="Times New Roman"/>
            <w:sz w:val="20"/>
            <w:szCs w:val="20"/>
            <w:highlight w:val="lightGray"/>
            <w:lang w:eastAsia="lv-LV"/>
          </w:rPr>
          <w:t>Līguma</w:t>
        </w:r>
      </w:smartTag>
      <w:r w:rsidRPr="00C93A0D">
        <w:rPr>
          <w:rFonts w:ascii="Times New Roman" w:eastAsia="Times New Roman" w:hAnsi="Times New Roman" w:cs="Times New Roman"/>
          <w:sz w:val="20"/>
          <w:szCs w:val="20"/>
          <w:highlight w:val="lightGray"/>
          <w:lang w:eastAsia="lv-LV"/>
        </w:rPr>
        <w:t xml:space="preserve"> nosaukums&gt;</w:t>
      </w:r>
      <w:r w:rsidRPr="00C93A0D">
        <w:rPr>
          <w:rFonts w:ascii="Times New Roman" w:eastAsia="Times New Roman" w:hAnsi="Times New Roman" w:cs="Times New Roman"/>
          <w:sz w:val="20"/>
          <w:szCs w:val="20"/>
          <w:lang w:eastAsia="lv-LV"/>
        </w:rPr>
        <w:t>” (Nr.</w:t>
      </w:r>
      <w:r w:rsidRPr="00C93A0D">
        <w:rPr>
          <w:rFonts w:ascii="Times New Roman" w:eastAsia="Times New Roman" w:hAnsi="Times New Roman" w:cs="Times New Roman"/>
          <w:sz w:val="20"/>
          <w:szCs w:val="20"/>
          <w:highlight w:val="lightGray"/>
          <w:lang w:eastAsia="lv-LV"/>
        </w:rPr>
        <w:t>&lt;līguma numurs&gt;</w:t>
      </w:r>
      <w:r w:rsidRPr="00C93A0D">
        <w:rPr>
          <w:rFonts w:ascii="Times New Roman" w:eastAsia="Times New Roman" w:hAnsi="Times New Roman" w:cs="Times New Roman"/>
          <w:sz w:val="20"/>
          <w:szCs w:val="20"/>
          <w:lang w:eastAsia="lv-LV"/>
        </w:rPr>
        <w:t>; turpmāk – Līgums) izrietošās saistības, norādot ko Izpildītājs nav izpildījis,</w:t>
      </w:r>
    </w:p>
    <w:p w14:paraId="6AFFF4B5" w14:textId="77777777" w:rsidR="00C93A0D" w:rsidRPr="00C93A0D" w:rsidRDefault="00C93A0D" w:rsidP="00C93A0D">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785BB87D" w14:textId="77777777" w:rsidR="00C93A0D" w:rsidRPr="00C93A0D" w:rsidRDefault="00C93A0D" w:rsidP="00C93A0D">
      <w:pPr>
        <w:shd w:val="clear" w:color="auto" w:fill="FFFFFF"/>
        <w:spacing w:after="0" w:line="240" w:lineRule="auto"/>
        <w:ind w:left="23"/>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 xml:space="preserve">saņemšanas dienas, neprasot Pasūtītājam pamatot savu pieprasījumu, izmaksāt Pasūtītājam jebkuru tā pieprasīto summu vai summas, kas kopumā nepārsniedz </w:t>
      </w:r>
      <w:r w:rsidRPr="00C93A0D">
        <w:rPr>
          <w:rFonts w:ascii="Times New Roman" w:eastAsia="Times New Roman" w:hAnsi="Times New Roman" w:cs="Times New Roman"/>
          <w:iCs/>
          <w:sz w:val="20"/>
          <w:szCs w:val="20"/>
          <w:highlight w:val="lightGray"/>
          <w:lang w:eastAsia="lv-LV"/>
        </w:rPr>
        <w:t>&lt;summa cipariem&gt;</w:t>
      </w:r>
      <w:r w:rsidRPr="00C93A0D">
        <w:rPr>
          <w:rFonts w:ascii="Times New Roman" w:eastAsia="Times New Roman" w:hAnsi="Times New Roman" w:cs="Times New Roman"/>
          <w:iCs/>
          <w:sz w:val="20"/>
          <w:szCs w:val="20"/>
          <w:lang w:eastAsia="lv-LV"/>
        </w:rPr>
        <w:t>EUR</w:t>
      </w:r>
      <w:r w:rsidRPr="00C93A0D">
        <w:rPr>
          <w:rFonts w:ascii="Times New Roman" w:eastAsia="Times New Roman" w:hAnsi="Times New Roman" w:cs="Times New Roman"/>
          <w:sz w:val="20"/>
          <w:szCs w:val="20"/>
          <w:lang w:eastAsia="lv-LV"/>
        </w:rPr>
        <w:t xml:space="preserve"> (</w:t>
      </w:r>
      <w:r w:rsidRPr="00C93A0D">
        <w:rPr>
          <w:rFonts w:ascii="Times New Roman" w:eastAsia="Times New Roman" w:hAnsi="Times New Roman" w:cs="Times New Roman"/>
          <w:iCs/>
          <w:sz w:val="20"/>
          <w:szCs w:val="20"/>
          <w:highlight w:val="lightGray"/>
          <w:lang w:eastAsia="lv-LV"/>
        </w:rPr>
        <w:t>&lt;summa vārdiem&gt;</w:t>
      </w:r>
      <w:r w:rsidRPr="00C93A0D">
        <w:rPr>
          <w:rFonts w:ascii="Times New Roman" w:eastAsia="Times New Roman" w:hAnsi="Times New Roman" w:cs="Times New Roman"/>
          <w:sz w:val="20"/>
          <w:szCs w:val="20"/>
          <w:lang w:eastAsia="lv-LV"/>
        </w:rPr>
        <w:t xml:space="preserve"> eiro)</w:t>
      </w:r>
      <w:r w:rsidRPr="00C93A0D">
        <w:rPr>
          <w:rFonts w:ascii="Times New Roman" w:eastAsia="Times New Roman" w:hAnsi="Times New Roman" w:cs="Times New Roman"/>
          <w:snapToGrid w:val="0"/>
          <w:sz w:val="20"/>
          <w:szCs w:val="20"/>
          <w:lang w:eastAsia="lv-LV"/>
        </w:rPr>
        <w:t>, maksājumu veicot</w:t>
      </w:r>
      <w:r w:rsidRPr="00C93A0D">
        <w:rPr>
          <w:rFonts w:ascii="Times New Roman" w:eastAsia="Times New Roman" w:hAnsi="Times New Roman" w:cs="Times New Roman"/>
          <w:sz w:val="20"/>
          <w:szCs w:val="20"/>
          <w:lang w:eastAsia="lv-LV"/>
        </w:rPr>
        <w:t xml:space="preserve"> uz pieprasījumā norādīto norēķinu kontu.</w:t>
      </w:r>
    </w:p>
    <w:p w14:paraId="71C1939C" w14:textId="77777777" w:rsidR="00C93A0D" w:rsidRPr="00C93A0D" w:rsidRDefault="00C93A0D" w:rsidP="00C93A0D">
      <w:pPr>
        <w:shd w:val="clear" w:color="auto" w:fill="FFFFFF"/>
        <w:spacing w:after="0" w:line="240" w:lineRule="auto"/>
        <w:ind w:left="22"/>
        <w:jc w:val="both"/>
        <w:rPr>
          <w:rFonts w:ascii="Times New Roman" w:eastAsia="Times New Roman" w:hAnsi="Times New Roman" w:cs="Times New Roman"/>
          <w:sz w:val="20"/>
          <w:szCs w:val="20"/>
          <w:lang w:eastAsia="lv-LV"/>
        </w:rPr>
      </w:pPr>
    </w:p>
    <w:p w14:paraId="2A48BFC9" w14:textId="77777777" w:rsidR="00C93A0D" w:rsidRPr="00C93A0D" w:rsidRDefault="00C93A0D" w:rsidP="00C93A0D">
      <w:pPr>
        <w:shd w:val="clear" w:color="auto" w:fill="FFFFFF"/>
        <w:spacing w:after="0" w:line="240" w:lineRule="auto"/>
        <w:ind w:left="22"/>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0"/>
          <w:lang w:eastAsia="lv-LV"/>
        </w:rPr>
        <w:t xml:space="preserve">Pasūtītāja pieprasījumam jābūt saņemtam iepriekš norādītajā adresē ne vēlāk kā Garantijas beigu datumā - </w:t>
      </w:r>
      <w:r w:rsidRPr="00C93A0D">
        <w:rPr>
          <w:rFonts w:ascii="Times New Roman" w:eastAsia="Times New Roman" w:hAnsi="Times New Roman" w:cs="Times New Roman"/>
          <w:iCs/>
          <w:sz w:val="20"/>
          <w:szCs w:val="20"/>
          <w:highlight w:val="lightGray"/>
          <w:lang w:eastAsia="lv-LV"/>
        </w:rPr>
        <w:t>&lt;gads&gt;</w:t>
      </w:r>
      <w:r w:rsidRPr="00C93A0D">
        <w:rPr>
          <w:rFonts w:ascii="Times New Roman" w:eastAsia="Times New Roman" w:hAnsi="Times New Roman" w:cs="Times New Roman"/>
          <w:sz w:val="20"/>
          <w:szCs w:val="20"/>
          <w:lang w:eastAsia="lv-LV"/>
        </w:rPr>
        <w:t xml:space="preserve">.gada </w:t>
      </w:r>
      <w:r w:rsidRPr="00C93A0D">
        <w:rPr>
          <w:rFonts w:ascii="Times New Roman" w:eastAsia="Times New Roman" w:hAnsi="Times New Roman" w:cs="Times New Roman"/>
          <w:iCs/>
          <w:sz w:val="20"/>
          <w:szCs w:val="20"/>
          <w:highlight w:val="lightGray"/>
          <w:lang w:eastAsia="lv-LV"/>
        </w:rPr>
        <w:t>&lt;datums&gt;</w:t>
      </w:r>
      <w:r w:rsidRPr="00C93A0D">
        <w:rPr>
          <w:rFonts w:ascii="Times New Roman" w:eastAsia="Times New Roman" w:hAnsi="Times New Roman" w:cs="Times New Roman"/>
          <w:sz w:val="20"/>
          <w:szCs w:val="20"/>
          <w:lang w:eastAsia="lv-LV"/>
        </w:rPr>
        <w:t>.</w:t>
      </w:r>
      <w:r w:rsidRPr="00C93A0D">
        <w:rPr>
          <w:rFonts w:ascii="Times New Roman" w:eastAsia="Times New Roman" w:hAnsi="Times New Roman" w:cs="Times New Roman"/>
          <w:iCs/>
          <w:sz w:val="20"/>
          <w:szCs w:val="20"/>
          <w:highlight w:val="lightGray"/>
          <w:lang w:eastAsia="lv-LV"/>
        </w:rPr>
        <w:t>&lt;mēnesis&gt;</w:t>
      </w:r>
      <w:r w:rsidRPr="00C93A0D">
        <w:rPr>
          <w:rFonts w:ascii="Times New Roman" w:eastAsia="Times New Roman" w:hAnsi="Times New Roman" w:cs="Times New Roman"/>
          <w:iCs/>
          <w:sz w:val="20"/>
          <w:szCs w:val="20"/>
          <w:vertAlign w:val="superscript"/>
          <w:lang w:eastAsia="lv-LV"/>
        </w:rPr>
        <w:footnoteReference w:id="4"/>
      </w:r>
      <w:r w:rsidRPr="00C93A0D">
        <w:rPr>
          <w:rFonts w:ascii="Times New Roman" w:eastAsia="Times New Roman" w:hAnsi="Times New Roman" w:cs="Times New Roman"/>
          <w:sz w:val="20"/>
          <w:szCs w:val="20"/>
          <w:lang w:eastAsia="lv-LV"/>
        </w:rPr>
        <w:t>.</w:t>
      </w:r>
    </w:p>
    <w:p w14:paraId="43F23C17" w14:textId="77777777" w:rsidR="00C93A0D" w:rsidRPr="00C93A0D" w:rsidRDefault="00C93A0D" w:rsidP="00C93A0D">
      <w:pPr>
        <w:shd w:val="clear" w:color="auto" w:fill="FFFFFF"/>
        <w:spacing w:after="0" w:line="240" w:lineRule="auto"/>
        <w:ind w:left="14"/>
        <w:jc w:val="both"/>
        <w:rPr>
          <w:rFonts w:ascii="Times New Roman" w:eastAsia="Times New Roman" w:hAnsi="Times New Roman" w:cs="Times New Roman"/>
          <w:sz w:val="20"/>
          <w:szCs w:val="20"/>
          <w:lang w:eastAsia="lv-LV"/>
        </w:rPr>
      </w:pPr>
    </w:p>
    <w:p w14:paraId="3EF80F6E" w14:textId="77777777" w:rsidR="00C93A0D" w:rsidRPr="00C93A0D" w:rsidRDefault="00C93A0D" w:rsidP="00C93A0D">
      <w:pPr>
        <w:shd w:val="clear" w:color="auto" w:fill="FFFFFF"/>
        <w:spacing w:after="0" w:line="240" w:lineRule="auto"/>
        <w:ind w:left="14"/>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iCs/>
          <w:sz w:val="20"/>
          <w:szCs w:val="24"/>
          <w:lang w:eastAsia="lv-LV"/>
        </w:rPr>
        <w:t>Pieprasījumu parakstījušās personas parakstam jābūt notariāli apliecinātam, vai arī pieprasījums iesniedzams ar bankas, kas apkalpo Pasūtītāju, starpniecību. Šajā gadījumā pieprasījumu parakstījušās personas parakstu apliecina banka.</w:t>
      </w:r>
    </w:p>
    <w:p w14:paraId="4D74B6F7" w14:textId="77777777" w:rsidR="00C93A0D" w:rsidRPr="00C93A0D" w:rsidRDefault="00C93A0D" w:rsidP="00C93A0D">
      <w:pPr>
        <w:shd w:val="clear" w:color="auto" w:fill="FFFFFF"/>
        <w:spacing w:after="0" w:line="240" w:lineRule="auto"/>
        <w:ind w:left="14"/>
        <w:jc w:val="both"/>
        <w:rPr>
          <w:rFonts w:ascii="Times New Roman" w:eastAsia="Times New Roman" w:hAnsi="Times New Roman" w:cs="Times New Roman"/>
          <w:sz w:val="20"/>
          <w:szCs w:val="20"/>
          <w:lang w:eastAsia="lv-LV"/>
        </w:rPr>
      </w:pPr>
    </w:p>
    <w:p w14:paraId="119C10ED" w14:textId="77777777" w:rsidR="00C93A0D" w:rsidRPr="00C93A0D" w:rsidRDefault="00C93A0D" w:rsidP="00C93A0D">
      <w:pPr>
        <w:shd w:val="clear" w:color="auto" w:fill="FFFFFF"/>
        <w:spacing w:after="0" w:line="240" w:lineRule="auto"/>
        <w:ind w:left="14"/>
        <w:jc w:val="both"/>
        <w:rPr>
          <w:rFonts w:ascii="Times New Roman" w:eastAsia="Times New Roman" w:hAnsi="Times New Roman" w:cs="Times New Roman"/>
          <w:sz w:val="20"/>
          <w:szCs w:val="20"/>
          <w:lang w:eastAsia="lv-LV"/>
        </w:rPr>
      </w:pPr>
      <w:r w:rsidRPr="00C93A0D">
        <w:rPr>
          <w:rFonts w:ascii="Times New Roman" w:eastAsia="Times New Roman" w:hAnsi="Times New Roman" w:cs="Times New Roman"/>
          <w:sz w:val="20"/>
          <w:szCs w:val="24"/>
          <w:lang w:eastAsia="lv-LV"/>
        </w:rPr>
        <w:t>Šai garantijai ir piemērojami Starptautiskās Tirdzniecības un rūpniecības kameras Vienotie noteikumi par pieprasījumu garantijām Nr.758 (</w:t>
      </w:r>
      <w:r w:rsidRPr="00C93A0D">
        <w:rPr>
          <w:rFonts w:ascii="Times New Roman" w:eastAsia="Times New Roman" w:hAnsi="Times New Roman" w:cs="Times New Roman"/>
          <w:i/>
          <w:sz w:val="20"/>
          <w:szCs w:val="24"/>
          <w:lang w:eastAsia="lv-LV"/>
        </w:rPr>
        <w:t>„</w:t>
      </w:r>
      <w:proofErr w:type="spellStart"/>
      <w:r w:rsidRPr="00C93A0D">
        <w:rPr>
          <w:rFonts w:ascii="Times New Roman" w:eastAsia="Times New Roman" w:hAnsi="Times New Roman" w:cs="Times New Roman"/>
          <w:i/>
          <w:sz w:val="20"/>
          <w:szCs w:val="24"/>
          <w:lang w:eastAsia="lv-LV"/>
        </w:rPr>
        <w:t>The</w:t>
      </w:r>
      <w:proofErr w:type="spellEnd"/>
      <w:r w:rsidRPr="00C93A0D">
        <w:rPr>
          <w:rFonts w:ascii="Times New Roman" w:eastAsia="Times New Roman" w:hAnsi="Times New Roman" w:cs="Times New Roman"/>
          <w:i/>
          <w:sz w:val="20"/>
          <w:szCs w:val="24"/>
          <w:lang w:eastAsia="lv-LV"/>
        </w:rPr>
        <w:t xml:space="preserve"> ICC </w:t>
      </w:r>
      <w:proofErr w:type="spellStart"/>
      <w:r w:rsidRPr="00C93A0D">
        <w:rPr>
          <w:rFonts w:ascii="Times New Roman" w:eastAsia="Times New Roman" w:hAnsi="Times New Roman" w:cs="Times New Roman"/>
          <w:i/>
          <w:sz w:val="20"/>
          <w:szCs w:val="24"/>
          <w:lang w:eastAsia="lv-LV"/>
        </w:rPr>
        <w:t>Uniform</w:t>
      </w:r>
      <w:proofErr w:type="spellEnd"/>
      <w:r w:rsidRPr="00C93A0D">
        <w:rPr>
          <w:rFonts w:ascii="Times New Roman" w:eastAsia="Times New Roman" w:hAnsi="Times New Roman" w:cs="Times New Roman"/>
          <w:i/>
          <w:sz w:val="20"/>
          <w:szCs w:val="24"/>
          <w:lang w:eastAsia="lv-LV"/>
        </w:rPr>
        <w:t xml:space="preserve"> </w:t>
      </w:r>
      <w:proofErr w:type="spellStart"/>
      <w:r w:rsidRPr="00C93A0D">
        <w:rPr>
          <w:rFonts w:ascii="Times New Roman" w:eastAsia="Times New Roman" w:hAnsi="Times New Roman" w:cs="Times New Roman"/>
          <w:i/>
          <w:sz w:val="20"/>
          <w:szCs w:val="24"/>
          <w:lang w:eastAsia="lv-LV"/>
        </w:rPr>
        <w:t>Rules</w:t>
      </w:r>
      <w:proofErr w:type="spellEnd"/>
      <w:r w:rsidRPr="00C93A0D">
        <w:rPr>
          <w:rFonts w:ascii="Times New Roman" w:eastAsia="Times New Roman" w:hAnsi="Times New Roman" w:cs="Times New Roman"/>
          <w:i/>
          <w:sz w:val="20"/>
          <w:szCs w:val="24"/>
          <w:lang w:eastAsia="lv-LV"/>
        </w:rPr>
        <w:t xml:space="preserve"> </w:t>
      </w:r>
      <w:proofErr w:type="spellStart"/>
      <w:r w:rsidRPr="00C93A0D">
        <w:rPr>
          <w:rFonts w:ascii="Times New Roman" w:eastAsia="Times New Roman" w:hAnsi="Times New Roman" w:cs="Times New Roman"/>
          <w:i/>
          <w:sz w:val="20"/>
          <w:szCs w:val="24"/>
          <w:lang w:eastAsia="lv-LV"/>
        </w:rPr>
        <w:t>for</w:t>
      </w:r>
      <w:proofErr w:type="spellEnd"/>
      <w:r w:rsidRPr="00C93A0D">
        <w:rPr>
          <w:rFonts w:ascii="Times New Roman" w:eastAsia="Times New Roman" w:hAnsi="Times New Roman" w:cs="Times New Roman"/>
          <w:i/>
          <w:sz w:val="20"/>
          <w:szCs w:val="24"/>
          <w:lang w:eastAsia="lv-LV"/>
        </w:rPr>
        <w:t xml:space="preserve"> </w:t>
      </w:r>
      <w:proofErr w:type="spellStart"/>
      <w:r w:rsidRPr="00C93A0D">
        <w:rPr>
          <w:rFonts w:ascii="Times New Roman" w:eastAsia="Times New Roman" w:hAnsi="Times New Roman" w:cs="Times New Roman"/>
          <w:i/>
          <w:sz w:val="20"/>
          <w:szCs w:val="24"/>
          <w:lang w:eastAsia="lv-LV"/>
        </w:rPr>
        <w:t>Demand</w:t>
      </w:r>
      <w:proofErr w:type="spellEnd"/>
      <w:r w:rsidRPr="00C93A0D">
        <w:rPr>
          <w:rFonts w:ascii="Times New Roman" w:eastAsia="Times New Roman" w:hAnsi="Times New Roman" w:cs="Times New Roman"/>
          <w:i/>
          <w:sz w:val="20"/>
          <w:szCs w:val="24"/>
          <w:lang w:eastAsia="lv-LV"/>
        </w:rPr>
        <w:t xml:space="preserve"> </w:t>
      </w:r>
      <w:proofErr w:type="spellStart"/>
      <w:r w:rsidRPr="00C93A0D">
        <w:rPr>
          <w:rFonts w:ascii="Times New Roman" w:eastAsia="Times New Roman" w:hAnsi="Times New Roman" w:cs="Times New Roman"/>
          <w:i/>
          <w:sz w:val="20"/>
          <w:szCs w:val="24"/>
          <w:lang w:eastAsia="lv-LV"/>
        </w:rPr>
        <w:t>Guaranties</w:t>
      </w:r>
      <w:proofErr w:type="spellEnd"/>
      <w:r w:rsidRPr="00C93A0D">
        <w:rPr>
          <w:rFonts w:ascii="Times New Roman" w:eastAsia="Times New Roman" w:hAnsi="Times New Roman" w:cs="Times New Roman"/>
          <w:i/>
          <w:sz w:val="20"/>
          <w:szCs w:val="24"/>
          <w:lang w:eastAsia="lv-LV"/>
        </w:rPr>
        <w:t xml:space="preserve">”, ICC </w:t>
      </w:r>
      <w:proofErr w:type="spellStart"/>
      <w:r w:rsidRPr="00C93A0D">
        <w:rPr>
          <w:rFonts w:ascii="Times New Roman" w:eastAsia="Times New Roman" w:hAnsi="Times New Roman" w:cs="Times New Roman"/>
          <w:i/>
          <w:sz w:val="20"/>
          <w:szCs w:val="24"/>
          <w:lang w:eastAsia="lv-LV"/>
        </w:rPr>
        <w:t>Publication</w:t>
      </w:r>
      <w:proofErr w:type="spellEnd"/>
      <w:r w:rsidRPr="00C93A0D">
        <w:rPr>
          <w:rFonts w:ascii="Times New Roman" w:eastAsia="Times New Roman" w:hAnsi="Times New Roman" w:cs="Times New Roman"/>
          <w:i/>
          <w:sz w:val="20"/>
          <w:szCs w:val="24"/>
          <w:lang w:eastAsia="lv-LV"/>
        </w:rPr>
        <w:t xml:space="preserve"> No.758</w:t>
      </w:r>
      <w:r w:rsidRPr="00C93A0D">
        <w:rPr>
          <w:rFonts w:ascii="Times New Roman" w:eastAsia="Times New Roman" w:hAnsi="Times New Roman" w:cs="Times New Roman"/>
          <w:sz w:val="20"/>
          <w:szCs w:val="24"/>
          <w:lang w:eastAsia="lv-LV"/>
        </w:rPr>
        <w:t>), kā arī Latvijas Republikas normatīvie tiesību akti. Visi strīdi, kas radušies saistībā ar piedāvājuma nodrošinājumu, izskatāmi Latvijas Republikas tiesā saskaņā ar Latvijas Republikas normatīvajiem tiesību aktiem.</w:t>
      </w:r>
    </w:p>
    <w:p w14:paraId="2B421CDB" w14:textId="77777777" w:rsidR="00C93A0D" w:rsidRPr="00C93A0D" w:rsidRDefault="00C93A0D" w:rsidP="00C93A0D">
      <w:pPr>
        <w:spacing w:after="0" w:line="240" w:lineRule="auto"/>
        <w:rPr>
          <w:rFonts w:ascii="Times New Roman" w:eastAsia="Times New Roman" w:hAnsi="Times New Roman" w:cs="Times New Roman"/>
          <w:snapToGrid w:val="0"/>
          <w:sz w:val="20"/>
          <w:szCs w:val="20"/>
          <w:lang w:eastAsia="lv-LV"/>
        </w:rPr>
      </w:pPr>
    </w:p>
    <w:p w14:paraId="2259BF59" w14:textId="77777777" w:rsidR="00C93A0D" w:rsidRPr="00C93A0D" w:rsidRDefault="00C93A0D" w:rsidP="00C93A0D">
      <w:pPr>
        <w:spacing w:after="0" w:line="240" w:lineRule="auto"/>
        <w:rPr>
          <w:rFonts w:ascii="Times New Roman" w:eastAsia="Times New Roman" w:hAnsi="Times New Roman" w:cs="Times New Roman"/>
          <w:snapToGrid w:val="0"/>
          <w:sz w:val="20"/>
          <w:szCs w:val="20"/>
          <w:lang w:eastAsia="lv-LV"/>
        </w:rPr>
      </w:pPr>
    </w:p>
    <w:tbl>
      <w:tblPr>
        <w:tblW w:w="0" w:type="auto"/>
        <w:tblLook w:val="01E0" w:firstRow="1" w:lastRow="1" w:firstColumn="1" w:lastColumn="1" w:noHBand="0" w:noVBand="0"/>
      </w:tblPr>
      <w:tblGrid>
        <w:gridCol w:w="6020"/>
      </w:tblGrid>
      <w:tr w:rsidR="00C93A0D" w:rsidRPr="00C93A0D" w14:paraId="0F34330F" w14:textId="77777777" w:rsidTr="00244869">
        <w:tc>
          <w:tcPr>
            <w:tcW w:w="0" w:type="auto"/>
          </w:tcPr>
          <w:p w14:paraId="680E7F3D" w14:textId="77777777" w:rsidR="00C93A0D" w:rsidRPr="00C93A0D" w:rsidRDefault="00C93A0D" w:rsidP="00C93A0D">
            <w:pPr>
              <w:autoSpaceDE w:val="0"/>
              <w:autoSpaceDN w:val="0"/>
              <w:adjustRightInd w:val="0"/>
              <w:spacing w:after="0" w:line="240" w:lineRule="auto"/>
              <w:rPr>
                <w:rFonts w:ascii="Times New Roman" w:eastAsia="Times New Roman" w:hAnsi="Times New Roman" w:cs="Times New Roman"/>
                <w:iCs/>
                <w:sz w:val="20"/>
                <w:szCs w:val="20"/>
                <w:highlight w:val="lightGray"/>
                <w:lang w:eastAsia="lv-LV"/>
              </w:rPr>
            </w:pPr>
            <w:r w:rsidRPr="00C93A0D">
              <w:rPr>
                <w:rFonts w:ascii="Times New Roman" w:eastAsia="Times New Roman" w:hAnsi="Times New Roman" w:cs="Times New Roman"/>
                <w:iCs/>
                <w:sz w:val="20"/>
                <w:szCs w:val="20"/>
                <w:highlight w:val="lightGray"/>
                <w:lang w:eastAsia="lv-LV"/>
              </w:rPr>
              <w:t>&lt;</w:t>
            </w:r>
            <w:proofErr w:type="spellStart"/>
            <w:r w:rsidRPr="00C93A0D">
              <w:rPr>
                <w:rFonts w:ascii="Times New Roman" w:eastAsia="Times New Roman" w:hAnsi="Times New Roman" w:cs="Times New Roman"/>
                <w:iCs/>
                <w:sz w:val="20"/>
                <w:szCs w:val="20"/>
                <w:highlight w:val="lightGray"/>
                <w:lang w:eastAsia="lv-LV"/>
              </w:rPr>
              <w:t>Paraksttiesīgās</w:t>
            </w:r>
            <w:proofErr w:type="spellEnd"/>
            <w:r w:rsidRPr="00C93A0D">
              <w:rPr>
                <w:rFonts w:ascii="Times New Roman" w:eastAsia="Times New Roman" w:hAnsi="Times New Roman" w:cs="Times New Roman"/>
                <w:iCs/>
                <w:sz w:val="20"/>
                <w:szCs w:val="20"/>
                <w:highlight w:val="lightGray"/>
                <w:lang w:eastAsia="lv-LV"/>
              </w:rPr>
              <w:t xml:space="preserve"> personas amata nosaukums, vārds un uzvārds&gt;</w:t>
            </w:r>
          </w:p>
        </w:tc>
      </w:tr>
      <w:tr w:rsidR="00C93A0D" w:rsidRPr="00C93A0D" w14:paraId="31692586" w14:textId="77777777" w:rsidTr="00244869">
        <w:tc>
          <w:tcPr>
            <w:tcW w:w="0" w:type="auto"/>
          </w:tcPr>
          <w:p w14:paraId="60978F81" w14:textId="77777777" w:rsidR="00C93A0D" w:rsidRPr="00C93A0D" w:rsidRDefault="00C93A0D" w:rsidP="00C93A0D">
            <w:pPr>
              <w:keepNext/>
              <w:spacing w:before="240" w:after="60" w:line="240" w:lineRule="auto"/>
              <w:outlineLvl w:val="0"/>
              <w:rPr>
                <w:rFonts w:ascii="Times New Roman" w:eastAsia="Times New Roman" w:hAnsi="Times New Roman" w:cs="Times New Roman"/>
                <w:bCs/>
                <w:caps/>
                <w:kern w:val="32"/>
                <w:sz w:val="20"/>
                <w:szCs w:val="20"/>
                <w:highlight w:val="lightGray"/>
                <w:lang w:eastAsia="lv-LV"/>
              </w:rPr>
            </w:pPr>
            <w:r w:rsidRPr="00C93A0D">
              <w:rPr>
                <w:rFonts w:ascii="Times New Roman" w:eastAsia="Times New Roman" w:hAnsi="Times New Roman" w:cs="Times New Roman"/>
                <w:bCs/>
                <w:caps/>
                <w:kern w:val="32"/>
                <w:sz w:val="20"/>
                <w:szCs w:val="20"/>
                <w:highlight w:val="lightGray"/>
                <w:lang w:eastAsia="lv-LV"/>
              </w:rPr>
              <w:t>&lt;Paraksttiesīgās personas paraksts&gt;</w:t>
            </w:r>
          </w:p>
        </w:tc>
      </w:tr>
      <w:tr w:rsidR="00C93A0D" w:rsidRPr="00C93A0D" w14:paraId="6094FFA0" w14:textId="77777777" w:rsidTr="00244869">
        <w:tc>
          <w:tcPr>
            <w:tcW w:w="6020" w:type="dxa"/>
          </w:tcPr>
          <w:p w14:paraId="29D16178" w14:textId="77777777" w:rsidR="00C93A0D" w:rsidRPr="00C93A0D" w:rsidRDefault="00C93A0D" w:rsidP="00C93A0D">
            <w:pPr>
              <w:keepNext/>
              <w:spacing w:before="240" w:after="60" w:line="240" w:lineRule="auto"/>
              <w:outlineLvl w:val="0"/>
              <w:rPr>
                <w:rFonts w:ascii="Times New Roman" w:eastAsia="Times New Roman" w:hAnsi="Times New Roman" w:cs="Times New Roman"/>
                <w:iCs/>
                <w:caps/>
                <w:kern w:val="32"/>
                <w:sz w:val="20"/>
                <w:szCs w:val="20"/>
                <w:lang w:eastAsia="lv-LV"/>
              </w:rPr>
            </w:pPr>
            <w:r w:rsidRPr="00C93A0D">
              <w:rPr>
                <w:rFonts w:ascii="Times New Roman" w:eastAsia="Times New Roman" w:hAnsi="Times New Roman" w:cs="Times New Roman"/>
                <w:bCs/>
                <w:caps/>
                <w:kern w:val="32"/>
                <w:sz w:val="20"/>
                <w:szCs w:val="20"/>
                <w:highlight w:val="lightGray"/>
                <w:lang w:eastAsia="lv-LV"/>
              </w:rPr>
              <w:t>&lt;</w:t>
            </w:r>
            <w:r w:rsidRPr="00C93A0D">
              <w:rPr>
                <w:rFonts w:ascii="Times New Roman" w:eastAsia="Times New Roman" w:hAnsi="Times New Roman" w:cs="Times New Roman"/>
                <w:b/>
                <w:bCs/>
                <w:caps/>
                <w:kern w:val="32"/>
                <w:sz w:val="20"/>
                <w:szCs w:val="20"/>
                <w:highlight w:val="lightGray"/>
                <w:lang w:eastAsia="lv-LV"/>
              </w:rPr>
              <w:t>Bankas/ apdrošināšanas sabiedrības</w:t>
            </w:r>
            <w:r w:rsidRPr="00C93A0D">
              <w:rPr>
                <w:rFonts w:ascii="Times New Roman" w:eastAsia="Times New Roman" w:hAnsi="Times New Roman" w:cs="Times New Roman"/>
                <w:bCs/>
                <w:caps/>
                <w:kern w:val="32"/>
                <w:sz w:val="20"/>
                <w:szCs w:val="20"/>
                <w:highlight w:val="lightGray"/>
                <w:lang w:eastAsia="lv-LV"/>
              </w:rPr>
              <w:t xml:space="preserve">                            zīmoga nospiedums&gt;</w:t>
            </w:r>
          </w:p>
        </w:tc>
      </w:tr>
    </w:tbl>
    <w:p w14:paraId="4F1F7E75" w14:textId="77777777" w:rsidR="00C93A0D" w:rsidRPr="00C93A0D" w:rsidRDefault="00C93A0D" w:rsidP="00C93A0D">
      <w:pPr>
        <w:spacing w:after="0" w:line="240" w:lineRule="auto"/>
        <w:rPr>
          <w:rFonts w:ascii="Times New Roman" w:eastAsia="Times New Roman" w:hAnsi="Times New Roman" w:cs="Times New Roman"/>
          <w:b/>
          <w:sz w:val="20"/>
          <w:szCs w:val="24"/>
          <w:lang w:val="x-none" w:eastAsia="x-none"/>
        </w:rPr>
      </w:pPr>
    </w:p>
    <w:p w14:paraId="06432679" w14:textId="77777777" w:rsidR="00C93A0D" w:rsidRPr="00C93A0D" w:rsidRDefault="00C93A0D" w:rsidP="00C93A0D">
      <w:pPr>
        <w:spacing w:after="0" w:line="240" w:lineRule="auto"/>
        <w:ind w:left="851"/>
        <w:rPr>
          <w:rFonts w:ascii="Times New Roman" w:eastAsia="Times New Roman" w:hAnsi="Times New Roman" w:cs="Times New Roman"/>
          <w:b/>
          <w:sz w:val="20"/>
          <w:szCs w:val="24"/>
          <w:lang w:val="x-none" w:eastAsia="x-none"/>
        </w:rPr>
      </w:pPr>
    </w:p>
    <w:p w14:paraId="5927ACDF" w14:textId="77777777" w:rsidR="00C93A0D" w:rsidRPr="00C93A0D" w:rsidRDefault="00C93A0D" w:rsidP="00C93A0D">
      <w:pPr>
        <w:spacing w:after="0" w:line="240" w:lineRule="auto"/>
        <w:ind w:left="851"/>
        <w:rPr>
          <w:rFonts w:ascii="Times New Roman" w:eastAsia="Times New Roman" w:hAnsi="Times New Roman" w:cs="Times New Roman"/>
          <w:b/>
          <w:sz w:val="20"/>
          <w:szCs w:val="24"/>
          <w:lang w:val="x-none" w:eastAsia="x-none"/>
        </w:rPr>
      </w:pPr>
    </w:p>
    <w:p w14:paraId="14DF2902" w14:textId="77777777" w:rsidR="007666DD" w:rsidRPr="007666DD" w:rsidRDefault="007666DD" w:rsidP="007666DD">
      <w:pPr>
        <w:spacing w:after="0" w:line="240" w:lineRule="auto"/>
        <w:ind w:left="1277" w:hanging="851"/>
        <w:jc w:val="center"/>
        <w:rPr>
          <w:rFonts w:ascii="Times New Roman" w:eastAsia="Times New Roman" w:hAnsi="Times New Roman" w:cs="Times New Roman"/>
          <w:i/>
          <w:sz w:val="24"/>
          <w:szCs w:val="24"/>
          <w:lang w:val="x-none" w:eastAsia="x-none"/>
        </w:rPr>
      </w:pPr>
    </w:p>
    <w:p w14:paraId="5034E653" w14:textId="5E8E3C20" w:rsidR="007666DD" w:rsidRPr="007666DD" w:rsidRDefault="007666DD" w:rsidP="007666DD">
      <w:pPr>
        <w:spacing w:after="0" w:line="240" w:lineRule="auto"/>
        <w:jc w:val="center"/>
        <w:rPr>
          <w:rFonts w:ascii="Times New Roman" w:eastAsia="Times New Roman" w:hAnsi="Times New Roman" w:cs="Times New Roman"/>
          <w:b/>
          <w:i/>
          <w:sz w:val="24"/>
          <w:szCs w:val="24"/>
          <w:lang w:eastAsia="lv-LV"/>
        </w:rPr>
      </w:pPr>
      <w:r w:rsidRPr="007666DD">
        <w:rPr>
          <w:rFonts w:ascii="Times New Roman" w:eastAsia="Times New Roman" w:hAnsi="Times New Roman" w:cs="Times New Roman"/>
          <w:b/>
          <w:sz w:val="24"/>
          <w:szCs w:val="24"/>
          <w:lang w:eastAsia="lv-LV"/>
        </w:rPr>
        <w:t xml:space="preserve">                                                                         </w:t>
      </w:r>
      <w:r w:rsidRPr="007666DD">
        <w:rPr>
          <w:rFonts w:ascii="Times New Roman" w:eastAsia="Times New Roman" w:hAnsi="Times New Roman" w:cs="Times New Roman"/>
          <w:b/>
          <w:i/>
          <w:sz w:val="24"/>
          <w:szCs w:val="24"/>
          <w:lang w:eastAsia="lv-LV"/>
        </w:rPr>
        <w:t xml:space="preserve">      </w:t>
      </w:r>
    </w:p>
    <w:p w14:paraId="1874EBA0" w14:textId="77777777" w:rsidR="007666DD" w:rsidRPr="007666DD" w:rsidRDefault="007666DD" w:rsidP="007666DD">
      <w:pPr>
        <w:spacing w:after="0" w:line="240" w:lineRule="auto"/>
        <w:jc w:val="center"/>
        <w:rPr>
          <w:rFonts w:ascii="Arial" w:eastAsia="Times New Roman" w:hAnsi="Arial" w:cs="Times New Roman"/>
          <w:b/>
          <w:i/>
          <w:sz w:val="20"/>
          <w:szCs w:val="24"/>
          <w:lang w:eastAsia="lv-LV"/>
        </w:rPr>
      </w:pPr>
      <w:r w:rsidRPr="007666DD">
        <w:rPr>
          <w:rFonts w:ascii="Times New Roman" w:eastAsia="Times New Roman" w:hAnsi="Times New Roman" w:cs="Times New Roman"/>
          <w:b/>
          <w:i/>
          <w:sz w:val="24"/>
          <w:szCs w:val="24"/>
          <w:lang w:eastAsia="lv-LV"/>
        </w:rPr>
        <w:lastRenderedPageBreak/>
        <w:t xml:space="preserve">                                                      </w:t>
      </w:r>
    </w:p>
    <w:p w14:paraId="5BA58578" w14:textId="77777777" w:rsidR="00F7347D" w:rsidRDefault="00DD013E" w:rsidP="00F7347D">
      <w:pPr>
        <w:tabs>
          <w:tab w:val="left" w:pos="5070"/>
        </w:tabs>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B2  </w:t>
      </w:r>
      <w:r w:rsidR="007666DD" w:rsidRPr="007666DD">
        <w:rPr>
          <w:rFonts w:ascii="Times New Roman" w:eastAsia="Times New Roman" w:hAnsi="Times New Roman" w:cs="Times New Roman"/>
          <w:b/>
          <w:sz w:val="24"/>
          <w:szCs w:val="24"/>
          <w:lang w:eastAsia="lv-LV"/>
        </w:rPr>
        <w:t xml:space="preserve">pielikums </w:t>
      </w:r>
    </w:p>
    <w:p w14:paraId="68E78883" w14:textId="1FFF02DC" w:rsidR="007666DD" w:rsidRPr="007666DD" w:rsidRDefault="007666DD" w:rsidP="00F7347D">
      <w:pPr>
        <w:tabs>
          <w:tab w:val="left" w:pos="5070"/>
        </w:tabs>
        <w:spacing w:after="0" w:line="240" w:lineRule="auto"/>
        <w:jc w:val="right"/>
        <w:rPr>
          <w:rFonts w:ascii="Arial" w:eastAsia="Times New Roman" w:hAnsi="Arial" w:cs="Times New Roman"/>
          <w:sz w:val="20"/>
          <w:szCs w:val="24"/>
          <w:lang w:eastAsia="lv-LV"/>
        </w:rPr>
      </w:pPr>
      <w:r w:rsidRPr="007666DD">
        <w:rPr>
          <w:rFonts w:ascii="Times New Roman" w:eastAsia="Times New Roman" w:hAnsi="Times New Roman" w:cs="Times New Roman"/>
          <w:b/>
          <w:sz w:val="24"/>
          <w:szCs w:val="24"/>
          <w:lang w:eastAsia="lv-LV"/>
        </w:rPr>
        <w:t xml:space="preserve"> </w:t>
      </w:r>
      <w:r w:rsidRPr="007666DD">
        <w:rPr>
          <w:rFonts w:ascii="Times New Roman" w:eastAsia="Times New Roman" w:hAnsi="Times New Roman" w:cs="Times New Roman"/>
          <w:sz w:val="24"/>
          <w:szCs w:val="24"/>
          <w:lang w:eastAsia="lv-LV"/>
        </w:rPr>
        <w:t xml:space="preserve">Autoruzraudzības pakalpojuma līguma  </w:t>
      </w:r>
      <w:r w:rsidR="001E6947">
        <w:rPr>
          <w:rFonts w:ascii="Times New Roman" w:eastAsia="Times New Roman" w:hAnsi="Times New Roman" w:cs="Times New Roman"/>
          <w:sz w:val="24"/>
          <w:szCs w:val="24"/>
          <w:lang w:eastAsia="lv-LV"/>
        </w:rPr>
        <w:t xml:space="preserve">veidne </w:t>
      </w:r>
    </w:p>
    <w:p w14:paraId="156D0719" w14:textId="6F31EB34" w:rsidR="007666DD" w:rsidRPr="007666DD" w:rsidRDefault="00F7347D" w:rsidP="00F7347D">
      <w:pPr>
        <w:spacing w:after="0" w:line="240" w:lineRule="auto"/>
        <w:ind w:left="851"/>
        <w:jc w:val="right"/>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p>
    <w:p w14:paraId="358BB125" w14:textId="77777777" w:rsidR="007666DD" w:rsidRPr="007666DD" w:rsidRDefault="007666DD" w:rsidP="007666DD">
      <w:pPr>
        <w:spacing w:after="0" w:line="24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LĪGUMS Nr. ___________</w:t>
      </w:r>
    </w:p>
    <w:p w14:paraId="2D29C223" w14:textId="77777777" w:rsidR="001E6947" w:rsidRDefault="007666DD" w:rsidP="007666DD">
      <w:pPr>
        <w:spacing w:after="0" w:line="240" w:lineRule="auto"/>
        <w:jc w:val="center"/>
        <w:rPr>
          <w:rFonts w:ascii="Times New Roman" w:eastAsia="Times New Roman" w:hAnsi="Times New Roman" w:cs="Times New Roman"/>
          <w:b/>
          <w:i/>
          <w:sz w:val="24"/>
          <w:szCs w:val="24"/>
          <w:lang w:eastAsia="lv-LV"/>
        </w:rPr>
      </w:pPr>
      <w:r w:rsidRPr="007666DD">
        <w:rPr>
          <w:rFonts w:ascii="Times New Roman" w:eastAsia="Times New Roman" w:hAnsi="Times New Roman" w:cs="Times New Roman"/>
          <w:b/>
          <w:i/>
          <w:sz w:val="24"/>
          <w:szCs w:val="24"/>
          <w:lang w:eastAsia="lv-LV"/>
        </w:rPr>
        <w:t xml:space="preserve"> par autoruzraudzības pakalpojumiem</w:t>
      </w:r>
    </w:p>
    <w:p w14:paraId="4B17B14E" w14:textId="285DAFB0" w:rsidR="007666DD" w:rsidRPr="001E6947" w:rsidRDefault="001E6947" w:rsidP="007666DD">
      <w:pPr>
        <w:spacing w:after="0" w:line="240" w:lineRule="auto"/>
        <w:jc w:val="center"/>
        <w:rPr>
          <w:rFonts w:ascii="Times New Roman" w:eastAsia="Times New Roman" w:hAnsi="Times New Roman" w:cs="Times New Roman"/>
          <w:i/>
          <w:sz w:val="24"/>
          <w:szCs w:val="24"/>
          <w:lang w:eastAsia="lv-LV"/>
        </w:rPr>
      </w:pPr>
      <w:r w:rsidRPr="001E6947">
        <w:rPr>
          <w:rFonts w:ascii="Times New Roman" w:eastAsia="Times New Roman" w:hAnsi="Times New Roman" w:cs="Times New Roman"/>
          <w:i/>
          <w:sz w:val="24"/>
          <w:szCs w:val="24"/>
          <w:lang w:eastAsia="lv-LV"/>
        </w:rPr>
        <w:t>(projekts)</w:t>
      </w:r>
    </w:p>
    <w:p w14:paraId="66F9E782" w14:textId="77777777" w:rsidR="007666DD" w:rsidRPr="007666DD" w:rsidRDefault="007666DD" w:rsidP="007666DD">
      <w:pPr>
        <w:spacing w:after="0" w:line="240" w:lineRule="auto"/>
        <w:rPr>
          <w:rFonts w:ascii="Times New Roman" w:eastAsia="Times New Roman" w:hAnsi="Times New Roman" w:cs="Times New Roman"/>
          <w:sz w:val="24"/>
          <w:szCs w:val="24"/>
          <w:lang w:eastAsia="lv-LV"/>
        </w:rPr>
      </w:pPr>
    </w:p>
    <w:p w14:paraId="1C334ED4" w14:textId="77777777" w:rsidR="007666DD" w:rsidRPr="007666DD" w:rsidRDefault="007666DD" w:rsidP="007666DD">
      <w:pPr>
        <w:spacing w:after="0" w:line="24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Dobelē,                               </w:t>
      </w:r>
      <w:r w:rsidRPr="007666DD">
        <w:rPr>
          <w:rFonts w:ascii="Times New Roman" w:eastAsia="Times New Roman" w:hAnsi="Times New Roman" w:cs="Times New Roman"/>
          <w:sz w:val="24"/>
          <w:szCs w:val="24"/>
          <w:lang w:eastAsia="lv-LV"/>
        </w:rPr>
        <w:tab/>
        <w:t xml:space="preserve">                                                       2019. gada___________</w:t>
      </w:r>
    </w:p>
    <w:p w14:paraId="7763E45E" w14:textId="77777777" w:rsidR="007666DD" w:rsidRPr="007666DD" w:rsidRDefault="007666DD" w:rsidP="007666DD">
      <w:pPr>
        <w:spacing w:after="0" w:line="240" w:lineRule="auto"/>
        <w:jc w:val="both"/>
        <w:rPr>
          <w:rFonts w:ascii="Times New Roman" w:eastAsia="Times New Roman" w:hAnsi="Times New Roman" w:cs="Times New Roman"/>
          <w:b/>
          <w:sz w:val="24"/>
          <w:szCs w:val="24"/>
          <w:lang w:eastAsia="lv-LV"/>
        </w:rPr>
      </w:pPr>
    </w:p>
    <w:p w14:paraId="4E3CE3AE" w14:textId="77777777" w:rsidR="007666DD" w:rsidRPr="007666DD" w:rsidRDefault="007666DD" w:rsidP="007666DD">
      <w:pPr>
        <w:tabs>
          <w:tab w:val="left" w:pos="284"/>
          <w:tab w:val="left" w:pos="567"/>
        </w:tabs>
        <w:spacing w:after="0" w:line="24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b/>
          <w:sz w:val="24"/>
          <w:szCs w:val="24"/>
          <w:lang w:eastAsia="lv-LV"/>
        </w:rPr>
        <w:t xml:space="preserve">         SIA „DOBELES ŪDENS”</w:t>
      </w:r>
      <w:r w:rsidRPr="007666DD">
        <w:rPr>
          <w:rFonts w:ascii="Times New Roman" w:eastAsia="Times New Roman" w:hAnsi="Times New Roman" w:cs="Times New Roman"/>
          <w:sz w:val="24"/>
          <w:szCs w:val="24"/>
          <w:lang w:eastAsia="lv-LV"/>
        </w:rPr>
        <w:t xml:space="preserve">, reģistrācijas Nr.4510300470, Noliktavas iela, Dobele, Dobeles novads, LV 3701, kuru pamatojoties uz sabiedrības Statūtiem pārstāv valdes loceklis Dainis Miezītis (turpmāk tekstā – Pasūtītājs) no vienas puses, un </w:t>
      </w:r>
    </w:p>
    <w:p w14:paraId="10F77C08" w14:textId="77777777" w:rsidR="007666DD" w:rsidRPr="007666DD" w:rsidRDefault="007666DD" w:rsidP="007666DD">
      <w:pPr>
        <w:tabs>
          <w:tab w:val="left" w:pos="426"/>
        </w:tabs>
        <w:spacing w:after="0" w:line="24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          _________________,  reģistrācijas Nr._____, juridiskā adrese ____, kuru pamatojoties uz _____________________pārstāv  ____________________(turpmāk –Izpildītājs) no otras puses, </w:t>
      </w:r>
    </w:p>
    <w:p w14:paraId="015DEF04" w14:textId="77777777" w:rsidR="007666DD" w:rsidRPr="007666DD" w:rsidRDefault="007666DD" w:rsidP="007666DD">
      <w:pPr>
        <w:spacing w:after="0" w:line="240" w:lineRule="auto"/>
        <w:ind w:firstLine="540"/>
        <w:jc w:val="both"/>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sz w:val="24"/>
          <w:szCs w:val="24"/>
          <w:lang w:eastAsia="lv-LV"/>
        </w:rPr>
        <w:t>pamatojoties  uz Pasūtītāja rīkotās tirgus izpētes „Būvprojekta „Kanalizācijas tīklu paplašināšana Dobelē, Keramikas-Gaismas ielas masīvā” (</w:t>
      </w:r>
      <w:r w:rsidRPr="007666DD">
        <w:rPr>
          <w:rFonts w:ascii="Times New Roman" w:eastAsia="Times New Roman" w:hAnsi="Times New Roman" w:cs="Times New Roman"/>
          <w:bCs/>
          <w:iCs/>
          <w:sz w:val="24"/>
          <w:szCs w:val="24"/>
          <w:lang w:eastAsia="lv-LV"/>
        </w:rPr>
        <w:t xml:space="preserve">Id.Nr.DŪ-TI-2019/5/KF)  rezultātiem, </w:t>
      </w:r>
      <w:r w:rsidRPr="007666DD">
        <w:rPr>
          <w:rFonts w:ascii="Times New Roman" w:eastAsia="Times New Roman" w:hAnsi="Times New Roman" w:cs="Times New Roman"/>
          <w:sz w:val="24"/>
          <w:szCs w:val="24"/>
          <w:lang w:eastAsia="lv-LV"/>
        </w:rPr>
        <w:t xml:space="preserve">Izpildītāja </w:t>
      </w:r>
      <w:r w:rsidRPr="007666DD">
        <w:rPr>
          <w:rFonts w:ascii="Times New Roman" w:eastAsia="Times New Roman" w:hAnsi="Times New Roman" w:cs="Times New Roman"/>
          <w:sz w:val="24"/>
          <w:szCs w:val="24"/>
          <w:u w:val="single"/>
          <w:lang w:eastAsia="lv-LV"/>
        </w:rPr>
        <w:t>iesniegto piedāvājumu</w:t>
      </w:r>
      <w:r w:rsidRPr="007666DD">
        <w:rPr>
          <w:rFonts w:ascii="Times New Roman" w:eastAsia="Times New Roman" w:hAnsi="Times New Roman" w:cs="Times New Roman"/>
          <w:sz w:val="24"/>
          <w:szCs w:val="24"/>
          <w:lang w:eastAsia="lv-LV"/>
        </w:rPr>
        <w:t xml:space="preserve"> (turpmāk – Piedāvājums), noslēdz šādu līgumu (turpmāk – Līgums):</w:t>
      </w:r>
      <w:r w:rsidRPr="007666DD">
        <w:rPr>
          <w:rFonts w:ascii="Times New Roman" w:eastAsia="Times New Roman" w:hAnsi="Times New Roman" w:cs="Times New Roman"/>
          <w:b/>
          <w:sz w:val="24"/>
          <w:szCs w:val="24"/>
          <w:lang w:eastAsia="lv-LV"/>
        </w:rPr>
        <w:t xml:space="preserve"> </w:t>
      </w:r>
    </w:p>
    <w:p w14:paraId="0BA71119" w14:textId="77777777" w:rsidR="007666DD" w:rsidRPr="007666DD" w:rsidRDefault="007666DD" w:rsidP="007666DD">
      <w:pPr>
        <w:spacing w:after="0" w:line="240" w:lineRule="auto"/>
        <w:jc w:val="center"/>
        <w:rPr>
          <w:rFonts w:ascii="Times New Roman" w:eastAsia="Times New Roman" w:hAnsi="Times New Roman" w:cs="Times New Roman"/>
          <w:sz w:val="24"/>
          <w:szCs w:val="24"/>
          <w:lang w:eastAsia="lv-LV"/>
        </w:rPr>
      </w:pPr>
    </w:p>
    <w:p w14:paraId="234798BE" w14:textId="77777777" w:rsidR="007666DD" w:rsidRPr="007666DD" w:rsidRDefault="007666DD" w:rsidP="007666DD">
      <w:pPr>
        <w:spacing w:after="0" w:line="240" w:lineRule="auto"/>
        <w:ind w:left="540"/>
        <w:jc w:val="both"/>
        <w:rPr>
          <w:rFonts w:ascii="Times New Roman" w:eastAsia="Times New Roman" w:hAnsi="Times New Roman" w:cs="Times New Roman"/>
          <w:b/>
          <w:sz w:val="24"/>
          <w:szCs w:val="24"/>
          <w:lang w:val="x-none" w:eastAsia="x-none"/>
        </w:rPr>
      </w:pPr>
      <w:r w:rsidRPr="007666DD">
        <w:rPr>
          <w:rFonts w:ascii="Times New Roman" w:eastAsia="Times New Roman" w:hAnsi="Times New Roman" w:cs="Times New Roman"/>
          <w:b/>
          <w:sz w:val="24"/>
          <w:szCs w:val="24"/>
          <w:lang w:eastAsia="x-none"/>
        </w:rPr>
        <w:t xml:space="preserve">                                           </w:t>
      </w:r>
      <w:r w:rsidRPr="007666DD">
        <w:rPr>
          <w:rFonts w:ascii="Times New Roman" w:eastAsia="Times New Roman" w:hAnsi="Times New Roman" w:cs="Times New Roman"/>
          <w:b/>
          <w:sz w:val="24"/>
          <w:szCs w:val="24"/>
          <w:lang w:val="x-none" w:eastAsia="x-none"/>
        </w:rPr>
        <w:t>1.</w:t>
      </w:r>
      <w:r w:rsidRPr="007666DD">
        <w:rPr>
          <w:rFonts w:ascii="Times New Roman" w:eastAsia="Times New Roman" w:hAnsi="Times New Roman" w:cs="Times New Roman"/>
          <w:b/>
          <w:sz w:val="24"/>
          <w:szCs w:val="24"/>
          <w:lang w:eastAsia="x-none"/>
        </w:rPr>
        <w:t xml:space="preserve"> </w:t>
      </w:r>
      <w:r w:rsidRPr="007666DD">
        <w:rPr>
          <w:rFonts w:ascii="Times New Roman" w:eastAsia="Times New Roman" w:hAnsi="Times New Roman" w:cs="Times New Roman"/>
          <w:b/>
          <w:sz w:val="24"/>
          <w:szCs w:val="24"/>
          <w:lang w:val="x-none" w:eastAsia="x-none"/>
        </w:rPr>
        <w:t xml:space="preserve">Līguma priekšmets </w:t>
      </w:r>
    </w:p>
    <w:p w14:paraId="0CBB79E5" w14:textId="77777777" w:rsidR="007666DD" w:rsidRPr="007666DD" w:rsidRDefault="007666DD" w:rsidP="007666DD">
      <w:pPr>
        <w:spacing w:after="0" w:line="240" w:lineRule="auto"/>
        <w:ind w:left="426" w:hanging="426"/>
        <w:jc w:val="both"/>
        <w:rPr>
          <w:rFonts w:ascii="Times New Roman" w:eastAsia="Times New Roman" w:hAnsi="Times New Roman" w:cs="Times New Roman"/>
          <w:sz w:val="24"/>
          <w:szCs w:val="24"/>
          <w:lang w:eastAsia="x-none"/>
        </w:rPr>
      </w:pPr>
      <w:r w:rsidRPr="007666DD">
        <w:rPr>
          <w:rFonts w:ascii="Times New Roman" w:eastAsia="Times New Roman" w:hAnsi="Times New Roman" w:cs="Times New Roman"/>
          <w:sz w:val="24"/>
          <w:szCs w:val="24"/>
          <w:lang w:eastAsia="x-none"/>
        </w:rPr>
        <w:t>1.1. Pasūtītājs uz</w:t>
      </w:r>
      <w:r w:rsidRPr="007666DD">
        <w:rPr>
          <w:rFonts w:ascii="Times New Roman" w:eastAsia="Times New Roman" w:hAnsi="Times New Roman" w:cs="Times New Roman"/>
          <w:sz w:val="24"/>
          <w:szCs w:val="24"/>
          <w:lang w:val="x-none" w:eastAsia="x-none"/>
        </w:rPr>
        <w:t>dod un Izpildītājs apņemas</w:t>
      </w:r>
      <w:r w:rsidRPr="007666DD">
        <w:rPr>
          <w:rFonts w:ascii="Times New Roman" w:eastAsia="Times New Roman" w:hAnsi="Times New Roman" w:cs="Times New Roman"/>
          <w:sz w:val="24"/>
          <w:szCs w:val="24"/>
          <w:lang w:eastAsia="x-none"/>
        </w:rPr>
        <w:t xml:space="preserve"> veikt  kanalizācijas tīklu un kanalizācijas sūkņu stacijas izbūves (</w:t>
      </w:r>
      <w:r w:rsidRPr="007666DD">
        <w:rPr>
          <w:rFonts w:ascii="Times New Roman" w:eastAsia="Times New Roman" w:hAnsi="Times New Roman" w:cs="Times New Roman"/>
          <w:iCs/>
          <w:sz w:val="24"/>
          <w:szCs w:val="24"/>
          <w:lang w:eastAsia="x-none"/>
        </w:rPr>
        <w:t>kas tiek realizēta</w:t>
      </w:r>
      <w:r w:rsidRPr="007666DD">
        <w:rPr>
          <w:rFonts w:ascii="Times New Roman" w:eastAsia="Times New Roman" w:hAnsi="Times New Roman" w:cs="Times New Roman"/>
          <w:i/>
          <w:iCs/>
          <w:sz w:val="24"/>
          <w:szCs w:val="24"/>
          <w:lang w:eastAsia="x-none"/>
        </w:rPr>
        <w:t xml:space="preserve"> </w:t>
      </w:r>
      <w:r w:rsidRPr="007666DD">
        <w:rPr>
          <w:rFonts w:ascii="Times New Roman" w:eastAsia="Times New Roman" w:hAnsi="Times New Roman" w:cs="Times New Roman"/>
          <w:iCs/>
          <w:sz w:val="24"/>
          <w:szCs w:val="24"/>
          <w:lang w:eastAsia="x-none"/>
        </w:rPr>
        <w:t xml:space="preserve">projekta </w:t>
      </w:r>
      <w:r w:rsidRPr="007666DD">
        <w:rPr>
          <w:rFonts w:ascii="Times New Roman" w:eastAsia="Times New Roman" w:hAnsi="Times New Roman" w:cs="Times New Roman"/>
          <w:sz w:val="24"/>
          <w:szCs w:val="24"/>
          <w:lang w:val="x-none" w:eastAsia="x-none"/>
        </w:rPr>
        <w:t>„Kanalizācijas tīklu paplašināšana Dobelē, Keramikas-Gaismas ielas masīvā”</w:t>
      </w:r>
      <w:r w:rsidRPr="007666DD">
        <w:rPr>
          <w:rFonts w:ascii="Times New Roman" w:eastAsia="Times New Roman" w:hAnsi="Times New Roman" w:cs="Times New Roman"/>
          <w:iCs/>
          <w:sz w:val="24"/>
          <w:szCs w:val="24"/>
          <w:lang w:eastAsia="x-none"/>
        </w:rPr>
        <w:t xml:space="preserve"> ietvaros</w:t>
      </w:r>
      <w:r w:rsidRPr="007666DD">
        <w:rPr>
          <w:rFonts w:ascii="Times New Roman" w:eastAsia="Times New Roman" w:hAnsi="Times New Roman" w:cs="Times New Roman"/>
          <w:sz w:val="24"/>
          <w:szCs w:val="24"/>
          <w:lang w:eastAsia="x-none"/>
        </w:rPr>
        <w:t xml:space="preserve">) </w:t>
      </w:r>
      <w:r w:rsidRPr="001E6947">
        <w:rPr>
          <w:rFonts w:ascii="Times New Roman" w:eastAsia="Times New Roman" w:hAnsi="Times New Roman" w:cs="Times New Roman"/>
          <w:sz w:val="24"/>
          <w:szCs w:val="24"/>
          <w:u w:val="single"/>
          <w:lang w:eastAsia="x-none"/>
        </w:rPr>
        <w:t>autoruzraudzību</w:t>
      </w:r>
      <w:r w:rsidRPr="007666DD">
        <w:rPr>
          <w:rFonts w:ascii="Times New Roman" w:eastAsia="Times New Roman" w:hAnsi="Times New Roman" w:cs="Times New Roman"/>
          <w:sz w:val="24"/>
          <w:szCs w:val="24"/>
          <w:lang w:eastAsia="x-none"/>
        </w:rPr>
        <w:t xml:space="preserve">, </w:t>
      </w:r>
      <w:r w:rsidRPr="007666DD">
        <w:rPr>
          <w:rFonts w:ascii="Times New Roman" w:eastAsia="Times New Roman" w:hAnsi="Times New Roman" w:cs="Times New Roman"/>
          <w:sz w:val="24"/>
          <w:szCs w:val="24"/>
          <w:lang w:val="x-none" w:eastAsia="x-none"/>
        </w:rPr>
        <w:t>(turpmāk – Pakalpojums)</w:t>
      </w:r>
      <w:r w:rsidRPr="007666DD">
        <w:rPr>
          <w:rFonts w:ascii="Times New Roman" w:eastAsia="Times New Roman" w:hAnsi="Times New Roman" w:cs="Times New Roman"/>
          <w:sz w:val="24"/>
          <w:szCs w:val="24"/>
          <w:lang w:eastAsia="x-none"/>
        </w:rPr>
        <w:t>.</w:t>
      </w:r>
    </w:p>
    <w:p w14:paraId="0F3FFF41" w14:textId="77777777" w:rsidR="007666DD" w:rsidRPr="007666DD" w:rsidRDefault="007666DD" w:rsidP="007666DD">
      <w:pPr>
        <w:spacing w:after="0" w:line="240" w:lineRule="auto"/>
        <w:ind w:left="426" w:hanging="426"/>
        <w:jc w:val="both"/>
        <w:rPr>
          <w:rFonts w:ascii="Times New Roman" w:eastAsia="Times New Roman" w:hAnsi="Times New Roman" w:cs="Times New Roman"/>
          <w:sz w:val="24"/>
          <w:szCs w:val="24"/>
          <w:lang w:eastAsia="x-none"/>
        </w:rPr>
      </w:pPr>
      <w:r w:rsidRPr="007666DD">
        <w:rPr>
          <w:rFonts w:ascii="Times New Roman" w:eastAsia="Times New Roman" w:hAnsi="Times New Roman" w:cs="Times New Roman"/>
          <w:sz w:val="24"/>
          <w:szCs w:val="24"/>
          <w:lang w:eastAsia="x-none"/>
        </w:rPr>
        <w:t>1.2. Izpildītājs uzrauga būvniecības atbilstību saskaņotajam būvprojektam, nepieļaujot būvniecības dalībnieku patvaļīgas atkāpes no būvprojekta.</w:t>
      </w:r>
    </w:p>
    <w:p w14:paraId="25300D29" w14:textId="77777777" w:rsidR="007666DD" w:rsidRPr="007666DD" w:rsidRDefault="007666DD" w:rsidP="007666DD">
      <w:pPr>
        <w:spacing w:after="0" w:line="240" w:lineRule="auto"/>
        <w:ind w:left="426"/>
        <w:jc w:val="both"/>
        <w:rPr>
          <w:rFonts w:ascii="Times New Roman" w:eastAsia="Times New Roman" w:hAnsi="Times New Roman" w:cs="Times New Roman"/>
          <w:sz w:val="24"/>
          <w:szCs w:val="24"/>
          <w:lang w:eastAsia="x-none"/>
        </w:rPr>
      </w:pPr>
      <w:r w:rsidRPr="007666DD">
        <w:rPr>
          <w:rFonts w:ascii="Times New Roman" w:eastAsia="Times New Roman" w:hAnsi="Times New Roman" w:cs="Times New Roman"/>
          <w:sz w:val="24"/>
          <w:szCs w:val="24"/>
          <w:lang w:eastAsia="x-none"/>
        </w:rPr>
        <w:t xml:space="preserve">  </w:t>
      </w:r>
    </w:p>
    <w:p w14:paraId="3F75A3FE" w14:textId="77777777" w:rsidR="007666DD" w:rsidRPr="007666DD" w:rsidRDefault="007666DD" w:rsidP="007666DD">
      <w:pPr>
        <w:numPr>
          <w:ilvl w:val="0"/>
          <w:numId w:val="38"/>
        </w:numPr>
        <w:spacing w:after="0" w:line="24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Līguma cena un apmaksas kārtība</w:t>
      </w:r>
    </w:p>
    <w:p w14:paraId="1F210B0C" w14:textId="77777777" w:rsidR="007666DD" w:rsidRPr="007666DD" w:rsidRDefault="007666DD" w:rsidP="007666DD">
      <w:pPr>
        <w:tabs>
          <w:tab w:val="left" w:pos="284"/>
        </w:tabs>
        <w:spacing w:after="0" w:line="240" w:lineRule="auto"/>
        <w:ind w:left="426" w:hanging="426"/>
        <w:jc w:val="both"/>
        <w:rPr>
          <w:rFonts w:ascii="Times New Roman" w:eastAsia="Times New Roman" w:hAnsi="Times New Roman" w:cs="Times New Roman"/>
          <w:bCs/>
          <w:sz w:val="24"/>
          <w:szCs w:val="24"/>
          <w:lang w:eastAsia="lv-LV"/>
        </w:rPr>
      </w:pPr>
      <w:r w:rsidRPr="007666DD">
        <w:rPr>
          <w:rFonts w:ascii="Times New Roman" w:eastAsia="Times New Roman" w:hAnsi="Times New Roman" w:cs="Times New Roman"/>
          <w:bCs/>
          <w:sz w:val="24"/>
          <w:szCs w:val="24"/>
          <w:lang w:eastAsia="lv-LV"/>
        </w:rPr>
        <w:t xml:space="preserve">2.1. Līguma cena par Līguma 1. punktā minētā Pakalpojuma izpildi </w:t>
      </w:r>
      <w:r w:rsidRPr="007666DD">
        <w:rPr>
          <w:rFonts w:ascii="Times New Roman" w:eastAsia="Times New Roman" w:hAnsi="Times New Roman" w:cs="Times New Roman"/>
          <w:sz w:val="24"/>
          <w:szCs w:val="24"/>
          <w:lang w:eastAsia="lv-LV"/>
        </w:rPr>
        <w:t>(bez PVN)  sastāda _____ EUR (_____),</w:t>
      </w:r>
      <w:r w:rsidRPr="007666DD">
        <w:rPr>
          <w:rFonts w:ascii="Times New Roman" w:eastAsia="Times New Roman" w:hAnsi="Times New Roman" w:cs="Times New Roman"/>
          <w:i/>
          <w:sz w:val="24"/>
          <w:szCs w:val="24"/>
          <w:lang w:eastAsia="lv-LV"/>
        </w:rPr>
        <w:t xml:space="preserve"> </w:t>
      </w:r>
      <w:r w:rsidRPr="007666DD">
        <w:rPr>
          <w:rFonts w:ascii="Times New Roman" w:eastAsia="Times New Roman" w:hAnsi="Times New Roman" w:cs="Times New Roman"/>
          <w:sz w:val="24"/>
          <w:szCs w:val="24"/>
          <w:lang w:eastAsia="lv-LV"/>
        </w:rPr>
        <w:t>PVN 21%   sastāda  ____ EUR (____)</w:t>
      </w:r>
      <w:r w:rsidRPr="007666DD">
        <w:rPr>
          <w:rFonts w:ascii="Times New Roman" w:eastAsia="Times New Roman" w:hAnsi="Times New Roman" w:cs="Times New Roman"/>
          <w:bCs/>
          <w:sz w:val="24"/>
          <w:szCs w:val="24"/>
          <w:lang w:eastAsia="lv-LV"/>
        </w:rPr>
        <w:t>, Līguma summa</w:t>
      </w:r>
      <w:r w:rsidRPr="007666DD">
        <w:rPr>
          <w:rFonts w:ascii="Times New Roman" w:eastAsia="Times New Roman" w:hAnsi="Times New Roman" w:cs="Times New Roman"/>
          <w:sz w:val="24"/>
          <w:szCs w:val="24"/>
          <w:lang w:eastAsia="lv-LV"/>
        </w:rPr>
        <w:t xml:space="preserve"> (ar PVN) sastāda  ____ EUR (_____).</w:t>
      </w:r>
    </w:p>
    <w:p w14:paraId="51B19D55" w14:textId="1033651B" w:rsidR="007666DD" w:rsidRDefault="007666DD" w:rsidP="007666DD">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2.2. Līguma summa netiek mainīta, bet tā var tikt koriģēta atbilstoši PVN likmes izmaiņām.</w:t>
      </w:r>
    </w:p>
    <w:p w14:paraId="1EBA71DC" w14:textId="48373474" w:rsidR="004D4D87" w:rsidRPr="007666DD" w:rsidRDefault="004D4D87" w:rsidP="007666DD">
      <w:pPr>
        <w:tabs>
          <w:tab w:val="num" w:pos="3621"/>
        </w:tabs>
        <w:spacing w:after="0" w:line="240" w:lineRule="auto"/>
        <w:ind w:left="426" w:hanging="426"/>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2.3. Avansa maksājums līguma izpildes garantijas apmērā</w:t>
      </w:r>
      <w:r w:rsidRPr="004D4D87">
        <w:rPr>
          <w:rFonts w:ascii="Times New Roman" w:eastAsia="Times New Roman" w:hAnsi="Times New Roman" w:cs="Times New Roman"/>
          <w:i/>
          <w:sz w:val="24"/>
          <w:szCs w:val="24"/>
          <w:lang w:eastAsia="lv-LV"/>
        </w:rPr>
        <w:t>( ja Izpildītājs to pieprasa</w:t>
      </w:r>
      <w:r>
        <w:rPr>
          <w:rFonts w:ascii="Times New Roman" w:eastAsia="Times New Roman" w:hAnsi="Times New Roman" w:cs="Times New Roman"/>
          <w:sz w:val="24"/>
          <w:szCs w:val="24"/>
          <w:lang w:eastAsia="lv-LV"/>
        </w:rPr>
        <w:t xml:space="preserve">) </w:t>
      </w:r>
    </w:p>
    <w:p w14:paraId="25ED94C8" w14:textId="4E0524A3" w:rsidR="007666DD" w:rsidRPr="007666DD" w:rsidRDefault="007666DD" w:rsidP="007666DD">
      <w:pPr>
        <w:spacing w:after="0" w:line="240" w:lineRule="auto"/>
        <w:ind w:left="426" w:hanging="426"/>
        <w:jc w:val="both"/>
        <w:rPr>
          <w:rFonts w:ascii="Times New Roman" w:eastAsia="Times New Roman" w:hAnsi="Times New Roman" w:cs="Times New Roman"/>
          <w:sz w:val="24"/>
          <w:szCs w:val="24"/>
          <w:lang w:eastAsia="x-none"/>
        </w:rPr>
      </w:pPr>
      <w:r w:rsidRPr="007666DD">
        <w:rPr>
          <w:rFonts w:ascii="Times New Roman" w:eastAsia="Times New Roman" w:hAnsi="Times New Roman" w:cs="Times New Roman"/>
          <w:sz w:val="24"/>
          <w:szCs w:val="24"/>
          <w:lang w:eastAsia="x-none"/>
        </w:rPr>
        <w:t>2.3. Pasūtītājs</w:t>
      </w:r>
      <w:r w:rsidR="004D4D87">
        <w:rPr>
          <w:rFonts w:ascii="Times New Roman" w:eastAsia="Times New Roman" w:hAnsi="Times New Roman" w:cs="Times New Roman"/>
          <w:sz w:val="24"/>
          <w:szCs w:val="24"/>
          <w:lang w:eastAsia="x-none"/>
        </w:rPr>
        <w:t xml:space="preserve">  pakalpojuma galīgo </w:t>
      </w:r>
      <w:r w:rsidRPr="007666DD">
        <w:rPr>
          <w:rFonts w:ascii="Times New Roman" w:eastAsia="Times New Roman" w:hAnsi="Times New Roman" w:cs="Times New Roman"/>
          <w:sz w:val="24"/>
          <w:szCs w:val="24"/>
          <w:lang w:eastAsia="x-none"/>
        </w:rPr>
        <w:t xml:space="preserve"> apmaksu veic 15 (piecpadsmit)</w:t>
      </w:r>
      <w:r w:rsidRPr="007666DD">
        <w:rPr>
          <w:rFonts w:ascii="Times New Roman" w:eastAsia="Times New Roman" w:hAnsi="Times New Roman" w:cs="Times New Roman"/>
          <w:sz w:val="24"/>
          <w:szCs w:val="24"/>
          <w:lang w:val="x-none" w:eastAsia="x-none"/>
        </w:rPr>
        <w:t xml:space="preserve"> </w:t>
      </w:r>
      <w:r w:rsidRPr="007666DD">
        <w:rPr>
          <w:rFonts w:ascii="Times New Roman" w:eastAsia="Times New Roman" w:hAnsi="Times New Roman" w:cs="Times New Roman"/>
          <w:sz w:val="24"/>
          <w:szCs w:val="24"/>
          <w:lang w:eastAsia="x-none"/>
        </w:rPr>
        <w:t>darba dienu laikā pēc Pušu parakstīta pakalpojuma pieņemšanas – nodošanas akta</w:t>
      </w:r>
      <w:r w:rsidRPr="007666DD">
        <w:rPr>
          <w:rFonts w:ascii="Times New Roman" w:eastAsia="Times New Roman" w:hAnsi="Times New Roman" w:cs="Times New Roman"/>
          <w:sz w:val="24"/>
          <w:szCs w:val="24"/>
          <w:lang w:val="x-none" w:eastAsia="x-none"/>
        </w:rPr>
        <w:t xml:space="preserve"> </w:t>
      </w:r>
      <w:r w:rsidRPr="007666DD">
        <w:rPr>
          <w:rFonts w:ascii="Times New Roman" w:eastAsia="Times New Roman" w:hAnsi="Times New Roman" w:cs="Times New Roman"/>
          <w:sz w:val="24"/>
          <w:szCs w:val="24"/>
          <w:lang w:eastAsia="x-none"/>
        </w:rPr>
        <w:t>un atbilstoša maksājuma pieprasījuma (rēķina) saņemšanas</w:t>
      </w:r>
    </w:p>
    <w:p w14:paraId="26717A66" w14:textId="77777777" w:rsidR="007666DD" w:rsidRPr="007666DD" w:rsidRDefault="007666DD" w:rsidP="007666DD">
      <w:pPr>
        <w:spacing w:after="0" w:line="240" w:lineRule="auto"/>
        <w:ind w:left="426" w:hanging="426"/>
        <w:jc w:val="both"/>
        <w:rPr>
          <w:rFonts w:ascii="Times New Roman" w:eastAsia="Times New Roman" w:hAnsi="Times New Roman" w:cs="Times New Roman"/>
          <w:sz w:val="24"/>
          <w:szCs w:val="24"/>
          <w:lang w:val="x-none" w:eastAsia="x-none"/>
        </w:rPr>
      </w:pPr>
      <w:r w:rsidRPr="007666DD">
        <w:rPr>
          <w:rFonts w:ascii="Times New Roman" w:eastAsia="Times New Roman" w:hAnsi="Times New Roman" w:cs="Times New Roman"/>
          <w:sz w:val="24"/>
          <w:szCs w:val="24"/>
          <w:lang w:eastAsia="x-none"/>
        </w:rPr>
        <w:t xml:space="preserve">2.4. </w:t>
      </w:r>
      <w:r w:rsidRPr="007666DD">
        <w:rPr>
          <w:rFonts w:ascii="Times New Roman" w:eastAsia="Times New Roman" w:hAnsi="Times New Roman" w:cs="Times New Roman"/>
          <w:sz w:val="24"/>
          <w:szCs w:val="24"/>
          <w:lang w:val="x-none" w:eastAsia="x-none"/>
        </w:rPr>
        <w:t xml:space="preserve">Rekvizīti maksājumu veikšanai Izpildītājam: </w:t>
      </w:r>
    </w:p>
    <w:p w14:paraId="6A71684E" w14:textId="77777777" w:rsidR="007666DD" w:rsidRPr="007666DD" w:rsidRDefault="007666DD" w:rsidP="007666DD">
      <w:pPr>
        <w:spacing w:after="0" w:line="240" w:lineRule="auto"/>
        <w:ind w:left="426" w:hanging="426"/>
        <w:jc w:val="both"/>
        <w:rPr>
          <w:rFonts w:ascii="Times New Roman" w:eastAsia="Times New Roman" w:hAnsi="Times New Roman" w:cs="Times New Roman"/>
          <w:b/>
          <w:sz w:val="24"/>
          <w:szCs w:val="24"/>
          <w:lang w:eastAsia="x-none"/>
        </w:rPr>
      </w:pPr>
      <w:r w:rsidRPr="007666DD">
        <w:rPr>
          <w:rFonts w:ascii="Times New Roman" w:eastAsia="Times New Roman" w:hAnsi="Times New Roman" w:cs="Times New Roman"/>
          <w:sz w:val="24"/>
          <w:szCs w:val="24"/>
          <w:lang w:eastAsia="x-none"/>
        </w:rPr>
        <w:t xml:space="preserve">       ____________________</w:t>
      </w:r>
    </w:p>
    <w:p w14:paraId="0AABAAF7" w14:textId="77777777" w:rsidR="00DF2B22" w:rsidRPr="007666DD" w:rsidRDefault="00DF2B22" w:rsidP="007666DD">
      <w:pPr>
        <w:spacing w:after="0" w:line="240" w:lineRule="auto"/>
        <w:rPr>
          <w:rFonts w:ascii="Times New Roman" w:eastAsia="Times New Roman" w:hAnsi="Times New Roman" w:cs="Times New Roman"/>
          <w:b/>
          <w:sz w:val="24"/>
          <w:szCs w:val="24"/>
          <w:lang w:eastAsia="lv-LV"/>
        </w:rPr>
      </w:pPr>
    </w:p>
    <w:p w14:paraId="7DDBE80A" w14:textId="23566A0E" w:rsidR="007666DD" w:rsidRPr="00C77D9B" w:rsidRDefault="007666DD" w:rsidP="00C77D9B">
      <w:pPr>
        <w:pStyle w:val="ListParagraph"/>
        <w:numPr>
          <w:ilvl w:val="0"/>
          <w:numId w:val="38"/>
        </w:numPr>
        <w:spacing w:after="0" w:line="240" w:lineRule="auto"/>
        <w:jc w:val="center"/>
        <w:rPr>
          <w:rFonts w:ascii="Times New Roman" w:eastAsia="Times New Roman" w:hAnsi="Times New Roman" w:cs="Times New Roman"/>
          <w:b/>
          <w:sz w:val="24"/>
          <w:szCs w:val="24"/>
          <w:lang w:eastAsia="lv-LV"/>
        </w:rPr>
      </w:pPr>
      <w:bookmarkStart w:id="46" w:name="_Hlk5259990"/>
      <w:r w:rsidRPr="00C77D9B">
        <w:rPr>
          <w:rFonts w:ascii="Times New Roman" w:eastAsia="Times New Roman" w:hAnsi="Times New Roman" w:cs="Times New Roman"/>
          <w:b/>
          <w:sz w:val="24"/>
          <w:szCs w:val="24"/>
          <w:lang w:eastAsia="lv-LV"/>
        </w:rPr>
        <w:t>Līguma izpildes garantija</w:t>
      </w:r>
    </w:p>
    <w:p w14:paraId="204572EB" w14:textId="77777777" w:rsidR="00C77D9B" w:rsidRPr="00C77D9B" w:rsidRDefault="00C77D9B" w:rsidP="004D4D87">
      <w:pPr>
        <w:pStyle w:val="ListParagraph"/>
        <w:spacing w:after="0" w:line="240" w:lineRule="auto"/>
        <w:rPr>
          <w:rFonts w:ascii="Times New Roman" w:eastAsia="Times New Roman" w:hAnsi="Times New Roman" w:cs="Times New Roman"/>
          <w:b/>
          <w:sz w:val="24"/>
          <w:szCs w:val="24"/>
          <w:lang w:eastAsia="lv-LV"/>
        </w:rPr>
      </w:pPr>
    </w:p>
    <w:p w14:paraId="7861CA01" w14:textId="004BF7E2" w:rsidR="007666DD" w:rsidRPr="001E6947" w:rsidRDefault="007666DD" w:rsidP="007666DD">
      <w:pPr>
        <w:tabs>
          <w:tab w:val="num" w:pos="3621"/>
        </w:tabs>
        <w:spacing w:after="0" w:line="240" w:lineRule="auto"/>
        <w:ind w:left="426" w:hanging="426"/>
        <w:jc w:val="both"/>
        <w:rPr>
          <w:rFonts w:ascii="Times New Roman" w:eastAsia="Times New Roman" w:hAnsi="Times New Roman" w:cs="Times New Roman"/>
          <w:b/>
          <w:i/>
          <w:color w:val="FF0000"/>
          <w:sz w:val="24"/>
          <w:szCs w:val="24"/>
          <w:lang w:eastAsia="lv-LV"/>
        </w:rPr>
      </w:pPr>
      <w:r w:rsidRPr="007666DD">
        <w:rPr>
          <w:rFonts w:ascii="Times New Roman" w:eastAsia="Times New Roman" w:hAnsi="Times New Roman" w:cs="Times New Roman"/>
          <w:sz w:val="24"/>
          <w:szCs w:val="24"/>
          <w:lang w:eastAsia="lv-LV"/>
        </w:rPr>
        <w:t xml:space="preserve">3.1.Izpildītājs  iesniedz 7 (septiņu) dienu laikā no Līguma spēkā stāšanās dienas Pasūtītājam Līguma izpildes garantiju ne mazāku kā 10% apmērā no Līguma summas (ar PVN). Līguma izpildes garantiju izsniedz Latvijas Republikā vai citā Eiropas Savienības vai Eiropas Ekonomiskās zonas dalībvalstī reģistrēta </w:t>
      </w:r>
      <w:r w:rsidRPr="00C77D9B">
        <w:rPr>
          <w:rFonts w:ascii="Times New Roman" w:eastAsia="Times New Roman" w:hAnsi="Times New Roman" w:cs="Times New Roman"/>
          <w:sz w:val="24"/>
          <w:szCs w:val="24"/>
          <w:u w:val="single"/>
          <w:lang w:eastAsia="lv-LV"/>
        </w:rPr>
        <w:t>banka vai Apdrošināšanas sabiedrība</w:t>
      </w:r>
      <w:r w:rsidRPr="007666DD">
        <w:rPr>
          <w:rFonts w:ascii="Times New Roman" w:eastAsia="Times New Roman" w:hAnsi="Times New Roman" w:cs="Times New Roman"/>
          <w:sz w:val="24"/>
          <w:szCs w:val="24"/>
          <w:lang w:eastAsia="lv-LV"/>
        </w:rPr>
        <w:t xml:space="preserve">, kas Latvijas </w:t>
      </w:r>
      <w:r w:rsidRPr="007666DD">
        <w:rPr>
          <w:rFonts w:ascii="Times New Roman" w:eastAsia="Times New Roman" w:hAnsi="Times New Roman" w:cs="Times New Roman"/>
          <w:sz w:val="24"/>
          <w:szCs w:val="24"/>
          <w:lang w:eastAsia="lv-LV"/>
        </w:rPr>
        <w:lastRenderedPageBreak/>
        <w:t>Republikas normatīvajos tiesību aktos noteiktajā kārtībā ir uzsākusi pakalpojumu sniegšanu Latvijas Republikas teritorijā</w:t>
      </w:r>
      <w:r w:rsidRPr="007666DD">
        <w:rPr>
          <w:rFonts w:ascii="Times New Roman" w:eastAsia="Times New Roman" w:hAnsi="Times New Roman" w:cs="Times New Roman"/>
          <w:sz w:val="24"/>
          <w:szCs w:val="24"/>
          <w:vertAlign w:val="superscript"/>
          <w:lang w:eastAsia="lv-LV"/>
        </w:rPr>
        <w:footnoteReference w:id="5"/>
      </w:r>
      <w:r w:rsidRPr="007666DD">
        <w:rPr>
          <w:rFonts w:ascii="Times New Roman" w:eastAsia="Times New Roman" w:hAnsi="Times New Roman" w:cs="Times New Roman"/>
          <w:sz w:val="24"/>
          <w:szCs w:val="24"/>
          <w:lang w:eastAsia="lv-LV"/>
        </w:rPr>
        <w:t xml:space="preserve">, un tam ir jāatbilst Līguma izpildes garantijas veidnei </w:t>
      </w:r>
      <w:r w:rsidRPr="001E6947">
        <w:rPr>
          <w:rFonts w:ascii="Times New Roman" w:eastAsia="Times New Roman" w:hAnsi="Times New Roman" w:cs="Times New Roman"/>
          <w:b/>
          <w:i/>
          <w:sz w:val="24"/>
          <w:szCs w:val="24"/>
          <w:lang w:eastAsia="lv-LV"/>
        </w:rPr>
        <w:t>(</w:t>
      </w:r>
      <w:r w:rsidR="001E6947" w:rsidRPr="001E6947">
        <w:rPr>
          <w:rFonts w:ascii="Times New Roman" w:eastAsia="Times New Roman" w:hAnsi="Times New Roman" w:cs="Times New Roman"/>
          <w:b/>
          <w:i/>
          <w:sz w:val="24"/>
          <w:szCs w:val="24"/>
          <w:lang w:eastAsia="lv-LV"/>
        </w:rPr>
        <w:t>B.2.3.</w:t>
      </w:r>
      <w:r w:rsidRPr="001E6947">
        <w:rPr>
          <w:rFonts w:ascii="Times New Roman" w:eastAsia="Times New Roman" w:hAnsi="Times New Roman" w:cs="Times New Roman"/>
          <w:b/>
          <w:i/>
          <w:sz w:val="24"/>
          <w:szCs w:val="24"/>
          <w:lang w:eastAsia="lv-LV"/>
        </w:rPr>
        <w:t xml:space="preserve"> </w:t>
      </w:r>
      <w:r w:rsidR="001E6947">
        <w:rPr>
          <w:rFonts w:ascii="Times New Roman" w:eastAsia="Times New Roman" w:hAnsi="Times New Roman" w:cs="Times New Roman"/>
          <w:b/>
          <w:i/>
          <w:sz w:val="24"/>
          <w:szCs w:val="24"/>
          <w:lang w:eastAsia="lv-LV"/>
        </w:rPr>
        <w:t>P</w:t>
      </w:r>
      <w:r w:rsidRPr="001E6947">
        <w:rPr>
          <w:rFonts w:ascii="Times New Roman" w:eastAsia="Times New Roman" w:hAnsi="Times New Roman" w:cs="Times New Roman"/>
          <w:b/>
          <w:i/>
          <w:sz w:val="24"/>
          <w:szCs w:val="24"/>
          <w:lang w:eastAsia="lv-LV"/>
        </w:rPr>
        <w:t>ielikums).</w:t>
      </w:r>
    </w:p>
    <w:bookmarkEnd w:id="46"/>
    <w:p w14:paraId="5A8F8AAA" w14:textId="60099CFE" w:rsidR="007666DD" w:rsidRPr="007666DD" w:rsidRDefault="007666DD" w:rsidP="007666DD">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3.2. Izpildītājam ir jānodrošina, lai Līguma izpildes garantija būtu spēkā visā  Līguma izpildes  periodā, līdz būvobjekta </w:t>
      </w:r>
      <w:r w:rsidR="00C77D9B">
        <w:rPr>
          <w:rFonts w:ascii="Times New Roman" w:eastAsia="Times New Roman" w:hAnsi="Times New Roman" w:cs="Times New Roman"/>
          <w:sz w:val="24"/>
          <w:szCs w:val="24"/>
          <w:lang w:eastAsia="lv-LV"/>
        </w:rPr>
        <w:t xml:space="preserve">izbūves pabeigšanai( nodots ekspluatācijā) un abpusēja pakalpojuma  nodošanas-pieņemšanas akta parakstīšanas dienas. </w:t>
      </w:r>
    </w:p>
    <w:p w14:paraId="012EEF83" w14:textId="77777777" w:rsidR="00AF1511" w:rsidRDefault="007666DD" w:rsidP="00AF1511">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3.3. Līguma izpildes garantiju Pasūtītājs var izmantot, lai &lt;ieturētu līgumsodu&gt;, &lt;saņemtu zaudējumu atlīdzību&gt; vai citas Pasūtītājam pamatojoties uz Līgumu pienākošās summas. Līguma izpildes garantijas darbība jānodrošina visā ar pakalpojumu izpildes saistītajā periodā.</w:t>
      </w:r>
      <w:r w:rsidR="00AF1511">
        <w:rPr>
          <w:rFonts w:ascii="Times New Roman" w:eastAsia="Times New Roman" w:hAnsi="Times New Roman" w:cs="Times New Roman"/>
          <w:sz w:val="24"/>
          <w:szCs w:val="24"/>
          <w:lang w:eastAsia="lv-LV"/>
        </w:rPr>
        <w:t xml:space="preserve">                                   </w:t>
      </w:r>
    </w:p>
    <w:p w14:paraId="313F4888" w14:textId="39AC5566" w:rsidR="007666DD" w:rsidRPr="007666DD" w:rsidRDefault="00AF1511" w:rsidP="00AF1511">
      <w:pPr>
        <w:tabs>
          <w:tab w:val="num" w:pos="3621"/>
        </w:tabs>
        <w:spacing w:after="0" w:line="240" w:lineRule="auto"/>
        <w:ind w:left="426" w:hanging="426"/>
        <w:jc w:val="both"/>
        <w:rPr>
          <w:rFonts w:ascii="Times New Roman" w:eastAsia="Times New Roman" w:hAnsi="Times New Roman" w:cs="Times New Roman"/>
          <w:kern w:val="1"/>
          <w:sz w:val="24"/>
          <w:szCs w:val="24"/>
          <w:lang w:eastAsia="lv-LV"/>
        </w:rPr>
      </w:pPr>
      <w:r>
        <w:rPr>
          <w:rFonts w:ascii="Times New Roman" w:eastAsia="Times New Roman" w:hAnsi="Times New Roman" w:cs="Times New Roman"/>
          <w:sz w:val="24"/>
          <w:szCs w:val="24"/>
          <w:lang w:eastAsia="lv-LV"/>
        </w:rPr>
        <w:t xml:space="preserve">                                                            </w:t>
      </w:r>
      <w:r w:rsidR="007666DD" w:rsidRPr="007666DD">
        <w:rPr>
          <w:rFonts w:ascii="Times New Roman" w:eastAsia="Times New Roman" w:hAnsi="Times New Roman" w:cs="Times New Roman"/>
          <w:b/>
          <w:kern w:val="1"/>
          <w:sz w:val="24"/>
          <w:szCs w:val="24"/>
          <w:lang w:eastAsia="lv-LV"/>
        </w:rPr>
        <w:t>4. Apdrošināšana</w:t>
      </w:r>
    </w:p>
    <w:p w14:paraId="63CE5E00" w14:textId="77777777" w:rsidR="007666DD" w:rsidRPr="007666DD" w:rsidRDefault="007666DD" w:rsidP="007666DD">
      <w:pPr>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4.1.Izpildītājam ir pienākums 3 (trīs) dienu laikā pēc Līguma parakstīšanas iesniegt Pasūtītājam </w:t>
      </w:r>
      <w:proofErr w:type="spellStart"/>
      <w:r w:rsidRPr="007666DD">
        <w:rPr>
          <w:rFonts w:ascii="Times New Roman" w:eastAsia="Times New Roman" w:hAnsi="Times New Roman" w:cs="Times New Roman"/>
          <w:sz w:val="24"/>
          <w:szCs w:val="24"/>
          <w:lang w:eastAsia="lv-LV"/>
        </w:rPr>
        <w:t>būvspeciālista</w:t>
      </w:r>
      <w:proofErr w:type="spellEnd"/>
      <w:r w:rsidRPr="007666DD">
        <w:rPr>
          <w:rFonts w:ascii="Times New Roman" w:eastAsia="Times New Roman" w:hAnsi="Times New Roman" w:cs="Times New Roman"/>
          <w:sz w:val="24"/>
          <w:szCs w:val="24"/>
          <w:lang w:eastAsia="lv-LV"/>
        </w:rPr>
        <w:t xml:space="preserve">, kas veiks </w:t>
      </w:r>
      <w:proofErr w:type="spellStart"/>
      <w:r w:rsidRPr="007666DD">
        <w:rPr>
          <w:rFonts w:ascii="Times New Roman" w:eastAsia="Times New Roman" w:hAnsi="Times New Roman" w:cs="Times New Roman"/>
          <w:sz w:val="24"/>
          <w:szCs w:val="24"/>
          <w:lang w:eastAsia="lv-LV"/>
        </w:rPr>
        <w:t>autoruzrauga</w:t>
      </w:r>
      <w:proofErr w:type="spellEnd"/>
      <w:r w:rsidRPr="007666DD">
        <w:rPr>
          <w:rFonts w:ascii="Times New Roman" w:eastAsia="Times New Roman" w:hAnsi="Times New Roman" w:cs="Times New Roman"/>
          <w:sz w:val="24"/>
          <w:szCs w:val="24"/>
          <w:lang w:eastAsia="lv-LV"/>
        </w:rPr>
        <w:t xml:space="preserve"> pienākumus, profesionālās civiltiesiskās atbildības apdrošināšanas līgumu un nodrošināt tā spēkā esamību visā autoruzraudzības (būvdarbu) laikā. Apdrošināšanas līgumu slēdz atbilstoši Ministru kabineta 2014. gada 19. augusta noteikumiem Nr.502 „Noteikumi par </w:t>
      </w:r>
      <w:proofErr w:type="spellStart"/>
      <w:r w:rsidRPr="007666DD">
        <w:rPr>
          <w:rFonts w:ascii="Times New Roman" w:eastAsia="Times New Roman" w:hAnsi="Times New Roman" w:cs="Times New Roman"/>
          <w:sz w:val="24"/>
          <w:szCs w:val="24"/>
          <w:lang w:eastAsia="lv-LV"/>
        </w:rPr>
        <w:t>būvspeciālistu</w:t>
      </w:r>
      <w:proofErr w:type="spellEnd"/>
      <w:r w:rsidRPr="007666DD">
        <w:rPr>
          <w:rFonts w:ascii="Times New Roman" w:eastAsia="Times New Roman" w:hAnsi="Times New Roman" w:cs="Times New Roman"/>
          <w:sz w:val="24"/>
          <w:szCs w:val="24"/>
          <w:lang w:eastAsia="lv-LV"/>
        </w:rPr>
        <w:t xml:space="preserve"> un būvdarbu veicēju civiltiesiskās atbildības obligāto apdrošināšanu”. </w:t>
      </w:r>
    </w:p>
    <w:p w14:paraId="7EF9029C" w14:textId="77777777" w:rsidR="007666DD" w:rsidRPr="007666DD" w:rsidRDefault="007666DD" w:rsidP="007666DD">
      <w:pPr>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kern w:val="1"/>
          <w:sz w:val="24"/>
          <w:szCs w:val="24"/>
          <w:lang w:eastAsia="lv-LV"/>
        </w:rPr>
        <w:t xml:space="preserve">4.2. Civiltiesiskās atbildības apdrošināšanas līgumam jāsatur nosacījumus, ka, iestājoties apdrošināšanas gadījumam, apdrošināšanas atlīdzība tiek izmaksāta tieši Pasūtītājam. </w:t>
      </w:r>
    </w:p>
    <w:p w14:paraId="31E607FE" w14:textId="77777777" w:rsidR="007666DD" w:rsidRPr="007666DD" w:rsidRDefault="007666DD" w:rsidP="007666DD">
      <w:pPr>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4.3. Ja noslēgtā apdrošināšanas līguma termiņš tuvojas beigām, bet būvdarbi vēl turpinās, Izpildītājam ir pienākums pirms spēkā esošā apdrošināšanas līguma darbības beigām iesniegt Pasūtītājam jaunu apdrošināšanas līgumu (vai pagarināt esošo) un nodrošināt tā spēkā esamību visā projektēšanas un būvdarbu laikā.</w:t>
      </w:r>
    </w:p>
    <w:p w14:paraId="60CD75B6" w14:textId="77777777" w:rsidR="007666DD" w:rsidRPr="007666DD" w:rsidRDefault="007666DD" w:rsidP="007666DD">
      <w:pPr>
        <w:spacing w:after="0" w:line="240" w:lineRule="auto"/>
        <w:ind w:left="426" w:hanging="426"/>
        <w:jc w:val="both"/>
        <w:rPr>
          <w:rFonts w:ascii="Times New Roman" w:eastAsia="Times New Roman" w:hAnsi="Times New Roman" w:cs="Times New Roman"/>
          <w:color w:val="000000"/>
          <w:sz w:val="24"/>
          <w:szCs w:val="24"/>
          <w:lang w:eastAsia="lv-LV"/>
        </w:rPr>
      </w:pPr>
      <w:r w:rsidRPr="007666DD">
        <w:rPr>
          <w:rFonts w:ascii="Times New Roman" w:eastAsia="Times New Roman" w:hAnsi="Times New Roman" w:cs="Times New Roman"/>
          <w:sz w:val="24"/>
          <w:szCs w:val="24"/>
          <w:lang w:eastAsia="lv-LV"/>
        </w:rPr>
        <w:t>4.4.</w:t>
      </w:r>
      <w:r w:rsidRPr="007666DD">
        <w:rPr>
          <w:rFonts w:ascii="Times New Roman" w:eastAsia="Times New Roman" w:hAnsi="Times New Roman" w:cs="Times New Roman"/>
          <w:color w:val="000000"/>
          <w:sz w:val="24"/>
          <w:szCs w:val="24"/>
          <w:lang w:eastAsia="lv-LV"/>
        </w:rPr>
        <w:t xml:space="preserve"> Izpildītājs ir atbildīgs par to, lai visā Līguma izpildes laikā  būtu spēkā esošas licences un sertifikāti, kā arī profesionālās civiltiesiskās atbildības apdrošināšana saskaņā ar normatīvajiem aktiem, kā arī Izpildītājam ir pienākums uzturēt tās spēkā visā autoruzraudzības (būvniecības) un būvniecības garantijas laika periodā.</w:t>
      </w:r>
    </w:p>
    <w:p w14:paraId="3AF8AECA" w14:textId="0FC556E4" w:rsidR="007666DD" w:rsidRPr="007666DD" w:rsidRDefault="00AF1511" w:rsidP="007666D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5</w:t>
      </w:r>
      <w:r w:rsidR="007666DD" w:rsidRPr="007666DD">
        <w:rPr>
          <w:rFonts w:ascii="Times New Roman" w:eastAsia="Times New Roman" w:hAnsi="Times New Roman" w:cs="Times New Roman"/>
          <w:b/>
          <w:sz w:val="24"/>
          <w:szCs w:val="24"/>
          <w:lang w:eastAsia="lv-LV"/>
        </w:rPr>
        <w:t>. Līguma darbības termiņš</w:t>
      </w:r>
    </w:p>
    <w:p w14:paraId="71565153" w14:textId="6BD8A09A" w:rsidR="007666DD" w:rsidRPr="007666DD" w:rsidRDefault="007666DD" w:rsidP="007666DD">
      <w:pPr>
        <w:tabs>
          <w:tab w:val="num" w:pos="1260"/>
        </w:tabs>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5.1. Līgums  stājas spēkā, kad to ir parakstījušas Puses un ir spēkā līdz Līgumā nolīgto saistību  pilnīgai izpildei.</w:t>
      </w:r>
    </w:p>
    <w:p w14:paraId="177AC41B" w14:textId="77777777" w:rsidR="007666DD" w:rsidRPr="007666DD" w:rsidRDefault="007666DD" w:rsidP="007666DD">
      <w:pPr>
        <w:spacing w:after="0" w:line="240" w:lineRule="auto"/>
        <w:ind w:left="851" w:hanging="851"/>
        <w:jc w:val="both"/>
        <w:rPr>
          <w:rFonts w:ascii="Times New Roman" w:eastAsia="Times New Roman" w:hAnsi="Times New Roman" w:cs="Times New Roman"/>
          <w:sz w:val="24"/>
          <w:szCs w:val="24"/>
          <w:lang w:val="x-none" w:eastAsia="x-none"/>
        </w:rPr>
      </w:pPr>
      <w:r w:rsidRPr="007666DD">
        <w:rPr>
          <w:rFonts w:ascii="Times New Roman" w:eastAsia="Times New Roman" w:hAnsi="Times New Roman" w:cs="Times New Roman"/>
          <w:sz w:val="24"/>
          <w:szCs w:val="24"/>
          <w:lang w:eastAsia="x-none"/>
        </w:rPr>
        <w:t>5</w:t>
      </w:r>
      <w:r w:rsidRPr="007666DD">
        <w:rPr>
          <w:rFonts w:ascii="Times New Roman" w:eastAsia="Times New Roman" w:hAnsi="Times New Roman" w:cs="Times New Roman"/>
          <w:sz w:val="24"/>
          <w:szCs w:val="24"/>
          <w:lang w:val="x-none" w:eastAsia="x-none"/>
        </w:rPr>
        <w:t>.2.</w:t>
      </w:r>
      <w:r w:rsidRPr="007666DD">
        <w:rPr>
          <w:rFonts w:ascii="Times New Roman" w:eastAsia="Times New Roman" w:hAnsi="Times New Roman" w:cs="Times New Roman"/>
          <w:sz w:val="24"/>
          <w:szCs w:val="24"/>
          <w:lang w:eastAsia="x-none"/>
        </w:rPr>
        <w:t xml:space="preserve"> </w:t>
      </w:r>
      <w:r w:rsidRPr="007666DD">
        <w:rPr>
          <w:rFonts w:ascii="Times New Roman" w:eastAsia="Times New Roman" w:hAnsi="Times New Roman" w:cs="Times New Roman"/>
          <w:sz w:val="24"/>
          <w:szCs w:val="24"/>
          <w:lang w:val="x-none" w:eastAsia="x-none"/>
        </w:rPr>
        <w:t xml:space="preserve">Pakalpojuma sniegšanu Izpildītājs uzsāk  3 (trīs) dienu laikā no </w:t>
      </w:r>
      <w:smartTag w:uri="schemas-tilde-lv/tildestengine" w:element="veidnes">
        <w:smartTagPr>
          <w:attr w:name="baseform" w:val="līgum|s"/>
          <w:attr w:name="id" w:val="-1"/>
          <w:attr w:name="text" w:val="līguma"/>
        </w:smartTagPr>
        <w:r w:rsidRPr="007666DD">
          <w:rPr>
            <w:rFonts w:ascii="Times New Roman" w:eastAsia="Times New Roman" w:hAnsi="Times New Roman" w:cs="Times New Roman"/>
            <w:sz w:val="24"/>
            <w:szCs w:val="24"/>
            <w:lang w:val="x-none" w:eastAsia="x-none"/>
          </w:rPr>
          <w:t>Līguma</w:t>
        </w:r>
      </w:smartTag>
      <w:r w:rsidRPr="007666DD">
        <w:rPr>
          <w:rFonts w:ascii="Times New Roman" w:eastAsia="Times New Roman" w:hAnsi="Times New Roman" w:cs="Times New Roman"/>
          <w:sz w:val="24"/>
          <w:szCs w:val="24"/>
          <w:lang w:val="x-none" w:eastAsia="x-none"/>
        </w:rPr>
        <w:t xml:space="preserve"> </w:t>
      </w:r>
    </w:p>
    <w:p w14:paraId="5BC20976" w14:textId="77777777" w:rsidR="007666DD" w:rsidRPr="007666DD" w:rsidRDefault="007666DD" w:rsidP="007666DD">
      <w:pPr>
        <w:spacing w:after="0" w:line="240" w:lineRule="auto"/>
        <w:ind w:left="851" w:hanging="426"/>
        <w:jc w:val="both"/>
        <w:rPr>
          <w:rFonts w:ascii="Times New Roman" w:eastAsia="Times New Roman" w:hAnsi="Times New Roman" w:cs="Times New Roman"/>
          <w:sz w:val="24"/>
          <w:szCs w:val="24"/>
          <w:lang w:val="x-none" w:eastAsia="x-none"/>
        </w:rPr>
      </w:pPr>
      <w:r w:rsidRPr="007666DD">
        <w:rPr>
          <w:rFonts w:ascii="Times New Roman" w:eastAsia="Times New Roman" w:hAnsi="Times New Roman" w:cs="Times New Roman"/>
          <w:sz w:val="24"/>
          <w:szCs w:val="24"/>
          <w:lang w:val="x-none" w:eastAsia="x-none"/>
        </w:rPr>
        <w:t>noslēgšanas  dienas.</w:t>
      </w:r>
    </w:p>
    <w:p w14:paraId="039AE5D5" w14:textId="20A33029" w:rsidR="007666DD" w:rsidRPr="007666DD" w:rsidRDefault="007666DD" w:rsidP="00AF1511">
      <w:pPr>
        <w:spacing w:after="0" w:line="240" w:lineRule="auto"/>
        <w:ind w:left="426" w:hanging="426"/>
        <w:jc w:val="both"/>
        <w:rPr>
          <w:rFonts w:ascii="Arial" w:eastAsia="Times New Roman" w:hAnsi="Arial" w:cs="Times New Roman"/>
          <w:sz w:val="20"/>
          <w:szCs w:val="24"/>
          <w:lang w:val="x-none" w:eastAsia="x-none"/>
        </w:rPr>
      </w:pPr>
      <w:r w:rsidRPr="007666DD">
        <w:rPr>
          <w:rFonts w:ascii="Times New Roman" w:eastAsia="Times New Roman" w:hAnsi="Times New Roman" w:cs="Times New Roman"/>
          <w:sz w:val="24"/>
          <w:szCs w:val="24"/>
          <w:lang w:eastAsia="x-none"/>
        </w:rPr>
        <w:t>5</w:t>
      </w:r>
      <w:r w:rsidRPr="007666DD">
        <w:rPr>
          <w:rFonts w:ascii="Times New Roman" w:eastAsia="Times New Roman" w:hAnsi="Times New Roman" w:cs="Times New Roman"/>
          <w:sz w:val="24"/>
          <w:szCs w:val="24"/>
          <w:lang w:val="x-none" w:eastAsia="x-none"/>
        </w:rPr>
        <w:t>.3.</w:t>
      </w:r>
      <w:r w:rsidRPr="007666DD">
        <w:rPr>
          <w:rFonts w:ascii="Times New Roman" w:eastAsia="Times New Roman" w:hAnsi="Times New Roman" w:cs="Times New Roman"/>
          <w:sz w:val="24"/>
          <w:szCs w:val="24"/>
          <w:lang w:eastAsia="x-none"/>
        </w:rPr>
        <w:t xml:space="preserve"> </w:t>
      </w:r>
      <w:r w:rsidRPr="007666DD">
        <w:rPr>
          <w:rFonts w:ascii="Times New Roman" w:eastAsia="Times New Roman" w:hAnsi="Times New Roman" w:cs="Times New Roman"/>
          <w:sz w:val="24"/>
          <w:szCs w:val="24"/>
          <w:lang w:val="x-none" w:eastAsia="x-none"/>
        </w:rPr>
        <w:t>Pakalpojumu Izpildītājs</w:t>
      </w:r>
      <w:r w:rsidRPr="007666DD">
        <w:rPr>
          <w:rFonts w:ascii="Times New Roman" w:eastAsia="Times New Roman" w:hAnsi="Times New Roman" w:cs="Times New Roman"/>
          <w:sz w:val="24"/>
          <w:szCs w:val="24"/>
          <w:lang w:eastAsia="x-none"/>
        </w:rPr>
        <w:t xml:space="preserve">  </w:t>
      </w:r>
      <w:r w:rsidRPr="007666DD">
        <w:rPr>
          <w:rFonts w:ascii="Times New Roman" w:eastAsia="Times New Roman" w:hAnsi="Times New Roman" w:cs="Times New Roman"/>
          <w:sz w:val="24"/>
          <w:szCs w:val="24"/>
          <w:lang w:val="x-none" w:eastAsia="x-none"/>
        </w:rPr>
        <w:t>nodrošina</w:t>
      </w:r>
      <w:r w:rsidRPr="007666DD">
        <w:rPr>
          <w:rFonts w:ascii="Times New Roman" w:eastAsia="Times New Roman" w:hAnsi="Times New Roman" w:cs="Times New Roman"/>
          <w:sz w:val="24"/>
          <w:szCs w:val="24"/>
          <w:lang w:eastAsia="x-none"/>
        </w:rPr>
        <w:t xml:space="preserve"> </w:t>
      </w:r>
      <w:r w:rsidRPr="007666DD">
        <w:rPr>
          <w:rFonts w:ascii="Times New Roman" w:eastAsia="Times New Roman" w:hAnsi="Times New Roman" w:cs="Times New Roman"/>
          <w:sz w:val="24"/>
          <w:szCs w:val="24"/>
          <w:lang w:val="x-none" w:eastAsia="x-none"/>
        </w:rPr>
        <w:t xml:space="preserve"> </w:t>
      </w:r>
      <w:r w:rsidRPr="007666DD">
        <w:rPr>
          <w:rFonts w:ascii="Times New Roman" w:eastAsia="Times New Roman" w:hAnsi="Times New Roman" w:cs="Times New Roman"/>
          <w:sz w:val="24"/>
          <w:szCs w:val="24"/>
          <w:lang w:eastAsia="x-none"/>
        </w:rPr>
        <w:t xml:space="preserve">visā  </w:t>
      </w:r>
      <w:r w:rsidRPr="007666DD">
        <w:rPr>
          <w:rFonts w:ascii="Times New Roman" w:eastAsia="Times New Roman" w:hAnsi="Times New Roman" w:cs="Times New Roman"/>
          <w:sz w:val="24"/>
          <w:szCs w:val="24"/>
          <w:lang w:val="x-none" w:eastAsia="x-none"/>
        </w:rPr>
        <w:t xml:space="preserve"> būvdarbu līguma period</w:t>
      </w:r>
      <w:r w:rsidRPr="007666DD">
        <w:rPr>
          <w:rFonts w:ascii="Times New Roman" w:eastAsia="Times New Roman" w:hAnsi="Times New Roman" w:cs="Times New Roman"/>
          <w:sz w:val="24"/>
          <w:szCs w:val="24"/>
          <w:lang w:eastAsia="x-none"/>
        </w:rPr>
        <w:t>ā (plānotais būvdarbu veikšanas periods ~ 12 (divpadsmit) kalendārie mēneši.</w:t>
      </w:r>
    </w:p>
    <w:p w14:paraId="686FC00B" w14:textId="77777777" w:rsidR="007666DD" w:rsidRPr="007666DD" w:rsidRDefault="007666DD" w:rsidP="007666DD">
      <w:pPr>
        <w:spacing w:after="0" w:line="240" w:lineRule="auto"/>
        <w:ind w:left="540"/>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 xml:space="preserve">6. Pušu tiesības, pienākumi un atbildība, intelektuālā īpašuma tiesības </w:t>
      </w:r>
    </w:p>
    <w:p w14:paraId="22275185" w14:textId="77777777" w:rsidR="007666DD" w:rsidRPr="007666DD" w:rsidRDefault="007666DD" w:rsidP="007666DD">
      <w:pPr>
        <w:tabs>
          <w:tab w:val="left" w:pos="426"/>
          <w:tab w:val="num" w:pos="3621"/>
        </w:tabs>
        <w:spacing w:after="0" w:line="24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6.1. Izpildītājs: </w:t>
      </w:r>
    </w:p>
    <w:p w14:paraId="596F27E4" w14:textId="77777777" w:rsidR="007666DD" w:rsidRPr="007666DD" w:rsidRDefault="007666DD" w:rsidP="007666DD">
      <w:pPr>
        <w:spacing w:after="0" w:line="240" w:lineRule="auto"/>
        <w:ind w:left="1276"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6.1.1.ir atbildīgs, lai, veicot Pakalpojumu, tiktu ievērotas Latvijas Republikas būvnormatīvu un citu Latvijas Republikas normatīvo tiesību aktu prasības, tostarp darba drošības, ugunsdrošības prasības;</w:t>
      </w:r>
    </w:p>
    <w:p w14:paraId="185A4819" w14:textId="77777777" w:rsidR="007666DD" w:rsidRPr="007666DD" w:rsidRDefault="007666DD" w:rsidP="007666DD">
      <w:pPr>
        <w:spacing w:after="0" w:line="240" w:lineRule="auto"/>
        <w:ind w:left="1276"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6.1.2.ir atbildīgs par  trešajām personām nodarīto zaudējumu atlīdzību, izņemot gadījumus, ja zaudējumi ir radušies Pasūtītāja vainas dēļ;</w:t>
      </w:r>
    </w:p>
    <w:p w14:paraId="5A8C9AA2" w14:textId="77777777" w:rsidR="007666DD" w:rsidRPr="007666DD" w:rsidRDefault="007666DD" w:rsidP="007666DD">
      <w:pPr>
        <w:spacing w:after="0" w:line="240" w:lineRule="auto"/>
        <w:ind w:left="1276"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lastRenderedPageBreak/>
        <w:t>6.1.3.līdz  Pakalpojuma  nodošanas-pieņemšanas akta parakstīšanai uzņemas visus ar autoruzraudzības pakalpojuma nodrošināšanu saistītos riskus;</w:t>
      </w:r>
    </w:p>
    <w:p w14:paraId="5F15117D" w14:textId="77777777" w:rsidR="007666DD" w:rsidRPr="007666DD" w:rsidRDefault="007666DD" w:rsidP="007666DD">
      <w:pPr>
        <w:spacing w:after="0" w:line="240" w:lineRule="auto"/>
        <w:ind w:left="1276"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6.1.4.ievēro un pilda Pasūtītāja likumīgās prasības;</w:t>
      </w:r>
    </w:p>
    <w:p w14:paraId="464CE40B" w14:textId="77777777" w:rsidR="007666DD" w:rsidRPr="007666DD" w:rsidRDefault="007666DD" w:rsidP="007666DD">
      <w:pPr>
        <w:spacing w:after="0" w:line="240" w:lineRule="auto"/>
        <w:ind w:left="1276"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6.1.5.nodrošina  pārstāvju piedalīšanos ar Līguma izpildi saistītajās sanāksmēs. </w:t>
      </w:r>
    </w:p>
    <w:p w14:paraId="0ED54899" w14:textId="77777777" w:rsidR="007666DD" w:rsidRPr="007666DD" w:rsidRDefault="007666DD" w:rsidP="007666DD">
      <w:pPr>
        <w:spacing w:after="0" w:line="240" w:lineRule="auto"/>
        <w:ind w:left="1276"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6.1.6.veic un uztur spēkā Līguma darbības periodā  savu  profesionālo darbību civiltiesisko apdrošināšanu, iesniedzot Pasūtītājam apdrošināšanas polises kopiju.</w:t>
      </w:r>
    </w:p>
    <w:p w14:paraId="274EDDD1" w14:textId="77777777" w:rsidR="007666DD" w:rsidRPr="007666DD" w:rsidRDefault="007666DD" w:rsidP="007666DD">
      <w:pPr>
        <w:spacing w:after="0" w:line="240" w:lineRule="auto"/>
        <w:jc w:val="both"/>
        <w:rPr>
          <w:rFonts w:ascii="Times New Roman" w:eastAsia="Times New Roman" w:hAnsi="Times New Roman" w:cs="Times New Roman"/>
          <w:sz w:val="24"/>
          <w:szCs w:val="24"/>
          <w:lang w:eastAsia="en-US"/>
        </w:rPr>
      </w:pPr>
      <w:r w:rsidRPr="007666DD">
        <w:rPr>
          <w:rFonts w:ascii="Times New Roman" w:eastAsia="Times New Roman" w:hAnsi="Times New Roman" w:cs="Times New Roman"/>
          <w:sz w:val="24"/>
          <w:szCs w:val="24"/>
          <w:lang w:eastAsia="en-US"/>
        </w:rPr>
        <w:t>6.2. Pasūtītājs:</w:t>
      </w:r>
    </w:p>
    <w:p w14:paraId="17A0524D" w14:textId="77777777" w:rsidR="007666DD" w:rsidRPr="007666DD" w:rsidRDefault="007666DD" w:rsidP="007666DD">
      <w:pPr>
        <w:tabs>
          <w:tab w:val="left" w:pos="0"/>
        </w:tabs>
        <w:spacing w:after="0" w:line="240" w:lineRule="auto"/>
        <w:ind w:left="1276" w:hanging="567"/>
        <w:jc w:val="both"/>
        <w:rPr>
          <w:rFonts w:ascii="Times New Roman" w:eastAsia="Times New Roman" w:hAnsi="Times New Roman" w:cs="Times New Roman"/>
          <w:sz w:val="24"/>
          <w:szCs w:val="24"/>
          <w:lang w:eastAsia="en-US"/>
        </w:rPr>
      </w:pPr>
      <w:r w:rsidRPr="007666DD">
        <w:rPr>
          <w:rFonts w:ascii="Times New Roman" w:eastAsia="Times New Roman" w:hAnsi="Times New Roman" w:cs="Times New Roman"/>
          <w:sz w:val="24"/>
          <w:szCs w:val="24"/>
          <w:lang w:eastAsia="en-US"/>
        </w:rPr>
        <w:t>6.2.1 veic samaksu Līgumā noteiktajā kārtībā;</w:t>
      </w:r>
    </w:p>
    <w:p w14:paraId="7C82105D" w14:textId="77777777" w:rsidR="007666DD" w:rsidRPr="007666DD" w:rsidRDefault="007666DD" w:rsidP="007666DD">
      <w:pPr>
        <w:tabs>
          <w:tab w:val="left" w:pos="0"/>
        </w:tabs>
        <w:spacing w:after="0" w:line="240" w:lineRule="auto"/>
        <w:ind w:left="1276" w:hanging="567"/>
        <w:jc w:val="both"/>
        <w:rPr>
          <w:rFonts w:ascii="Times New Roman" w:eastAsia="Times New Roman" w:hAnsi="Times New Roman" w:cs="Times New Roman"/>
          <w:sz w:val="24"/>
          <w:szCs w:val="24"/>
          <w:lang w:eastAsia="en-US"/>
        </w:rPr>
      </w:pPr>
      <w:r w:rsidRPr="007666DD">
        <w:rPr>
          <w:rFonts w:ascii="Times New Roman" w:eastAsia="Times New Roman" w:hAnsi="Times New Roman" w:cs="Times New Roman"/>
          <w:sz w:val="24"/>
          <w:szCs w:val="24"/>
          <w:lang w:eastAsia="en-US"/>
        </w:rPr>
        <w:t>6.2.2.savlaicīgi veic Izpildītāja veiktā Pakalpojuma pieņemšanu vai sniedz motivētu atteikumu pieņemt Pakalpojumu;</w:t>
      </w:r>
    </w:p>
    <w:p w14:paraId="24BAA910" w14:textId="77777777" w:rsidR="007666DD" w:rsidRPr="007666DD" w:rsidRDefault="007666DD" w:rsidP="007666DD">
      <w:pPr>
        <w:tabs>
          <w:tab w:val="left" w:pos="0"/>
        </w:tabs>
        <w:spacing w:after="0" w:line="240" w:lineRule="auto"/>
        <w:ind w:left="1276" w:hanging="567"/>
        <w:jc w:val="both"/>
        <w:rPr>
          <w:rFonts w:ascii="Times New Roman" w:eastAsia="Times New Roman" w:hAnsi="Times New Roman" w:cs="Times New Roman"/>
          <w:sz w:val="24"/>
          <w:szCs w:val="24"/>
          <w:lang w:eastAsia="en-US"/>
        </w:rPr>
      </w:pPr>
      <w:r w:rsidRPr="007666DD">
        <w:rPr>
          <w:rFonts w:ascii="Times New Roman" w:eastAsia="Times New Roman" w:hAnsi="Times New Roman" w:cs="Times New Roman"/>
          <w:sz w:val="24"/>
          <w:szCs w:val="24"/>
          <w:lang w:eastAsia="en-US"/>
        </w:rPr>
        <w:t>6.2.3.norīko atbildīgo kontaktpersonu Līguma izpildes laikā;</w:t>
      </w:r>
    </w:p>
    <w:p w14:paraId="27F4863C" w14:textId="77777777" w:rsidR="007666DD" w:rsidRPr="007666DD" w:rsidRDefault="007666DD" w:rsidP="007666DD">
      <w:pPr>
        <w:tabs>
          <w:tab w:val="left" w:pos="142"/>
          <w:tab w:val="num" w:pos="1572"/>
          <w:tab w:val="num" w:pos="3621"/>
        </w:tabs>
        <w:spacing w:after="0" w:line="240" w:lineRule="auto"/>
        <w:ind w:left="1276" w:hanging="567"/>
        <w:jc w:val="both"/>
        <w:rPr>
          <w:rFonts w:ascii="Times New Roman" w:eastAsia="Times New Roman" w:hAnsi="Times New Roman" w:cs="Times New Roman"/>
          <w:sz w:val="24"/>
          <w:szCs w:val="24"/>
          <w:lang w:eastAsia="en-US"/>
        </w:rPr>
      </w:pPr>
      <w:r w:rsidRPr="007666DD">
        <w:rPr>
          <w:rFonts w:ascii="Times New Roman" w:eastAsia="Times New Roman" w:hAnsi="Times New Roman" w:cs="Times New Roman"/>
          <w:sz w:val="24"/>
          <w:szCs w:val="24"/>
          <w:lang w:eastAsia="en-US"/>
        </w:rPr>
        <w:t>6.2.4.izsniedz Izpildītājam, Pasūtītājam pieejamo Līguma izpildei nepieciešamo Izpildītāja pieprasīto informāciju un dokumentus.</w:t>
      </w:r>
    </w:p>
    <w:p w14:paraId="6ACE60D8" w14:textId="77777777" w:rsidR="007666DD" w:rsidRPr="007666DD" w:rsidRDefault="007666DD" w:rsidP="007666DD">
      <w:pPr>
        <w:tabs>
          <w:tab w:val="left" w:pos="709"/>
          <w:tab w:val="num" w:pos="1572"/>
          <w:tab w:val="num" w:pos="3621"/>
        </w:tabs>
        <w:spacing w:after="0" w:line="240" w:lineRule="auto"/>
        <w:ind w:left="426" w:hanging="426"/>
        <w:jc w:val="both"/>
        <w:rPr>
          <w:rFonts w:ascii="Times New Roman" w:eastAsia="Times New Roman" w:hAnsi="Times New Roman" w:cs="Times New Roman"/>
          <w:sz w:val="24"/>
          <w:szCs w:val="24"/>
          <w:lang w:eastAsia="en-US"/>
        </w:rPr>
      </w:pPr>
      <w:r w:rsidRPr="007666DD">
        <w:rPr>
          <w:rFonts w:ascii="Times New Roman" w:eastAsia="Times New Roman" w:hAnsi="Times New Roman" w:cs="Times New Roman"/>
          <w:sz w:val="24"/>
          <w:szCs w:val="24"/>
          <w:lang w:eastAsia="en-US"/>
        </w:rPr>
        <w:t>6.3. Pasūtītājam ir tiesības veikt kontroli attiecībā uz Līguma izpildi, tostarp pieaicinot  neatkarīgus speciālistus.</w:t>
      </w:r>
    </w:p>
    <w:p w14:paraId="0D34B89E" w14:textId="2F7B6BBD" w:rsidR="007666DD" w:rsidRPr="007666DD" w:rsidRDefault="007666DD" w:rsidP="00AF1511">
      <w:pPr>
        <w:tabs>
          <w:tab w:val="left" w:pos="709"/>
          <w:tab w:val="num" w:pos="3621"/>
        </w:tabs>
        <w:spacing w:after="0" w:line="240" w:lineRule="auto"/>
        <w:ind w:left="426" w:hanging="426"/>
        <w:jc w:val="both"/>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sz w:val="24"/>
          <w:szCs w:val="24"/>
          <w:lang w:eastAsia="en-US"/>
        </w:rPr>
        <w:t xml:space="preserve">6.4. Puses nekavējoties informē viena otru par jebkādām grūtībām Līguma izpildē, kas varētu aizkavēt savlaicīgu  Līguma nosacījuma izpildi. </w:t>
      </w:r>
    </w:p>
    <w:p w14:paraId="3A9B3C19" w14:textId="77777777" w:rsidR="007666DD" w:rsidRPr="007666DD" w:rsidRDefault="007666DD" w:rsidP="007666DD">
      <w:pPr>
        <w:spacing w:after="40" w:line="24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7. Līguma izpilde, apturēšana, izbeigšana</w:t>
      </w:r>
    </w:p>
    <w:p w14:paraId="705D557C" w14:textId="77777777" w:rsidR="007666DD" w:rsidRPr="007666DD" w:rsidRDefault="007666DD" w:rsidP="007666DD">
      <w:pPr>
        <w:spacing w:after="4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7.1. Līgums tiek uzskatīts par savstarpēji izpildītu, kad Puses ir pilnā apjomā izpildījušas Līguma saistības, t.i. Pasūtītājs ar pakalpojuma pieņemšanas – nodošanas </w:t>
      </w:r>
      <w:smartTag w:uri="schemas-tilde-lv/tildestengine" w:element="veidnes">
        <w:smartTagPr>
          <w:attr w:name="text" w:val="aktu"/>
          <w:attr w:name="id" w:val="-1"/>
          <w:attr w:name="baseform" w:val="akt|s"/>
        </w:smartTagPr>
        <w:r w:rsidRPr="007666DD">
          <w:rPr>
            <w:rFonts w:ascii="Times New Roman" w:eastAsia="Times New Roman" w:hAnsi="Times New Roman" w:cs="Times New Roman"/>
            <w:sz w:val="24"/>
            <w:szCs w:val="24"/>
            <w:lang w:eastAsia="lv-LV"/>
          </w:rPr>
          <w:t>aktu</w:t>
        </w:r>
      </w:smartTag>
      <w:r w:rsidRPr="007666DD">
        <w:rPr>
          <w:rFonts w:ascii="Times New Roman" w:eastAsia="Times New Roman" w:hAnsi="Times New Roman" w:cs="Times New Roman"/>
          <w:sz w:val="24"/>
          <w:szCs w:val="24"/>
          <w:lang w:eastAsia="lv-LV"/>
        </w:rPr>
        <w:t xml:space="preserve">  akceptējis  autoruzraudzības pakalpojumu pieņemšanu un veicis visus </w:t>
      </w:r>
      <w:smartTag w:uri="schemas-tilde-lv/tildestengine" w:element="veidnes">
        <w:smartTagPr>
          <w:attr w:name="text" w:val="Līgumā"/>
          <w:attr w:name="id" w:val="-1"/>
          <w:attr w:name="baseform" w:val="līgum|s"/>
        </w:smartTagPr>
        <w:r w:rsidRPr="007666DD">
          <w:rPr>
            <w:rFonts w:ascii="Times New Roman" w:eastAsia="Times New Roman" w:hAnsi="Times New Roman" w:cs="Times New Roman"/>
            <w:sz w:val="24"/>
            <w:szCs w:val="24"/>
            <w:lang w:eastAsia="lv-LV"/>
          </w:rPr>
          <w:t>Līgumā</w:t>
        </w:r>
      </w:smartTag>
      <w:r w:rsidRPr="007666DD">
        <w:rPr>
          <w:rFonts w:ascii="Times New Roman" w:eastAsia="Times New Roman" w:hAnsi="Times New Roman" w:cs="Times New Roman"/>
          <w:sz w:val="24"/>
          <w:szCs w:val="24"/>
          <w:lang w:eastAsia="lv-LV"/>
        </w:rPr>
        <w:t xml:space="preserve"> paredzētos maksājumus.</w:t>
      </w:r>
    </w:p>
    <w:p w14:paraId="47A55E0C" w14:textId="77777777" w:rsidR="007666DD" w:rsidRPr="007666DD" w:rsidRDefault="007666DD" w:rsidP="007666DD">
      <w:pPr>
        <w:spacing w:after="4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7.2. Līguma darbība var tikt apturēta pēc abu Pušu vienošanās.  </w:t>
      </w:r>
    </w:p>
    <w:p w14:paraId="2E15D0B2" w14:textId="77777777" w:rsidR="007666DD" w:rsidRPr="007666DD" w:rsidRDefault="007666DD" w:rsidP="007666DD">
      <w:pPr>
        <w:spacing w:after="4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       Gadījumā, kad kāda no Pusēm pēc rakstiskas pretenzijas saņemšanas par tādu līgumsaistību neizpildi, kas apgrūtina vai padara neiespējamu savlaicīgu otras Puses līgumsaistību izpildi, 10 (desmit) kalendāra dienu laikā nav veikusi pietiekamus pasākumus šīs situācijas labošanai, otra Puse ir tiesīga vienpusēji pārtraukt šī Līguma saistību izpildi, pirms tam vainīgo Pusi rakstiski brīdinot 14 (četrpadsmit) kalendāra dienas iepriekš.</w:t>
      </w:r>
    </w:p>
    <w:p w14:paraId="15F40A71" w14:textId="77777777" w:rsidR="007666DD" w:rsidRPr="007666DD" w:rsidRDefault="007666DD" w:rsidP="007666DD">
      <w:pPr>
        <w:spacing w:after="4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7.3. Pasūtītājs var vienpusēji atkāpties no Līguma, par to </w:t>
      </w:r>
      <w:proofErr w:type="spellStart"/>
      <w:r w:rsidRPr="007666DD">
        <w:rPr>
          <w:rFonts w:ascii="Times New Roman" w:eastAsia="Times New Roman" w:hAnsi="Times New Roman" w:cs="Times New Roman"/>
          <w:sz w:val="24"/>
          <w:szCs w:val="24"/>
          <w:lang w:eastAsia="lv-LV"/>
        </w:rPr>
        <w:t>rakstveidā</w:t>
      </w:r>
      <w:proofErr w:type="spellEnd"/>
      <w:r w:rsidRPr="007666DD">
        <w:rPr>
          <w:rFonts w:ascii="Times New Roman" w:eastAsia="Times New Roman" w:hAnsi="Times New Roman" w:cs="Times New Roman"/>
          <w:sz w:val="24"/>
          <w:szCs w:val="24"/>
          <w:lang w:eastAsia="lv-LV"/>
        </w:rPr>
        <w:t xml:space="preserve"> paziņojot Izpildītājam:</w:t>
      </w:r>
    </w:p>
    <w:p w14:paraId="4E41595B" w14:textId="77777777" w:rsidR="007666DD" w:rsidRPr="007666DD" w:rsidRDefault="007666DD" w:rsidP="007666DD">
      <w:pPr>
        <w:tabs>
          <w:tab w:val="num" w:pos="1440"/>
        </w:tabs>
        <w:spacing w:after="0" w:line="240" w:lineRule="auto"/>
        <w:ind w:left="1560"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7.3.1.ja Izpildītājs Līgumā noteiktajā termiņā nav uzsācis Pakalpojuma  izpildi;</w:t>
      </w:r>
    </w:p>
    <w:p w14:paraId="3C0DDCC3" w14:textId="77777777" w:rsidR="007666DD" w:rsidRPr="007666DD" w:rsidRDefault="007666DD" w:rsidP="007666DD">
      <w:pPr>
        <w:tabs>
          <w:tab w:val="num" w:pos="1440"/>
        </w:tabs>
        <w:spacing w:after="0" w:line="240" w:lineRule="auto"/>
        <w:ind w:left="1560"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7.3.2.neveic Pakalpojumu Līgumā noteiktajos termiņos vai nepilda citas Līgumā noteiktās saistības – ar nosacījumu, ka Izpildītājs 10 (desmit) dienu laikā no attiecīga Pasūtītāja paziņojuma saņemšanas dienas nav novērsis konstatēto Līgumā noteikto saistību neizpildi;</w:t>
      </w:r>
    </w:p>
    <w:p w14:paraId="7ADB0379" w14:textId="77777777" w:rsidR="007666DD" w:rsidRPr="007666DD" w:rsidRDefault="007666DD" w:rsidP="007666DD">
      <w:pPr>
        <w:tabs>
          <w:tab w:val="num" w:pos="1440"/>
        </w:tabs>
        <w:spacing w:after="0" w:line="240" w:lineRule="auto"/>
        <w:ind w:left="1560"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7.3.3.neievēro Tehnisko  specifikāciju, Līguma, Latvijas Republikas būvnormatīvu vai citu Latvijas Republikas normatīvo tiesību aktu prasības;</w:t>
      </w:r>
    </w:p>
    <w:p w14:paraId="3F21229B" w14:textId="77777777" w:rsidR="007666DD" w:rsidRPr="007666DD" w:rsidRDefault="007666DD" w:rsidP="007666DD">
      <w:pPr>
        <w:tabs>
          <w:tab w:val="num" w:pos="1440"/>
        </w:tabs>
        <w:spacing w:after="0" w:line="240" w:lineRule="auto"/>
        <w:ind w:left="1560"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7.3.4.ja Izpildītājs ir atzīts par maksātnespējīgu. </w:t>
      </w:r>
    </w:p>
    <w:p w14:paraId="753972A4" w14:textId="4800B8F4" w:rsidR="007666DD" w:rsidRPr="007666DD" w:rsidRDefault="007666DD" w:rsidP="007666DD">
      <w:pPr>
        <w:spacing w:after="0" w:line="240" w:lineRule="auto"/>
        <w:ind w:left="426" w:hanging="426"/>
        <w:jc w:val="both"/>
        <w:rPr>
          <w:rFonts w:ascii="Times New Roman" w:eastAsia="Times New Roman" w:hAnsi="Times New Roman" w:cs="Times New Roman"/>
          <w:b/>
          <w:color w:val="C00000"/>
          <w:sz w:val="24"/>
          <w:szCs w:val="24"/>
          <w:lang w:eastAsia="lv-LV"/>
        </w:rPr>
      </w:pPr>
      <w:r w:rsidRPr="007666DD">
        <w:rPr>
          <w:rFonts w:ascii="Times New Roman" w:eastAsia="Times New Roman" w:hAnsi="Times New Roman" w:cs="Times New Roman"/>
          <w:sz w:val="24"/>
          <w:szCs w:val="24"/>
          <w:lang w:eastAsia="lv-LV"/>
        </w:rPr>
        <w:t>7.4. Izpildītājs 10 (desmit)  dienu laikā no Pasūtītāja paziņojuma par vienpusēju atkāpšanos no Līguma saņemšanas dienas atmaksā Pasūtītājam nedzēstā avansa</w:t>
      </w:r>
      <w:r w:rsidR="004D4D87">
        <w:rPr>
          <w:rFonts w:ascii="Times New Roman" w:eastAsia="Times New Roman" w:hAnsi="Times New Roman" w:cs="Times New Roman"/>
          <w:sz w:val="24"/>
          <w:szCs w:val="24"/>
          <w:lang w:eastAsia="lv-LV"/>
        </w:rPr>
        <w:t xml:space="preserve"> (</w:t>
      </w:r>
      <w:r w:rsidR="004D4D87" w:rsidRPr="004D4D87">
        <w:rPr>
          <w:rFonts w:ascii="Times New Roman" w:eastAsia="Times New Roman" w:hAnsi="Times New Roman" w:cs="Times New Roman"/>
          <w:i/>
          <w:sz w:val="24"/>
          <w:szCs w:val="24"/>
          <w:lang w:eastAsia="lv-LV"/>
        </w:rPr>
        <w:t xml:space="preserve">ja Izpildītājs to </w:t>
      </w:r>
      <w:r w:rsidR="004D4D87">
        <w:rPr>
          <w:rFonts w:ascii="Times New Roman" w:eastAsia="Times New Roman" w:hAnsi="Times New Roman" w:cs="Times New Roman"/>
          <w:i/>
          <w:sz w:val="24"/>
          <w:szCs w:val="24"/>
          <w:lang w:eastAsia="lv-LV"/>
        </w:rPr>
        <w:t xml:space="preserve">būs pieprasījis) </w:t>
      </w:r>
      <w:r w:rsidRPr="007666DD">
        <w:rPr>
          <w:rFonts w:ascii="Times New Roman" w:eastAsia="Times New Roman" w:hAnsi="Times New Roman" w:cs="Times New Roman"/>
          <w:sz w:val="24"/>
          <w:szCs w:val="24"/>
          <w:lang w:eastAsia="lv-LV"/>
        </w:rPr>
        <w:t xml:space="preserve"> saņemto summu, kā arī līgumsodu saskaņā ar Līguma noteikumiem.</w:t>
      </w:r>
      <w:r w:rsidRPr="007666DD">
        <w:rPr>
          <w:rFonts w:ascii="Times New Roman" w:eastAsia="Times New Roman" w:hAnsi="Times New Roman" w:cs="Times New Roman"/>
          <w:b/>
          <w:color w:val="C00000"/>
          <w:sz w:val="24"/>
          <w:szCs w:val="24"/>
          <w:lang w:eastAsia="lv-LV"/>
        </w:rPr>
        <w:t xml:space="preserve">    </w:t>
      </w:r>
    </w:p>
    <w:p w14:paraId="0B18E84E" w14:textId="77777777" w:rsidR="007666DD" w:rsidRPr="007666DD" w:rsidRDefault="007666DD" w:rsidP="007666DD">
      <w:pPr>
        <w:tabs>
          <w:tab w:val="num" w:pos="540"/>
        </w:tabs>
        <w:spacing w:after="0" w:line="24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8. Līgumsods</w:t>
      </w:r>
    </w:p>
    <w:p w14:paraId="55949E40" w14:textId="77777777" w:rsidR="007666DD" w:rsidRPr="007666DD" w:rsidRDefault="007666DD" w:rsidP="007666DD">
      <w:pPr>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8.1. Ja Izpildītājs nenodod Pakalpojumu Līgumā noteiktajā termiņā, Pasūtītājs ir tiesīgs prasīt no Izpildītāja līgumsodu, bet ne vairāk kā 10 % no Līguma summas. </w:t>
      </w:r>
    </w:p>
    <w:p w14:paraId="4187D3A4" w14:textId="77777777" w:rsidR="007666DD" w:rsidRPr="007666DD" w:rsidRDefault="007666DD" w:rsidP="007666DD">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8.2. Ja Izpildītājs savas darbības vai bezdarbības dēļ Pasūtītājam radījis zaudējumus, kā arī nodarījis kaitējumu, Pasūtītājs var prasīt un piemērot Izpildītājam zaudējuma atlīdzību 10 % apmērā no Līguma summas.</w:t>
      </w:r>
    </w:p>
    <w:p w14:paraId="12CF24FB" w14:textId="77777777" w:rsidR="007666DD" w:rsidRPr="007666DD" w:rsidRDefault="007666DD" w:rsidP="007666DD">
      <w:pPr>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bCs/>
          <w:color w:val="000000" w:themeColor="text1"/>
          <w:sz w:val="24"/>
          <w:szCs w:val="24"/>
          <w:lang w:eastAsia="lv-LV"/>
        </w:rPr>
        <w:lastRenderedPageBreak/>
        <w:t>8.3.</w:t>
      </w:r>
      <w:r w:rsidRPr="007666DD">
        <w:rPr>
          <w:rFonts w:ascii="Times New Roman" w:eastAsia="Times New Roman" w:hAnsi="Times New Roman" w:cs="Times New Roman"/>
          <w:sz w:val="24"/>
          <w:szCs w:val="24"/>
          <w:lang w:eastAsia="lv-LV"/>
        </w:rPr>
        <w:t xml:space="preserve"> Ja Pasūtītājs neveic Izpildītājam maksājumus Līgumā noteiktajā termiņā, Izpildītājs var prasīt un piemērot Pasūtītājam līgumsodu, bet ne vairāk kā 10 % no attiecīgā Līguma </w:t>
      </w:r>
      <w:r w:rsidRPr="004D4D87">
        <w:rPr>
          <w:rFonts w:ascii="Times New Roman" w:eastAsia="Times New Roman" w:hAnsi="Times New Roman" w:cs="Times New Roman"/>
          <w:sz w:val="24"/>
          <w:szCs w:val="24"/>
          <w:lang w:eastAsia="lv-LV"/>
        </w:rPr>
        <w:t>2.1. punktā noteiktā maksājuma.</w:t>
      </w:r>
      <w:r w:rsidRPr="007666DD">
        <w:rPr>
          <w:rFonts w:ascii="Times New Roman" w:eastAsia="Times New Roman" w:hAnsi="Times New Roman" w:cs="Times New Roman"/>
          <w:sz w:val="24"/>
          <w:szCs w:val="24"/>
          <w:lang w:eastAsia="lv-LV"/>
        </w:rPr>
        <w:t xml:space="preserve"> </w:t>
      </w:r>
    </w:p>
    <w:p w14:paraId="2FCA61F7" w14:textId="77777777" w:rsidR="007666DD" w:rsidRPr="007666DD" w:rsidRDefault="007666DD" w:rsidP="007666DD">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8.4. Līgumsoda samaksa neatbrīvo Puses no Līgumā noteikto saistību pilnīgas izpildes.</w:t>
      </w:r>
    </w:p>
    <w:p w14:paraId="021CFDBA" w14:textId="77777777" w:rsidR="007666DD" w:rsidRPr="007666DD" w:rsidRDefault="007666DD" w:rsidP="007666DD">
      <w:pPr>
        <w:tabs>
          <w:tab w:val="num" w:pos="3621"/>
        </w:tabs>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8.5. Ja Pasūtītājs vienpusēji atkāpjas no Līguma 7.3.1.-7.3.4. punktā minēto iemeslu dēļ, Pasūtītājs var prasīt no Izpildītāja līgumsodu 10% apmērā no Līguma summas.</w:t>
      </w:r>
    </w:p>
    <w:p w14:paraId="5054F39A" w14:textId="77777777" w:rsidR="007666DD" w:rsidRPr="007666DD" w:rsidRDefault="007666DD" w:rsidP="007666DD">
      <w:pPr>
        <w:spacing w:after="0" w:line="24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9. Nepārvarama vara</w:t>
      </w:r>
    </w:p>
    <w:p w14:paraId="66124963" w14:textId="77777777" w:rsidR="007666DD" w:rsidRPr="007666DD" w:rsidRDefault="007666DD" w:rsidP="007666DD">
      <w:pPr>
        <w:tabs>
          <w:tab w:val="num" w:pos="709"/>
        </w:tabs>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9.1. Puses tiek atbrīvotas no atbildības par daļēju vai pilnīgu Līguma neizpildi, ja šī neizpilde ir radusies pēc Līguma noslēgšanas nepārvaramas varas rezultātā, ko Puses nav varējušas paredzēt un novērst saprātīgiem līdzekļiem.</w:t>
      </w:r>
    </w:p>
    <w:p w14:paraId="2FB323A0" w14:textId="2CE0F925" w:rsidR="007666DD" w:rsidRPr="007666DD" w:rsidRDefault="007666DD" w:rsidP="00AF1511">
      <w:pPr>
        <w:tabs>
          <w:tab w:val="num" w:pos="540"/>
          <w:tab w:val="num" w:pos="709"/>
        </w:tabs>
        <w:spacing w:after="0" w:line="240" w:lineRule="auto"/>
        <w:ind w:left="426"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9.2.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  </w:t>
      </w:r>
    </w:p>
    <w:p w14:paraId="066A734A" w14:textId="77777777" w:rsidR="007666DD" w:rsidRPr="007666DD" w:rsidRDefault="007666DD" w:rsidP="007666DD">
      <w:pPr>
        <w:tabs>
          <w:tab w:val="num" w:pos="540"/>
        </w:tabs>
        <w:spacing w:after="0" w:line="240" w:lineRule="auto"/>
        <w:ind w:hanging="284"/>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10. Piemērojamās tiesības un strīdu risināšanas kārtība</w:t>
      </w:r>
    </w:p>
    <w:p w14:paraId="3CD5A045" w14:textId="77777777" w:rsidR="007666DD" w:rsidRPr="007666DD" w:rsidRDefault="007666DD" w:rsidP="007666D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10.1. Līgums interpretējams un pildāms saskaņā ar Latvijas Republikas normatīvajiem tiesību aktiem. Līgumā nenoregulētajiem jautājumiem piemērojami Latvijas Republikas normatīvie tiesību akti.</w:t>
      </w:r>
    </w:p>
    <w:p w14:paraId="6A724E5B" w14:textId="77777777" w:rsidR="007666DD" w:rsidRPr="007666DD" w:rsidRDefault="007666DD" w:rsidP="007666DD">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10.2. Strīdus Puses risina savstarpēju sarunu ceļā vai tiesā Latvijas Republikas normatīvajos tiesību aktos noteiktajā kārtībā.</w:t>
      </w:r>
    </w:p>
    <w:p w14:paraId="3E34EA5A" w14:textId="77777777" w:rsidR="007666DD" w:rsidRPr="007666DD" w:rsidRDefault="007666DD" w:rsidP="007666DD">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10.3. Puses pieliek visas pūles, lai strīdus atrisinātu savstarpēju sarunu ceļā. Puses rakstiski informē viena otru par savu viedokli attiecībā uz strīdu, kā arī iespējamo strīda risinājumu. Ja Puses uzskata par iespējamu, tās tiekas, lai atrisinātu strīdu.</w:t>
      </w:r>
    </w:p>
    <w:p w14:paraId="32FA8D76" w14:textId="4320BD29" w:rsidR="00AF1511" w:rsidRPr="007666DD" w:rsidRDefault="007666DD" w:rsidP="00AF1511">
      <w:pPr>
        <w:keepNext/>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10.4. Pusei ir jāatbild uz otras Puses piedāvāto strīda risinājuma priekšlikumu  7 (septiņu)  dienu laikā no tā saņemšanas dienas. Ja strīda risinājumu neizdodas panākt 14 (četrpadsmit) dienu laikā no strīda risinājuma priekšlikuma saņemšanas dienas, Puses strīdu var nodot izšķiršanai tiesā Latvijas Republikas normatīvajos tiesību aktos noteiktajā kārtībā.</w:t>
      </w:r>
    </w:p>
    <w:p w14:paraId="75D9198E" w14:textId="77777777" w:rsidR="007666DD" w:rsidRPr="007666DD" w:rsidRDefault="007666DD" w:rsidP="007666DD">
      <w:pPr>
        <w:keepNext/>
        <w:tabs>
          <w:tab w:val="num" w:pos="540"/>
        </w:tabs>
        <w:spacing w:after="0" w:line="240" w:lineRule="auto"/>
        <w:ind w:hanging="284"/>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11. Citi noteikumi</w:t>
      </w:r>
    </w:p>
    <w:p w14:paraId="24B658F8" w14:textId="77777777" w:rsidR="007666DD" w:rsidRPr="007666DD" w:rsidRDefault="007666DD" w:rsidP="007666D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11.1.</w:t>
      </w:r>
      <w:r w:rsidRPr="007666DD">
        <w:rPr>
          <w:rFonts w:ascii="Times New Roman" w:eastAsia="Times New Roman" w:hAnsi="Times New Roman" w:cs="Times New Roman"/>
          <w:b/>
          <w:sz w:val="24"/>
          <w:szCs w:val="24"/>
          <w:lang w:eastAsia="lv-LV"/>
        </w:rPr>
        <w:t xml:space="preserve"> </w:t>
      </w:r>
      <w:r w:rsidRPr="007666DD">
        <w:rPr>
          <w:rFonts w:ascii="Times New Roman" w:eastAsia="Times New Roman" w:hAnsi="Times New Roman" w:cs="Times New Roman"/>
          <w:sz w:val="24"/>
          <w:szCs w:val="24"/>
          <w:lang w:eastAsia="lv-LV"/>
        </w:rPr>
        <w:t xml:space="preserve">Līgumā noteikto tiesību un pienākumu </w:t>
      </w:r>
      <w:r w:rsidRPr="007666DD">
        <w:rPr>
          <w:rFonts w:ascii="Times New Roman" w:eastAsia="Times New Roman" w:hAnsi="Times New Roman" w:cs="Times New Roman"/>
          <w:color w:val="000000"/>
          <w:sz w:val="24"/>
          <w:szCs w:val="24"/>
          <w:lang w:eastAsia="lv-LV"/>
        </w:rPr>
        <w:t>nodošana trešajām personām Līguma darbības laikā nav pieļaujama.</w:t>
      </w:r>
      <w:r w:rsidRPr="007666DD">
        <w:rPr>
          <w:rFonts w:ascii="Times New Roman" w:eastAsia="Times New Roman" w:hAnsi="Times New Roman" w:cs="Times New Roman"/>
          <w:sz w:val="24"/>
          <w:szCs w:val="24"/>
          <w:lang w:eastAsia="lv-LV"/>
        </w:rPr>
        <w:t xml:space="preserve"> </w:t>
      </w:r>
    </w:p>
    <w:p w14:paraId="027FE9A8" w14:textId="77777777" w:rsidR="007666DD" w:rsidRPr="007666DD" w:rsidRDefault="007666DD" w:rsidP="007666D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11.2. Ja kāds no Līguma noteikumiem zaudē spēku, tas neietekmē citu Līguma noteikumu spēkā esamību. </w:t>
      </w:r>
    </w:p>
    <w:p w14:paraId="0033710E" w14:textId="77777777" w:rsidR="007666DD" w:rsidRPr="007666DD" w:rsidRDefault="007666DD" w:rsidP="007666DD">
      <w:pPr>
        <w:tabs>
          <w:tab w:val="left" w:pos="567"/>
        </w:tabs>
        <w:spacing w:after="0" w:line="240" w:lineRule="auto"/>
        <w:ind w:left="567" w:right="28" w:hanging="567"/>
        <w:jc w:val="both"/>
        <w:rPr>
          <w:rFonts w:ascii="Times New Roman" w:eastAsia="Times New Roman" w:hAnsi="Times New Roman" w:cs="Times New Roman"/>
          <w:bCs/>
          <w:sz w:val="24"/>
          <w:szCs w:val="24"/>
          <w:lang w:eastAsia="x-none"/>
        </w:rPr>
      </w:pPr>
      <w:r w:rsidRPr="007666DD">
        <w:rPr>
          <w:rFonts w:ascii="Times New Roman" w:eastAsia="Times New Roman" w:hAnsi="Times New Roman" w:cs="Times New Roman"/>
          <w:sz w:val="24"/>
          <w:szCs w:val="24"/>
          <w:lang w:eastAsia="lv-LV"/>
        </w:rPr>
        <w:t xml:space="preserve">11.3. </w:t>
      </w:r>
      <w:r w:rsidRPr="007666DD">
        <w:rPr>
          <w:rFonts w:ascii="Times New Roman" w:eastAsia="Times New Roman" w:hAnsi="Times New Roman" w:cs="Times New Roman"/>
          <w:sz w:val="24"/>
          <w:szCs w:val="24"/>
          <w:lang w:eastAsia="x-none"/>
        </w:rPr>
        <w:t xml:space="preserve">Ja kādai no Pusēm tiek mainīti rekvizīti, tad tā nekavējoties rakstiski paziņo par to otrai Pusei. Pušu  rekvizītu maiņa Līguma darbības laikā ir veicama tikai ar abpusēju rakstveida </w:t>
      </w:r>
      <w:r w:rsidRPr="007666DD">
        <w:rPr>
          <w:rFonts w:ascii="Times New Roman" w:eastAsia="Times New Roman" w:hAnsi="Times New Roman" w:cs="Times New Roman"/>
          <w:bCs/>
          <w:sz w:val="24"/>
          <w:szCs w:val="24"/>
          <w:lang w:eastAsia="x-none"/>
        </w:rPr>
        <w:t xml:space="preserve">vienošanos. </w:t>
      </w:r>
    </w:p>
    <w:p w14:paraId="5084E135" w14:textId="77777777" w:rsidR="007666DD" w:rsidRPr="007666DD" w:rsidRDefault="007666DD" w:rsidP="007666D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11.4. Ja kāda no Pusēm nav izmantojusi Līgumā paredzētās tiesības vai cita veida tiesiskās aizsardzības līdzekļus, netiks uzskatīts, ka Puse ir atteikusies no šo tiesību vai tiesiskās aizsardzības līdzekļa izmantošanas turpmāk.</w:t>
      </w:r>
    </w:p>
    <w:p w14:paraId="14C084CB" w14:textId="77777777" w:rsidR="007666DD" w:rsidRPr="007666DD" w:rsidRDefault="007666DD" w:rsidP="007666D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11.5. </w:t>
      </w:r>
      <w:r w:rsidRPr="007666DD">
        <w:rPr>
          <w:rFonts w:ascii="Times New Roman" w:eastAsia="Times New Roman" w:hAnsi="Times New Roman" w:cs="Times New Roman"/>
          <w:sz w:val="24"/>
          <w:szCs w:val="24"/>
          <w:lang w:eastAsia="x-none"/>
        </w:rPr>
        <w:t xml:space="preserve">Ja Līguma izpildes ietvaros, tiek iegūti dokumenti vai informācija, kas satur vai var saturēt fizisko personu datus, tad Pusēm ir tiesības apstrādāt, no otras Puses iegūtos fizisko personu datus tikai ar mērķi nodrošināt Līgumā noteikto saistību izpildi un normatīvajos aktos noteikto Pušu saistību izpildi, ievērojot tiesību aktos noteiktās prasības šādu datu apstrādei un aizsardzībai, tajā skaitā no 2018.gada 25.maija ievērojot Eiropas Parlamenta un Padomes 2016.gada 27.aprīļa Regulas (ES) 2016/679 par fizisku personu aizsardzību </w:t>
      </w:r>
      <w:r w:rsidRPr="007666DD">
        <w:rPr>
          <w:rFonts w:ascii="Times New Roman" w:eastAsia="Times New Roman" w:hAnsi="Times New Roman" w:cs="Times New Roman"/>
          <w:sz w:val="24"/>
          <w:szCs w:val="24"/>
          <w:lang w:eastAsia="x-none"/>
        </w:rPr>
        <w:lastRenderedPageBreak/>
        <w:t>attiecībā uz personas datu apstrādi un šādu datu brīvu apriti un ar ko atceļ Direktīvu 95/46/EK (Vispārīgā datu aizsardzības regula) prasības.</w:t>
      </w:r>
    </w:p>
    <w:p w14:paraId="38B32175" w14:textId="77777777" w:rsidR="007666DD" w:rsidRPr="007666DD" w:rsidRDefault="007666DD" w:rsidP="007666D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11.6. </w:t>
      </w:r>
      <w:r w:rsidRPr="007666DD">
        <w:rPr>
          <w:rFonts w:ascii="Times New Roman" w:eastAsia="Times New Roman" w:hAnsi="Times New Roman" w:cs="Times New Roman"/>
          <w:sz w:val="24"/>
          <w:szCs w:val="24"/>
          <w:lang w:eastAsia="x-none"/>
        </w:rPr>
        <w:t>Veicot fizisko personu datu apstrādi, katra Puse ir atbildīga par fizisko personu datu apstrādes nodrošināšanu saskaņā ar šo Līgumu, Vispārīgo datu aizsardzības regulu un Latvijas Republikas normatīvajos aktos noteikto. Puses ir atbildīgas par savu darbinieku, kas tiks iesaistīti Vienošanās izpildē, datu apstrādes tiesiskā pamata nodrošināšanu, atbilstoši normatīvo aktu prasībām.</w:t>
      </w:r>
    </w:p>
    <w:p w14:paraId="4B176ACE" w14:textId="77777777" w:rsidR="007666DD" w:rsidRPr="007666DD" w:rsidRDefault="007666DD" w:rsidP="007666DD">
      <w:pPr>
        <w:tabs>
          <w:tab w:val="num" w:pos="540"/>
        </w:tabs>
        <w:spacing w:after="0" w:line="240" w:lineRule="auto"/>
        <w:ind w:left="567"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11.7. </w:t>
      </w:r>
      <w:r w:rsidRPr="007666DD">
        <w:rPr>
          <w:rFonts w:ascii="Times New Roman" w:eastAsia="Times New Roman" w:hAnsi="Times New Roman" w:cs="Times New Roman"/>
          <w:sz w:val="24"/>
          <w:szCs w:val="24"/>
          <w:lang w:eastAsia="x-none"/>
        </w:rPr>
        <w:t>Katrai Pusei ir pienākums šī Līguma ietvaros īstenot atbilstošus tehniskus un organizatoriskus pasākumus, lai nodrošinātu un spētu uzskatāmi parādīt, ka fizisko personu datu apstrāde notiek saskaņā ar fizisko personu datu apstrādi regulējošiem normatīviem aktiem.</w:t>
      </w:r>
    </w:p>
    <w:p w14:paraId="5C6950DA" w14:textId="150DA966" w:rsidR="007666DD" w:rsidRPr="007666DD" w:rsidRDefault="007666DD" w:rsidP="00DF2B22">
      <w:pPr>
        <w:spacing w:after="0" w:line="276" w:lineRule="auto"/>
        <w:ind w:left="567" w:hanging="567"/>
        <w:jc w:val="both"/>
        <w:rPr>
          <w:rFonts w:ascii="Times New Roman" w:eastAsia="Times New Roman" w:hAnsi="Times New Roman" w:cs="Times New Roman"/>
          <w:bCs/>
          <w:iCs/>
          <w:sz w:val="24"/>
          <w:szCs w:val="24"/>
          <w:lang w:eastAsia="lv-LV"/>
        </w:rPr>
      </w:pPr>
      <w:r w:rsidRPr="007666DD">
        <w:rPr>
          <w:rFonts w:ascii="Times New Roman" w:eastAsia="Times New Roman" w:hAnsi="Times New Roman" w:cs="Times New Roman"/>
          <w:sz w:val="24"/>
          <w:szCs w:val="24"/>
          <w:lang w:eastAsia="lv-LV"/>
        </w:rPr>
        <w:t>11.8. Izpildītājam ir saistošs Pretendenta</w:t>
      </w:r>
      <w:r w:rsidRPr="007666DD">
        <w:rPr>
          <w:rFonts w:ascii="Times New Roman" w:eastAsia="Times New Roman" w:hAnsi="Times New Roman" w:cs="Times New Roman"/>
          <w:i/>
          <w:sz w:val="24"/>
          <w:szCs w:val="24"/>
          <w:lang w:eastAsia="lv-LV"/>
        </w:rPr>
        <w:t xml:space="preserve">(Pretendenta nosaukums) </w:t>
      </w:r>
      <w:r w:rsidRPr="007666DD">
        <w:rPr>
          <w:rFonts w:ascii="Times New Roman" w:eastAsia="Times New Roman" w:hAnsi="Times New Roman" w:cs="Times New Roman"/>
          <w:sz w:val="24"/>
          <w:szCs w:val="24"/>
          <w:lang w:eastAsia="lv-LV"/>
        </w:rPr>
        <w:t>iesniegtais piedāvājums  atbilstoši</w:t>
      </w:r>
      <w:r w:rsidR="00277DCA">
        <w:rPr>
          <w:rFonts w:ascii="Times New Roman" w:eastAsia="Times New Roman" w:hAnsi="Times New Roman" w:cs="Times New Roman"/>
          <w:sz w:val="24"/>
          <w:szCs w:val="24"/>
          <w:lang w:eastAsia="lv-LV"/>
        </w:rPr>
        <w:t xml:space="preserve"> </w:t>
      </w:r>
      <w:proofErr w:type="spellStart"/>
      <w:r w:rsidRPr="007666DD">
        <w:rPr>
          <w:rFonts w:ascii="Times New Roman" w:eastAsia="Calibri" w:hAnsi="Times New Roman" w:cs="Times New Roman"/>
          <w:sz w:val="24"/>
          <w:szCs w:val="24"/>
          <w:lang w:val="fr-BE"/>
        </w:rPr>
        <w:t>Noteikumiem</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dalībai</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tirgus</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izpētē</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Būvprojekta</w:t>
      </w:r>
      <w:proofErr w:type="spellEnd"/>
      <w:r w:rsidRPr="007666DD">
        <w:rPr>
          <w:rFonts w:ascii="Times New Roman" w:eastAsia="Calibri" w:hAnsi="Times New Roman" w:cs="Times New Roman"/>
          <w:sz w:val="24"/>
          <w:szCs w:val="24"/>
          <w:lang w:val="fr-BE"/>
        </w:rPr>
        <w:t xml:space="preserve"> </w:t>
      </w:r>
      <w:r w:rsidRPr="007666DD">
        <w:rPr>
          <w:rFonts w:ascii="Times New Roman" w:eastAsia="Times New Roman" w:hAnsi="Times New Roman" w:cs="Times New Roman"/>
          <w:sz w:val="24"/>
          <w:szCs w:val="24"/>
          <w:lang w:eastAsia="lv-LV"/>
        </w:rPr>
        <w:t>„</w:t>
      </w:r>
      <w:proofErr w:type="spellStart"/>
      <w:r w:rsidRPr="007666DD">
        <w:rPr>
          <w:rFonts w:ascii="Times New Roman" w:eastAsia="Calibri" w:hAnsi="Times New Roman" w:cs="Times New Roman"/>
          <w:sz w:val="24"/>
          <w:szCs w:val="24"/>
          <w:lang w:val="fr-BE"/>
        </w:rPr>
        <w:t>Kanalizācijas</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tīklu</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paplašināšana</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Dobelē</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Keramikas-Gaismas</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ielu</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masīvā</w:t>
      </w:r>
      <w:proofErr w:type="spellEnd"/>
      <w:r w:rsidRPr="007666DD">
        <w:rPr>
          <w:rFonts w:ascii="Times New Roman" w:eastAsia="Times New Roman" w:hAnsi="Times New Roman" w:cs="Times New Roman"/>
          <w:sz w:val="24"/>
          <w:szCs w:val="24"/>
          <w:lang w:eastAsia="lv-LV"/>
        </w:rPr>
        <w:t>”</w:t>
      </w:r>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izstrāde</w:t>
      </w:r>
      <w:proofErr w:type="spellEnd"/>
      <w:r w:rsidRPr="007666DD">
        <w:rPr>
          <w:rFonts w:ascii="Times New Roman" w:eastAsia="Calibri" w:hAnsi="Times New Roman" w:cs="Times New Roman"/>
          <w:sz w:val="24"/>
          <w:szCs w:val="24"/>
          <w:lang w:val="fr-BE"/>
        </w:rPr>
        <w:t xml:space="preserve"> un </w:t>
      </w:r>
      <w:proofErr w:type="spellStart"/>
      <w:r w:rsidRPr="007666DD">
        <w:rPr>
          <w:rFonts w:ascii="Times New Roman" w:eastAsia="Calibri" w:hAnsi="Times New Roman" w:cs="Times New Roman"/>
          <w:sz w:val="24"/>
          <w:szCs w:val="24"/>
          <w:lang w:val="fr-BE"/>
        </w:rPr>
        <w:t>auroruzraudzības</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pakalpojumi</w:t>
      </w:r>
      <w:proofErr w:type="spellEnd"/>
      <w:r w:rsidRPr="007666DD">
        <w:rPr>
          <w:rFonts w:ascii="Times New Roman" w:eastAsia="Times New Roman" w:hAnsi="Times New Roman" w:cs="Times New Roman"/>
          <w:sz w:val="24"/>
          <w:szCs w:val="24"/>
          <w:lang w:eastAsia="lv-LV"/>
        </w:rPr>
        <w:t>”(</w:t>
      </w:r>
      <w:proofErr w:type="spellStart"/>
      <w:r w:rsidRPr="007666DD">
        <w:rPr>
          <w:rFonts w:ascii="Times New Roman" w:eastAsia="Times New Roman" w:hAnsi="Times New Roman" w:cs="Times New Roman"/>
          <w:sz w:val="24"/>
          <w:szCs w:val="24"/>
          <w:lang w:eastAsia="lv-LV"/>
        </w:rPr>
        <w:t>Id.Nr</w:t>
      </w:r>
      <w:proofErr w:type="spellEnd"/>
      <w:r w:rsidRPr="007666DD">
        <w:rPr>
          <w:rFonts w:ascii="Times New Roman" w:eastAsia="Times New Roman" w:hAnsi="Times New Roman" w:cs="Times New Roman"/>
          <w:sz w:val="24"/>
          <w:szCs w:val="24"/>
          <w:lang w:eastAsia="lv-LV"/>
        </w:rPr>
        <w:t xml:space="preserve"> DŪ-TI-2019/KF)</w:t>
      </w:r>
      <w:r w:rsidR="00277DCA">
        <w:rPr>
          <w:rFonts w:ascii="Times New Roman" w:eastAsia="Times New Roman" w:hAnsi="Times New Roman" w:cs="Times New Roman"/>
          <w:sz w:val="24"/>
          <w:szCs w:val="24"/>
          <w:lang w:eastAsia="lv-LV"/>
        </w:rPr>
        <w:t xml:space="preserve"> un </w:t>
      </w:r>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tirgus</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izpētes</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noteikumu</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nosacījumu</w:t>
      </w:r>
      <w:proofErr w:type="spellEnd"/>
      <w:r w:rsidRPr="007666DD">
        <w:rPr>
          <w:rFonts w:ascii="Times New Roman" w:eastAsia="Calibri" w:hAnsi="Times New Roman" w:cs="Times New Roman"/>
          <w:sz w:val="24"/>
          <w:szCs w:val="24"/>
          <w:lang w:val="fr-BE"/>
        </w:rPr>
        <w:t xml:space="preserve"> </w:t>
      </w:r>
      <w:proofErr w:type="spellStart"/>
      <w:r w:rsidRPr="007666DD">
        <w:rPr>
          <w:rFonts w:ascii="Times New Roman" w:eastAsia="Calibri" w:hAnsi="Times New Roman" w:cs="Times New Roman"/>
          <w:sz w:val="24"/>
          <w:szCs w:val="24"/>
          <w:lang w:val="fr-BE"/>
        </w:rPr>
        <w:t>ievērošana</w:t>
      </w:r>
      <w:proofErr w:type="spellEnd"/>
      <w:r w:rsidRPr="007666DD">
        <w:rPr>
          <w:rFonts w:ascii="Times New Roman" w:eastAsia="Calibri" w:hAnsi="Times New Roman" w:cs="Times New Roman"/>
          <w:sz w:val="24"/>
          <w:szCs w:val="24"/>
          <w:lang w:val="fr-BE"/>
        </w:rPr>
        <w:t>.</w:t>
      </w:r>
    </w:p>
    <w:p w14:paraId="4F4FAA3D" w14:textId="77777777" w:rsidR="007666DD" w:rsidRPr="007666DD" w:rsidRDefault="007666DD" w:rsidP="007666DD">
      <w:pPr>
        <w:tabs>
          <w:tab w:val="num" w:pos="540"/>
        </w:tabs>
        <w:spacing w:after="0" w:line="240" w:lineRule="auto"/>
        <w:ind w:left="426" w:hanging="426"/>
        <w:jc w:val="both"/>
        <w:rPr>
          <w:rFonts w:ascii="Times New Roman" w:eastAsia="Times New Roman" w:hAnsi="Times New Roman" w:cs="Times New Roman"/>
          <w:bCs/>
          <w:iCs/>
          <w:sz w:val="24"/>
          <w:szCs w:val="24"/>
          <w:lang w:eastAsia="lv-LV"/>
        </w:rPr>
      </w:pPr>
      <w:r w:rsidRPr="007666DD">
        <w:rPr>
          <w:rFonts w:ascii="Times New Roman" w:eastAsia="Times New Roman" w:hAnsi="Times New Roman" w:cs="Times New Roman"/>
          <w:bCs/>
          <w:iCs/>
          <w:sz w:val="24"/>
          <w:szCs w:val="24"/>
          <w:lang w:eastAsia="lv-LV"/>
        </w:rPr>
        <w:t>11.9. Pasūtītāja kontaktpersona par līguma izpildi: _________________</w:t>
      </w:r>
    </w:p>
    <w:p w14:paraId="3E42C758" w14:textId="77777777" w:rsidR="007666DD" w:rsidRPr="007666DD" w:rsidRDefault="007666DD" w:rsidP="007666DD">
      <w:pPr>
        <w:tabs>
          <w:tab w:val="num" w:pos="540"/>
        </w:tabs>
        <w:spacing w:after="0" w:line="240" w:lineRule="auto"/>
        <w:ind w:left="426" w:hanging="426"/>
        <w:jc w:val="both"/>
        <w:rPr>
          <w:rFonts w:ascii="Times New Roman" w:eastAsia="Times New Roman" w:hAnsi="Times New Roman" w:cs="Times New Roman"/>
          <w:bCs/>
          <w:iCs/>
          <w:sz w:val="24"/>
          <w:szCs w:val="24"/>
          <w:lang w:eastAsia="lv-LV"/>
        </w:rPr>
      </w:pPr>
      <w:r w:rsidRPr="007666DD">
        <w:rPr>
          <w:rFonts w:ascii="Times New Roman" w:eastAsia="Times New Roman" w:hAnsi="Times New Roman" w:cs="Times New Roman"/>
          <w:bCs/>
          <w:iCs/>
          <w:sz w:val="24"/>
          <w:szCs w:val="24"/>
          <w:lang w:eastAsia="lv-LV"/>
        </w:rPr>
        <w:t>11.10. Izpildītāja kontaktpersona par līguma izpildi: _________________</w:t>
      </w:r>
    </w:p>
    <w:p w14:paraId="22E64500" w14:textId="77777777" w:rsidR="007666DD" w:rsidRPr="007666DD" w:rsidRDefault="007666DD" w:rsidP="007666DD">
      <w:pPr>
        <w:tabs>
          <w:tab w:val="num" w:pos="540"/>
        </w:tabs>
        <w:spacing w:after="0" w:line="240" w:lineRule="auto"/>
        <w:ind w:left="567" w:hanging="567"/>
        <w:jc w:val="both"/>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sz w:val="24"/>
          <w:szCs w:val="24"/>
          <w:lang w:eastAsia="lv-LV"/>
        </w:rPr>
        <w:t>11.11. Līgums sastādīts un parakstīts 2 (divos) oriģinālos eksemplāros, abi eksemplāri ir ar vienādu juridisko spēku. Viens no Līguma eksemplāriem atrodas pie Pasūtītāja, bet otrs – pie Izpildītāja.</w:t>
      </w:r>
      <w:r w:rsidRPr="007666DD">
        <w:rPr>
          <w:rFonts w:ascii="Times New Roman" w:eastAsia="Times New Roman" w:hAnsi="Times New Roman" w:cs="Times New Roman"/>
          <w:b/>
          <w:sz w:val="24"/>
          <w:szCs w:val="24"/>
          <w:lang w:eastAsia="lv-LV"/>
        </w:rPr>
        <w:t xml:space="preserve"> </w:t>
      </w:r>
      <w:r w:rsidRPr="007666DD">
        <w:rPr>
          <w:rFonts w:ascii="Times New Roman" w:eastAsia="Times New Roman" w:hAnsi="Times New Roman" w:cs="Times New Roman"/>
          <w:sz w:val="24"/>
          <w:szCs w:val="24"/>
          <w:lang w:eastAsia="lv-LV"/>
        </w:rPr>
        <w:t>Līgums stājas spēkā dienā, kad to ir parakstījušas Puses.</w:t>
      </w:r>
    </w:p>
    <w:p w14:paraId="76F1D628" w14:textId="77777777" w:rsidR="007666DD" w:rsidRPr="007666DD" w:rsidRDefault="007666DD" w:rsidP="007666DD">
      <w:pPr>
        <w:tabs>
          <w:tab w:val="left" w:pos="540"/>
        </w:tabs>
        <w:spacing w:after="0" w:line="240" w:lineRule="auto"/>
        <w:jc w:val="center"/>
        <w:rPr>
          <w:rFonts w:ascii="Times New Roman" w:eastAsia="Times New Roman" w:hAnsi="Times New Roman" w:cs="Times New Roman"/>
          <w:b/>
          <w:sz w:val="24"/>
          <w:szCs w:val="24"/>
          <w:lang w:eastAsia="lv-LV"/>
        </w:rPr>
      </w:pPr>
    </w:p>
    <w:p w14:paraId="36B1AF79" w14:textId="77777777" w:rsidR="007666DD" w:rsidRPr="007666DD" w:rsidRDefault="007666DD" w:rsidP="007666DD">
      <w:pPr>
        <w:tabs>
          <w:tab w:val="left" w:pos="540"/>
        </w:tabs>
        <w:spacing w:after="0" w:line="240" w:lineRule="auto"/>
        <w:ind w:hanging="284"/>
        <w:jc w:val="both"/>
        <w:rPr>
          <w:rFonts w:ascii="Times New Roman" w:eastAsia="Times New Roman" w:hAnsi="Times New Roman" w:cs="Times New Roman"/>
          <w:sz w:val="24"/>
          <w:szCs w:val="24"/>
          <w:lang w:eastAsia="lv-LV"/>
        </w:rPr>
      </w:pPr>
    </w:p>
    <w:p w14:paraId="59A58102" w14:textId="77777777" w:rsidR="007666DD" w:rsidRPr="007666DD" w:rsidRDefault="007666DD" w:rsidP="007666DD">
      <w:pPr>
        <w:tabs>
          <w:tab w:val="left" w:pos="540"/>
        </w:tabs>
        <w:spacing w:after="0" w:line="24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12. Pušu  rekvizīti</w:t>
      </w:r>
    </w:p>
    <w:p w14:paraId="3D531194" w14:textId="77777777" w:rsidR="007666DD" w:rsidRPr="007666DD" w:rsidRDefault="007666DD" w:rsidP="007666DD">
      <w:pPr>
        <w:tabs>
          <w:tab w:val="left" w:pos="540"/>
        </w:tabs>
        <w:spacing w:after="0" w:line="240" w:lineRule="auto"/>
        <w:jc w:val="center"/>
        <w:rPr>
          <w:rFonts w:ascii="Times New Roman" w:eastAsia="Times New Roman" w:hAnsi="Times New Roman" w:cs="Times New Roman"/>
          <w:b/>
          <w:sz w:val="24"/>
          <w:szCs w:val="24"/>
          <w:lang w:eastAsia="lv-LV"/>
        </w:rPr>
      </w:pPr>
    </w:p>
    <w:tbl>
      <w:tblPr>
        <w:tblW w:w="8388" w:type="dxa"/>
        <w:tblLook w:val="0000" w:firstRow="0" w:lastRow="0" w:firstColumn="0" w:lastColumn="0" w:noHBand="0" w:noVBand="0"/>
      </w:tblPr>
      <w:tblGrid>
        <w:gridCol w:w="4212"/>
        <w:gridCol w:w="4176"/>
      </w:tblGrid>
      <w:tr w:rsidR="007666DD" w:rsidRPr="007666DD" w14:paraId="3A159DBF" w14:textId="77777777" w:rsidTr="00523AB4">
        <w:tc>
          <w:tcPr>
            <w:tcW w:w="4212" w:type="dxa"/>
          </w:tcPr>
          <w:p w14:paraId="36D62B2A" w14:textId="77777777" w:rsidR="007666DD" w:rsidRPr="007666DD" w:rsidRDefault="007666DD" w:rsidP="007666DD">
            <w:pPr>
              <w:spacing w:after="0" w:line="24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b/>
                <w:sz w:val="24"/>
                <w:szCs w:val="24"/>
                <w:lang w:eastAsia="lv-LV"/>
              </w:rPr>
              <w:t>Pasūtītājs:</w:t>
            </w:r>
            <w:r w:rsidRPr="007666DD">
              <w:rPr>
                <w:rFonts w:ascii="Times New Roman" w:eastAsia="Times New Roman" w:hAnsi="Times New Roman" w:cs="Times New Roman"/>
                <w:sz w:val="24"/>
                <w:szCs w:val="24"/>
                <w:lang w:eastAsia="lv-LV"/>
              </w:rPr>
              <w:t xml:space="preserve"> </w:t>
            </w:r>
          </w:p>
          <w:p w14:paraId="5142C046" w14:textId="77777777" w:rsidR="007666DD" w:rsidRPr="007666DD" w:rsidRDefault="007666DD" w:rsidP="007666DD">
            <w:pPr>
              <w:spacing w:after="0" w:line="240" w:lineRule="auto"/>
              <w:jc w:val="both"/>
              <w:rPr>
                <w:rFonts w:ascii="Times New Roman" w:eastAsia="Times New Roman" w:hAnsi="Times New Roman" w:cs="Times New Roman"/>
                <w:sz w:val="24"/>
                <w:szCs w:val="24"/>
                <w:lang w:eastAsia="lv-LV"/>
              </w:rPr>
            </w:pPr>
          </w:p>
        </w:tc>
        <w:tc>
          <w:tcPr>
            <w:tcW w:w="4176" w:type="dxa"/>
          </w:tcPr>
          <w:p w14:paraId="08D72B5A" w14:textId="77777777" w:rsidR="007666DD" w:rsidRPr="007666DD" w:rsidRDefault="007666DD" w:rsidP="007666DD">
            <w:pPr>
              <w:spacing w:after="0" w:line="240" w:lineRule="auto"/>
              <w:jc w:val="both"/>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 xml:space="preserve">Izpildītājs: </w:t>
            </w:r>
          </w:p>
          <w:p w14:paraId="41A6E114" w14:textId="77777777" w:rsidR="007666DD" w:rsidRPr="007666DD" w:rsidRDefault="007666DD" w:rsidP="007666DD">
            <w:pPr>
              <w:spacing w:after="0" w:line="240" w:lineRule="auto"/>
              <w:jc w:val="both"/>
              <w:rPr>
                <w:rFonts w:ascii="Times New Roman" w:eastAsia="Times New Roman" w:hAnsi="Times New Roman" w:cs="Times New Roman"/>
                <w:b/>
                <w:sz w:val="24"/>
                <w:szCs w:val="24"/>
                <w:lang w:eastAsia="lv-LV"/>
              </w:rPr>
            </w:pPr>
          </w:p>
        </w:tc>
      </w:tr>
      <w:tr w:rsidR="007666DD" w:rsidRPr="007666DD" w14:paraId="37AC6875" w14:textId="77777777" w:rsidTr="00523AB4">
        <w:tc>
          <w:tcPr>
            <w:tcW w:w="4212" w:type="dxa"/>
          </w:tcPr>
          <w:p w14:paraId="6A518E49" w14:textId="77777777" w:rsidR="007666DD" w:rsidRPr="007666DD" w:rsidRDefault="007666DD" w:rsidP="007666DD">
            <w:pPr>
              <w:spacing w:after="0" w:line="240" w:lineRule="auto"/>
              <w:rPr>
                <w:rFonts w:ascii="Times New Roman" w:eastAsia="Times New Roman" w:hAnsi="Times New Roman" w:cs="Times New Roman"/>
                <w:sz w:val="24"/>
                <w:szCs w:val="24"/>
                <w:lang w:eastAsia="lv-LV"/>
              </w:rPr>
            </w:pPr>
          </w:p>
          <w:p w14:paraId="55CC87EB" w14:textId="77777777" w:rsidR="007666DD" w:rsidRPr="007666DD" w:rsidRDefault="007666DD" w:rsidP="007666DD">
            <w:pPr>
              <w:spacing w:after="0" w:line="240" w:lineRule="auto"/>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_________________________________</w:t>
            </w:r>
            <w:r w:rsidRPr="007666DD">
              <w:rPr>
                <w:rFonts w:ascii="Times New Roman" w:eastAsia="Times New Roman" w:hAnsi="Times New Roman" w:cs="Times New Roman"/>
                <w:sz w:val="24"/>
                <w:szCs w:val="24"/>
                <w:lang w:eastAsia="lv-LV"/>
              </w:rPr>
              <w:br/>
              <w:t>Parakstīšanas vieta un datums</w:t>
            </w:r>
          </w:p>
        </w:tc>
        <w:tc>
          <w:tcPr>
            <w:tcW w:w="4176" w:type="dxa"/>
          </w:tcPr>
          <w:p w14:paraId="228736D0" w14:textId="77777777" w:rsidR="007666DD" w:rsidRPr="007666DD" w:rsidRDefault="007666DD" w:rsidP="007666DD">
            <w:pPr>
              <w:spacing w:after="0" w:line="240" w:lineRule="auto"/>
              <w:rPr>
                <w:rFonts w:ascii="Times New Roman" w:eastAsia="Times New Roman" w:hAnsi="Times New Roman" w:cs="Times New Roman"/>
                <w:sz w:val="24"/>
                <w:szCs w:val="24"/>
                <w:lang w:eastAsia="lv-LV"/>
              </w:rPr>
            </w:pPr>
          </w:p>
          <w:p w14:paraId="384E8761" w14:textId="77777777" w:rsidR="007666DD" w:rsidRPr="007666DD" w:rsidRDefault="007666DD" w:rsidP="007666DD">
            <w:pPr>
              <w:spacing w:after="0" w:line="240" w:lineRule="auto"/>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_________________________________</w:t>
            </w:r>
            <w:r w:rsidRPr="007666DD">
              <w:rPr>
                <w:rFonts w:ascii="Times New Roman" w:eastAsia="Times New Roman" w:hAnsi="Times New Roman" w:cs="Times New Roman"/>
                <w:sz w:val="24"/>
                <w:szCs w:val="24"/>
                <w:lang w:eastAsia="lv-LV"/>
              </w:rPr>
              <w:br/>
              <w:t>Parakstīšanas vieta un datums</w:t>
            </w:r>
          </w:p>
        </w:tc>
      </w:tr>
    </w:tbl>
    <w:p w14:paraId="6C3030A2" w14:textId="77777777" w:rsidR="007666DD" w:rsidRPr="007666DD" w:rsidRDefault="007666DD" w:rsidP="007666DD">
      <w:pPr>
        <w:tabs>
          <w:tab w:val="left" w:pos="540"/>
        </w:tabs>
        <w:spacing w:after="0" w:line="240" w:lineRule="auto"/>
        <w:jc w:val="center"/>
        <w:rPr>
          <w:rFonts w:ascii="Times New Roman" w:eastAsia="Times New Roman" w:hAnsi="Times New Roman" w:cs="Times New Roman"/>
          <w:b/>
          <w:sz w:val="24"/>
          <w:szCs w:val="24"/>
          <w:lang w:eastAsia="lv-LV"/>
        </w:rPr>
      </w:pPr>
    </w:p>
    <w:p w14:paraId="0FC6B8C8" w14:textId="77777777" w:rsidR="007666DD" w:rsidRPr="007666DD" w:rsidRDefault="007666DD" w:rsidP="007666DD">
      <w:pPr>
        <w:spacing w:after="0" w:line="240" w:lineRule="auto"/>
        <w:jc w:val="both"/>
        <w:rPr>
          <w:rFonts w:ascii="Times New Roman" w:eastAsia="Times New Roman" w:hAnsi="Times New Roman" w:cs="Times New Roman"/>
          <w:b/>
          <w:sz w:val="24"/>
          <w:szCs w:val="24"/>
          <w:lang w:eastAsia="lv-LV"/>
        </w:rPr>
      </w:pPr>
    </w:p>
    <w:p w14:paraId="55AB82EF" w14:textId="77777777" w:rsidR="007666DD" w:rsidRPr="007666DD" w:rsidRDefault="007666DD" w:rsidP="007666DD">
      <w:pPr>
        <w:spacing w:after="0" w:line="240" w:lineRule="auto"/>
        <w:jc w:val="both"/>
        <w:rPr>
          <w:rFonts w:ascii="Times New Roman" w:eastAsia="Times New Roman" w:hAnsi="Times New Roman" w:cs="Times New Roman"/>
          <w:b/>
          <w:sz w:val="24"/>
          <w:szCs w:val="24"/>
          <w:lang w:eastAsia="lv-LV"/>
        </w:rPr>
      </w:pPr>
    </w:p>
    <w:p w14:paraId="2FCAE018" w14:textId="77777777" w:rsidR="007666DD" w:rsidRPr="007666DD" w:rsidRDefault="007666DD" w:rsidP="007666DD">
      <w:pPr>
        <w:spacing w:after="0" w:line="240" w:lineRule="auto"/>
        <w:ind w:left="710"/>
        <w:rPr>
          <w:rFonts w:ascii="Arial" w:eastAsia="Times New Roman" w:hAnsi="Arial" w:cs="Times New Roman"/>
          <w:b/>
          <w:sz w:val="20"/>
          <w:szCs w:val="24"/>
          <w:lang w:eastAsia="lv-LV"/>
        </w:rPr>
      </w:pPr>
      <w:r w:rsidRPr="007666DD">
        <w:rPr>
          <w:rFonts w:ascii="Arial" w:eastAsia="Times New Roman" w:hAnsi="Arial" w:cs="Times New Roman"/>
          <w:b/>
          <w:sz w:val="20"/>
          <w:szCs w:val="24"/>
          <w:lang w:eastAsia="lv-LV"/>
        </w:rPr>
        <w:br w:type="page"/>
      </w:r>
    </w:p>
    <w:p w14:paraId="2C516908" w14:textId="77777777" w:rsidR="00DF2B22" w:rsidRDefault="00DD013E" w:rsidP="00DF2B22">
      <w:pPr>
        <w:tabs>
          <w:tab w:val="left" w:pos="5070"/>
        </w:tabs>
        <w:spacing w:after="0" w:line="240" w:lineRule="auto"/>
        <w:jc w:val="right"/>
        <w:rPr>
          <w:rFonts w:ascii="Times New Roman" w:eastAsia="Times New Roman" w:hAnsi="Times New Roman" w:cs="Times New Roman"/>
          <w:b/>
          <w:sz w:val="24"/>
          <w:szCs w:val="24"/>
          <w:lang w:eastAsia="lv-LV"/>
        </w:rPr>
      </w:pPr>
      <w:r w:rsidRPr="00DD013E">
        <w:rPr>
          <w:rFonts w:ascii="Times New Roman" w:eastAsia="Times New Roman" w:hAnsi="Times New Roman" w:cs="Times New Roman"/>
          <w:b/>
          <w:sz w:val="24"/>
          <w:szCs w:val="24"/>
          <w:lang w:eastAsia="lv-LV"/>
        </w:rPr>
        <w:lastRenderedPageBreak/>
        <w:t xml:space="preserve">B.2.1. </w:t>
      </w:r>
      <w:r w:rsidR="00AF1511" w:rsidRPr="00DD013E">
        <w:rPr>
          <w:rFonts w:ascii="Times New Roman" w:eastAsia="Times New Roman" w:hAnsi="Times New Roman" w:cs="Times New Roman"/>
          <w:b/>
          <w:sz w:val="24"/>
          <w:szCs w:val="24"/>
          <w:lang w:eastAsia="lv-LV"/>
        </w:rPr>
        <w:t xml:space="preserve"> Pielikums </w:t>
      </w:r>
    </w:p>
    <w:p w14:paraId="6EB7668D" w14:textId="5CFAD738" w:rsidR="007666DD" w:rsidRPr="00DD013E" w:rsidRDefault="00DF2B22" w:rsidP="00DF2B22">
      <w:pPr>
        <w:tabs>
          <w:tab w:val="left" w:pos="5070"/>
        </w:tabs>
        <w:spacing w:after="0" w:line="240" w:lineRule="auto"/>
        <w:jc w:val="right"/>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Autoruzraudzības pakalpojuma līguma  </w:t>
      </w:r>
      <w:r>
        <w:rPr>
          <w:rFonts w:ascii="Times New Roman" w:eastAsia="Times New Roman" w:hAnsi="Times New Roman" w:cs="Times New Roman"/>
          <w:sz w:val="24"/>
          <w:szCs w:val="24"/>
          <w:lang w:eastAsia="lv-LV"/>
        </w:rPr>
        <w:t>pielikums</w:t>
      </w:r>
    </w:p>
    <w:p w14:paraId="0CE611FB" w14:textId="1E1F74D5" w:rsidR="007666DD" w:rsidRDefault="007666DD" w:rsidP="007666DD">
      <w:pPr>
        <w:spacing w:after="0" w:line="240" w:lineRule="auto"/>
        <w:jc w:val="right"/>
        <w:rPr>
          <w:rFonts w:ascii="Times New Roman" w:eastAsia="Times New Roman" w:hAnsi="Times New Roman" w:cs="Times New Roman"/>
          <w:sz w:val="24"/>
          <w:szCs w:val="24"/>
          <w:u w:val="single"/>
          <w:lang w:eastAsia="lv-LV"/>
        </w:rPr>
      </w:pPr>
      <w:r w:rsidRPr="00DD013E">
        <w:rPr>
          <w:rFonts w:ascii="Times New Roman" w:eastAsia="Times New Roman" w:hAnsi="Times New Roman" w:cs="Times New Roman"/>
          <w:sz w:val="24"/>
          <w:szCs w:val="24"/>
          <w:u w:val="single"/>
          <w:lang w:eastAsia="lv-LV"/>
        </w:rPr>
        <w:t>Speciālistu CV veidne (paraugs)</w:t>
      </w:r>
    </w:p>
    <w:p w14:paraId="2E3879FF" w14:textId="77777777" w:rsidR="00DF2B22" w:rsidRPr="00DD013E" w:rsidRDefault="00DF2B22" w:rsidP="007666DD">
      <w:pPr>
        <w:spacing w:after="0" w:line="240" w:lineRule="auto"/>
        <w:jc w:val="right"/>
        <w:rPr>
          <w:rFonts w:ascii="Times New Roman" w:eastAsia="Times New Roman" w:hAnsi="Times New Roman" w:cs="Times New Roman"/>
          <w:sz w:val="24"/>
          <w:szCs w:val="24"/>
          <w:u w:val="single"/>
          <w:lang w:eastAsia="lv-LV"/>
        </w:rPr>
      </w:pPr>
    </w:p>
    <w:p w14:paraId="714C8D3E" w14:textId="77777777" w:rsidR="007666DD" w:rsidRPr="007666DD" w:rsidRDefault="007666DD" w:rsidP="007666DD">
      <w:pPr>
        <w:numPr>
          <w:ilvl w:val="0"/>
          <w:numId w:val="37"/>
        </w:numPr>
        <w:spacing w:after="0" w:line="240" w:lineRule="auto"/>
        <w:jc w:val="both"/>
        <w:rPr>
          <w:rFonts w:ascii="Times New Roman" w:eastAsia="Times New Roman" w:hAnsi="Times New Roman" w:cs="Times New Roman"/>
          <w:b/>
          <w:caps/>
          <w:sz w:val="20"/>
          <w:szCs w:val="24"/>
          <w:lang w:eastAsia="lv-LV"/>
        </w:rPr>
      </w:pPr>
      <w:r w:rsidRPr="007666DD">
        <w:rPr>
          <w:rFonts w:ascii="Times New Roman" w:eastAsia="Times New Roman" w:hAnsi="Times New Roman" w:cs="Times New Roman"/>
          <w:b/>
          <w:caps/>
          <w:sz w:val="20"/>
          <w:szCs w:val="24"/>
          <w:lang w:eastAsia="lv-LV"/>
        </w:rPr>
        <w:t>Uzvārds:</w:t>
      </w:r>
    </w:p>
    <w:p w14:paraId="20D3732B" w14:textId="77777777" w:rsidR="007666DD" w:rsidRPr="007666DD" w:rsidRDefault="007666DD" w:rsidP="007666DD">
      <w:pPr>
        <w:numPr>
          <w:ilvl w:val="0"/>
          <w:numId w:val="37"/>
        </w:numPr>
        <w:spacing w:after="0" w:line="240" w:lineRule="auto"/>
        <w:jc w:val="both"/>
        <w:rPr>
          <w:rFonts w:ascii="Times New Roman" w:eastAsia="Times New Roman" w:hAnsi="Times New Roman" w:cs="Times New Roman"/>
          <w:b/>
          <w:caps/>
          <w:sz w:val="20"/>
          <w:szCs w:val="24"/>
          <w:lang w:eastAsia="lv-LV"/>
        </w:rPr>
      </w:pPr>
      <w:r w:rsidRPr="007666DD">
        <w:rPr>
          <w:rFonts w:ascii="Times New Roman" w:eastAsia="Times New Roman" w:hAnsi="Times New Roman" w:cs="Times New Roman"/>
          <w:b/>
          <w:caps/>
          <w:sz w:val="20"/>
          <w:szCs w:val="24"/>
          <w:lang w:eastAsia="lv-LV"/>
        </w:rPr>
        <w:t>Vārds:</w:t>
      </w:r>
    </w:p>
    <w:p w14:paraId="6AF604F9" w14:textId="77777777" w:rsidR="007666DD" w:rsidRPr="007666DD" w:rsidRDefault="007666DD" w:rsidP="007666DD">
      <w:pPr>
        <w:numPr>
          <w:ilvl w:val="0"/>
          <w:numId w:val="37"/>
        </w:numPr>
        <w:spacing w:after="0" w:line="240" w:lineRule="auto"/>
        <w:jc w:val="both"/>
        <w:rPr>
          <w:rFonts w:ascii="Times New Roman" w:eastAsia="Times New Roman" w:hAnsi="Times New Roman" w:cs="Times New Roman"/>
          <w:b/>
          <w:caps/>
          <w:sz w:val="20"/>
          <w:szCs w:val="24"/>
          <w:lang w:eastAsia="lv-LV"/>
        </w:rPr>
      </w:pPr>
      <w:r w:rsidRPr="007666DD">
        <w:rPr>
          <w:rFonts w:ascii="Times New Roman" w:eastAsia="Times New Roman" w:hAnsi="Times New Roman" w:cs="Times New Roman"/>
          <w:b/>
          <w:caps/>
          <w:sz w:val="20"/>
          <w:szCs w:val="24"/>
          <w:lang w:eastAsia="lv-LV"/>
        </w:rPr>
        <w:t>Izglītība:</w:t>
      </w:r>
    </w:p>
    <w:p w14:paraId="7B29A1D0" w14:textId="77777777" w:rsidR="007666DD" w:rsidRPr="007666DD" w:rsidRDefault="007666DD" w:rsidP="007666DD">
      <w:pPr>
        <w:spacing w:after="120" w:line="240" w:lineRule="auto"/>
        <w:ind w:left="360"/>
        <w:rPr>
          <w:rFonts w:ascii="Times New Roman" w:eastAsia="Times New Roman" w:hAnsi="Times New Roman" w:cs="Times New Roman"/>
          <w:b/>
          <w:caps/>
          <w:sz w:val="20"/>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746"/>
        <w:gridCol w:w="4029"/>
      </w:tblGrid>
      <w:tr w:rsidR="007666DD" w:rsidRPr="007666DD" w14:paraId="27E5B363" w14:textId="77777777" w:rsidTr="00523AB4">
        <w:trPr>
          <w:trHeight w:hRule="exact" w:val="567"/>
        </w:trPr>
        <w:tc>
          <w:tcPr>
            <w:tcW w:w="0" w:type="auto"/>
            <w:vAlign w:val="center"/>
          </w:tcPr>
          <w:p w14:paraId="0731B55B" w14:textId="77777777" w:rsidR="007666DD" w:rsidRPr="007666DD" w:rsidRDefault="007666DD" w:rsidP="007666DD">
            <w:pPr>
              <w:spacing w:after="120" w:line="240" w:lineRule="auto"/>
              <w:rPr>
                <w:rFonts w:ascii="Times New Roman" w:eastAsia="Times New Roman" w:hAnsi="Times New Roman" w:cs="Times New Roman"/>
                <w:b/>
                <w:bCs/>
                <w:caps/>
                <w:sz w:val="20"/>
                <w:szCs w:val="24"/>
                <w:lang w:eastAsia="lv-LV"/>
              </w:rPr>
            </w:pPr>
            <w:r w:rsidRPr="007666DD">
              <w:rPr>
                <w:rFonts w:ascii="Times New Roman" w:eastAsia="Times New Roman" w:hAnsi="Times New Roman" w:cs="Times New Roman"/>
                <w:b/>
                <w:bCs/>
                <w:caps/>
                <w:sz w:val="20"/>
                <w:szCs w:val="24"/>
                <w:lang w:eastAsia="lv-LV"/>
              </w:rPr>
              <w:t>Izglītības iestāde</w:t>
            </w:r>
          </w:p>
        </w:tc>
        <w:tc>
          <w:tcPr>
            <w:tcW w:w="0" w:type="auto"/>
            <w:vAlign w:val="center"/>
          </w:tcPr>
          <w:p w14:paraId="1907233A" w14:textId="77777777" w:rsidR="007666DD" w:rsidRPr="007666DD" w:rsidRDefault="007666DD" w:rsidP="007666DD">
            <w:pPr>
              <w:spacing w:after="120" w:line="240" w:lineRule="auto"/>
              <w:rPr>
                <w:rFonts w:ascii="Times New Roman" w:eastAsia="Times New Roman" w:hAnsi="Times New Roman" w:cs="Times New Roman"/>
                <w:b/>
                <w:bCs/>
                <w:caps/>
                <w:sz w:val="20"/>
                <w:szCs w:val="24"/>
                <w:lang w:eastAsia="lv-LV"/>
              </w:rPr>
            </w:pPr>
            <w:r w:rsidRPr="007666DD">
              <w:rPr>
                <w:rFonts w:ascii="Times New Roman" w:eastAsia="Times New Roman" w:hAnsi="Times New Roman" w:cs="Times New Roman"/>
                <w:b/>
                <w:bCs/>
                <w:caps/>
                <w:sz w:val="20"/>
                <w:szCs w:val="24"/>
                <w:lang w:eastAsia="lv-LV"/>
              </w:rPr>
              <w:t>Mācību laiks (no/līdz)</w:t>
            </w:r>
          </w:p>
        </w:tc>
        <w:tc>
          <w:tcPr>
            <w:tcW w:w="0" w:type="auto"/>
            <w:vAlign w:val="center"/>
          </w:tcPr>
          <w:p w14:paraId="41DF2044" w14:textId="77777777" w:rsidR="007666DD" w:rsidRPr="007666DD" w:rsidRDefault="007666DD" w:rsidP="007666DD">
            <w:pPr>
              <w:spacing w:after="120" w:line="240" w:lineRule="auto"/>
              <w:rPr>
                <w:rFonts w:ascii="Times New Roman" w:eastAsia="Times New Roman" w:hAnsi="Times New Roman" w:cs="Times New Roman"/>
                <w:b/>
                <w:bCs/>
                <w:caps/>
                <w:sz w:val="20"/>
                <w:szCs w:val="24"/>
                <w:lang w:eastAsia="lv-LV"/>
              </w:rPr>
            </w:pPr>
            <w:r w:rsidRPr="007666DD">
              <w:rPr>
                <w:rFonts w:ascii="Times New Roman" w:eastAsia="Times New Roman" w:hAnsi="Times New Roman" w:cs="Times New Roman"/>
                <w:b/>
                <w:bCs/>
                <w:caps/>
                <w:sz w:val="20"/>
                <w:szCs w:val="24"/>
                <w:lang w:eastAsia="lv-LV"/>
              </w:rPr>
              <w:t>Iegūtais grāds vai kvalifikācija</w:t>
            </w:r>
          </w:p>
        </w:tc>
      </w:tr>
      <w:tr w:rsidR="007666DD" w:rsidRPr="007666DD" w14:paraId="4775BCB9" w14:textId="77777777" w:rsidTr="00523AB4">
        <w:trPr>
          <w:trHeight w:hRule="exact" w:val="284"/>
        </w:trPr>
        <w:tc>
          <w:tcPr>
            <w:tcW w:w="0" w:type="auto"/>
            <w:vAlign w:val="center"/>
          </w:tcPr>
          <w:p w14:paraId="321F98E9" w14:textId="77777777" w:rsidR="007666DD" w:rsidRPr="007666DD" w:rsidRDefault="007666DD" w:rsidP="007666DD">
            <w:pPr>
              <w:spacing w:after="120" w:line="240" w:lineRule="auto"/>
              <w:rPr>
                <w:rFonts w:ascii="Times New Roman" w:eastAsia="Times New Roman" w:hAnsi="Times New Roman" w:cs="Times New Roman"/>
                <w:bCs/>
                <w:caps/>
                <w:sz w:val="20"/>
                <w:szCs w:val="24"/>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0139E21D" w14:textId="77777777" w:rsidR="007666DD" w:rsidRPr="007666DD" w:rsidRDefault="007666DD" w:rsidP="007666DD">
            <w:pPr>
              <w:spacing w:after="0" w:line="240" w:lineRule="auto"/>
              <w:jc w:val="center"/>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0"/>
                <w:szCs w:val="24"/>
                <w:highlight w:val="lightGray"/>
                <w:lang w:eastAsia="lv-LV"/>
              </w:rPr>
              <w:t>&lt;…&gt;</w:t>
            </w:r>
            <w:r w:rsidRPr="007666D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highlight w:val="lightGray"/>
                <w:lang w:eastAsia="lv-LV"/>
              </w:rPr>
              <w:t>&lt;…&gt;</w:t>
            </w:r>
          </w:p>
        </w:tc>
        <w:tc>
          <w:tcPr>
            <w:tcW w:w="0" w:type="auto"/>
            <w:vAlign w:val="center"/>
          </w:tcPr>
          <w:p w14:paraId="24A4203E" w14:textId="77777777" w:rsidR="007666DD" w:rsidRPr="007666DD" w:rsidRDefault="007666DD" w:rsidP="007666DD">
            <w:pPr>
              <w:spacing w:after="120" w:line="240" w:lineRule="auto"/>
              <w:rPr>
                <w:rFonts w:ascii="Times New Roman" w:eastAsia="Times New Roman" w:hAnsi="Times New Roman" w:cs="Times New Roman"/>
                <w:bCs/>
                <w:caps/>
                <w:sz w:val="20"/>
                <w:szCs w:val="24"/>
                <w:lang w:eastAsia="lv-LV"/>
              </w:rPr>
            </w:pPr>
            <w:r w:rsidRPr="007666DD">
              <w:rPr>
                <w:rFonts w:ascii="Times New Roman" w:eastAsia="Times New Roman" w:hAnsi="Times New Roman" w:cs="Times New Roman"/>
                <w:caps/>
                <w:sz w:val="20"/>
                <w:szCs w:val="24"/>
                <w:highlight w:val="lightGray"/>
                <w:lang w:eastAsia="lv-LV"/>
              </w:rPr>
              <w:t>&lt;…&gt;</w:t>
            </w:r>
          </w:p>
        </w:tc>
      </w:tr>
      <w:tr w:rsidR="007666DD" w:rsidRPr="007666DD" w14:paraId="2AA41C2B" w14:textId="77777777" w:rsidTr="00523AB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AD5CE27"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7526E28" w14:textId="77777777" w:rsidR="007666DD" w:rsidRPr="007666DD" w:rsidRDefault="007666DD" w:rsidP="007666DD">
            <w:pPr>
              <w:spacing w:after="0" w:line="240" w:lineRule="auto"/>
              <w:jc w:val="center"/>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0"/>
                <w:szCs w:val="24"/>
                <w:highlight w:val="lightGray"/>
                <w:lang w:eastAsia="lv-LV"/>
              </w:rPr>
              <w:t>&lt;…&gt;</w:t>
            </w:r>
            <w:r w:rsidRPr="007666D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058D304"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r>
      <w:tr w:rsidR="007666DD" w:rsidRPr="007666DD" w14:paraId="137CBAE6" w14:textId="77777777" w:rsidTr="00523AB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4D95DAF"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1EBE807" w14:textId="77777777" w:rsidR="007666DD" w:rsidRPr="007666DD" w:rsidRDefault="007666DD" w:rsidP="007666DD">
            <w:pPr>
              <w:spacing w:after="0" w:line="240" w:lineRule="auto"/>
              <w:jc w:val="center"/>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0"/>
                <w:szCs w:val="24"/>
                <w:highlight w:val="lightGray"/>
                <w:lang w:eastAsia="lv-LV"/>
              </w:rPr>
              <w:t>&lt;…&gt;</w:t>
            </w:r>
            <w:r w:rsidRPr="007666D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2312C48"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r>
    </w:tbl>
    <w:p w14:paraId="331ABCE2" w14:textId="77777777" w:rsidR="007666DD" w:rsidRPr="007666DD" w:rsidRDefault="007666DD" w:rsidP="007666DD">
      <w:pPr>
        <w:spacing w:after="120" w:line="240" w:lineRule="auto"/>
        <w:ind w:left="360"/>
        <w:rPr>
          <w:rFonts w:ascii="Times New Roman" w:eastAsia="Times New Roman" w:hAnsi="Times New Roman" w:cs="Times New Roman"/>
          <w:bCs/>
          <w:caps/>
          <w:sz w:val="20"/>
          <w:szCs w:val="24"/>
          <w:lang w:eastAsia="lv-LV"/>
        </w:rPr>
      </w:pPr>
    </w:p>
    <w:p w14:paraId="23CCEDD7" w14:textId="77777777" w:rsidR="007666DD" w:rsidRPr="007666DD" w:rsidRDefault="007666DD" w:rsidP="007666DD">
      <w:pPr>
        <w:numPr>
          <w:ilvl w:val="0"/>
          <w:numId w:val="37"/>
        </w:numPr>
        <w:spacing w:after="0" w:line="240" w:lineRule="auto"/>
        <w:jc w:val="both"/>
        <w:rPr>
          <w:rFonts w:ascii="Times New Roman" w:eastAsia="Times New Roman" w:hAnsi="Times New Roman" w:cs="Times New Roman"/>
          <w:b/>
          <w:caps/>
          <w:sz w:val="20"/>
          <w:szCs w:val="24"/>
          <w:lang w:eastAsia="lv-LV"/>
        </w:rPr>
      </w:pPr>
      <w:r w:rsidRPr="007666DD">
        <w:rPr>
          <w:rFonts w:ascii="Times New Roman" w:eastAsia="Times New Roman" w:hAnsi="Times New Roman" w:cs="Times New Roman"/>
          <w:b/>
          <w:caps/>
          <w:sz w:val="20"/>
          <w:szCs w:val="24"/>
          <w:lang w:eastAsia="lv-LV"/>
        </w:rPr>
        <w:t>Pašreizējais amats un galveno darba pienākumu apraksts:</w:t>
      </w:r>
    </w:p>
    <w:p w14:paraId="60608C59" w14:textId="62B5A0AB" w:rsidR="007666DD" w:rsidRPr="00DD013E" w:rsidRDefault="007666DD" w:rsidP="00FA18E9">
      <w:pPr>
        <w:numPr>
          <w:ilvl w:val="0"/>
          <w:numId w:val="37"/>
        </w:numPr>
        <w:spacing w:after="120" w:line="240" w:lineRule="auto"/>
        <w:ind w:left="360"/>
        <w:jc w:val="both"/>
        <w:rPr>
          <w:rFonts w:ascii="Times New Roman" w:eastAsia="Times New Roman" w:hAnsi="Times New Roman" w:cs="Times New Roman"/>
          <w:b/>
          <w:caps/>
          <w:sz w:val="20"/>
          <w:szCs w:val="24"/>
          <w:lang w:eastAsia="lv-LV"/>
        </w:rPr>
      </w:pPr>
      <w:r w:rsidRPr="00DD013E">
        <w:rPr>
          <w:rFonts w:ascii="Times New Roman" w:eastAsia="Times New Roman" w:hAnsi="Times New Roman" w:cs="Times New Roman"/>
          <w:b/>
          <w:caps/>
          <w:sz w:val="20"/>
          <w:szCs w:val="24"/>
          <w:lang w:eastAsia="lv-LV"/>
        </w:rPr>
        <w:t>Profesionālā pieredze:</w:t>
      </w:r>
      <w:r w:rsidR="00DD013E" w:rsidRPr="00DD013E">
        <w:rPr>
          <w:rFonts w:ascii="Times New Roman" w:eastAsia="Times New Roman" w:hAnsi="Times New Roman" w:cs="Times New Roman"/>
          <w:b/>
          <w:caps/>
          <w:sz w:val="20"/>
          <w:szCs w:val="24"/>
          <w:lang w:eastAsia="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2777"/>
        <w:gridCol w:w="995"/>
        <w:gridCol w:w="4057"/>
      </w:tblGrid>
      <w:tr w:rsidR="007666DD" w:rsidRPr="007666DD" w14:paraId="20689ADD" w14:textId="77777777" w:rsidTr="00523AB4">
        <w:tc>
          <w:tcPr>
            <w:tcW w:w="0" w:type="auto"/>
            <w:vAlign w:val="center"/>
          </w:tcPr>
          <w:p w14:paraId="72F52B7D" w14:textId="77777777" w:rsidR="007666DD" w:rsidRPr="007666DD" w:rsidRDefault="007666DD" w:rsidP="007666DD">
            <w:pPr>
              <w:spacing w:after="120" w:line="240" w:lineRule="auto"/>
              <w:rPr>
                <w:rFonts w:ascii="Times New Roman" w:eastAsia="Times New Roman" w:hAnsi="Times New Roman" w:cs="Times New Roman"/>
                <w:b/>
                <w:bCs/>
                <w:caps/>
                <w:sz w:val="20"/>
                <w:szCs w:val="24"/>
                <w:lang w:eastAsia="lv-LV"/>
              </w:rPr>
            </w:pPr>
            <w:r w:rsidRPr="007666DD">
              <w:rPr>
                <w:rFonts w:ascii="Times New Roman" w:eastAsia="Times New Roman" w:hAnsi="Times New Roman" w:cs="Times New Roman"/>
                <w:b/>
                <w:bCs/>
                <w:caps/>
                <w:sz w:val="20"/>
                <w:szCs w:val="24"/>
                <w:lang w:eastAsia="lv-LV"/>
              </w:rPr>
              <w:t>Laiks (no/īdz)</w:t>
            </w:r>
          </w:p>
        </w:tc>
        <w:tc>
          <w:tcPr>
            <w:tcW w:w="0" w:type="auto"/>
            <w:vAlign w:val="center"/>
          </w:tcPr>
          <w:p w14:paraId="42924F99" w14:textId="77777777" w:rsidR="007666DD" w:rsidRPr="007666DD" w:rsidRDefault="007666DD" w:rsidP="007666DD">
            <w:pPr>
              <w:spacing w:after="120" w:line="240" w:lineRule="auto"/>
              <w:rPr>
                <w:rFonts w:ascii="Times New Roman" w:eastAsia="Times New Roman" w:hAnsi="Times New Roman" w:cs="Times New Roman"/>
                <w:b/>
                <w:bCs/>
                <w:caps/>
                <w:sz w:val="20"/>
                <w:szCs w:val="24"/>
                <w:lang w:eastAsia="lv-LV"/>
              </w:rPr>
            </w:pPr>
            <w:r w:rsidRPr="007666DD">
              <w:rPr>
                <w:rFonts w:ascii="Times New Roman" w:eastAsia="Times New Roman" w:hAnsi="Times New Roman" w:cs="Times New Roman"/>
                <w:b/>
                <w:bCs/>
                <w:caps/>
                <w:sz w:val="20"/>
                <w:szCs w:val="24"/>
                <w:lang w:eastAsia="lv-LV"/>
              </w:rPr>
              <w:t>Darba devējs vai Pasūtītājs (uzņēmuma līguma gadījumā)</w:t>
            </w:r>
          </w:p>
        </w:tc>
        <w:tc>
          <w:tcPr>
            <w:tcW w:w="0" w:type="auto"/>
            <w:vAlign w:val="center"/>
          </w:tcPr>
          <w:p w14:paraId="02047DB9" w14:textId="77777777" w:rsidR="007666DD" w:rsidRPr="007666DD" w:rsidRDefault="007666DD" w:rsidP="007666DD">
            <w:pPr>
              <w:spacing w:after="120" w:line="240" w:lineRule="auto"/>
              <w:rPr>
                <w:rFonts w:ascii="Times New Roman" w:eastAsia="Times New Roman" w:hAnsi="Times New Roman" w:cs="Times New Roman"/>
                <w:b/>
                <w:bCs/>
                <w:caps/>
                <w:sz w:val="20"/>
                <w:szCs w:val="24"/>
                <w:lang w:eastAsia="lv-LV"/>
              </w:rPr>
            </w:pPr>
            <w:r w:rsidRPr="007666DD">
              <w:rPr>
                <w:rFonts w:ascii="Times New Roman" w:eastAsia="Times New Roman" w:hAnsi="Times New Roman" w:cs="Times New Roman"/>
                <w:b/>
                <w:bCs/>
                <w:caps/>
                <w:sz w:val="20"/>
                <w:szCs w:val="24"/>
                <w:lang w:eastAsia="lv-LV"/>
              </w:rPr>
              <w:t>Valsts</w:t>
            </w:r>
          </w:p>
        </w:tc>
        <w:tc>
          <w:tcPr>
            <w:tcW w:w="0" w:type="auto"/>
            <w:vAlign w:val="center"/>
          </w:tcPr>
          <w:p w14:paraId="0157CD38" w14:textId="77777777" w:rsidR="007666DD" w:rsidRPr="007666DD" w:rsidRDefault="007666DD" w:rsidP="007666DD">
            <w:pPr>
              <w:spacing w:after="120" w:line="240" w:lineRule="auto"/>
              <w:rPr>
                <w:rFonts w:ascii="Times New Roman" w:eastAsia="Times New Roman" w:hAnsi="Times New Roman" w:cs="Times New Roman"/>
                <w:b/>
                <w:bCs/>
                <w:caps/>
                <w:sz w:val="20"/>
                <w:szCs w:val="24"/>
                <w:lang w:eastAsia="lv-LV"/>
              </w:rPr>
            </w:pPr>
            <w:r w:rsidRPr="007666DD">
              <w:rPr>
                <w:rFonts w:ascii="Times New Roman" w:eastAsia="Times New Roman" w:hAnsi="Times New Roman" w:cs="Times New Roman"/>
                <w:b/>
                <w:bCs/>
                <w:caps/>
                <w:sz w:val="20"/>
                <w:szCs w:val="24"/>
                <w:lang w:eastAsia="lv-LV"/>
              </w:rPr>
              <w:t>Amats un galveno darba pienākumu apraksts vai veicamā darba apraksts (uzņēmuma līguma gadījumā)</w:t>
            </w:r>
          </w:p>
        </w:tc>
      </w:tr>
      <w:tr w:rsidR="007666DD" w:rsidRPr="007666DD" w14:paraId="55824C7C" w14:textId="77777777" w:rsidTr="00523AB4">
        <w:trPr>
          <w:trHeight w:hRule="exact" w:val="284"/>
        </w:trPr>
        <w:tc>
          <w:tcPr>
            <w:tcW w:w="0" w:type="auto"/>
            <w:vAlign w:val="center"/>
          </w:tcPr>
          <w:p w14:paraId="6809DFA0" w14:textId="77777777" w:rsidR="007666DD" w:rsidRPr="007666DD" w:rsidRDefault="007666DD" w:rsidP="007666DD">
            <w:pPr>
              <w:spacing w:after="0" w:line="240" w:lineRule="auto"/>
              <w:jc w:val="center"/>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0"/>
                <w:szCs w:val="24"/>
                <w:highlight w:val="lightGray"/>
                <w:lang w:eastAsia="lv-LV"/>
              </w:rPr>
              <w:t>&lt;…&gt;</w:t>
            </w:r>
            <w:r w:rsidRPr="007666D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highlight w:val="lightGray"/>
                <w:lang w:eastAsia="lv-LV"/>
              </w:rPr>
              <w:t>&lt;…&gt;</w:t>
            </w:r>
          </w:p>
        </w:tc>
        <w:tc>
          <w:tcPr>
            <w:tcW w:w="0" w:type="auto"/>
            <w:vAlign w:val="center"/>
          </w:tcPr>
          <w:p w14:paraId="5DD4F7E5" w14:textId="77777777" w:rsidR="007666DD" w:rsidRPr="007666DD" w:rsidRDefault="007666DD" w:rsidP="007666DD">
            <w:pPr>
              <w:spacing w:after="120" w:line="240" w:lineRule="auto"/>
              <w:rPr>
                <w:rFonts w:ascii="Times New Roman" w:eastAsia="Times New Roman" w:hAnsi="Times New Roman" w:cs="Times New Roman"/>
                <w:bCs/>
                <w:caps/>
                <w:sz w:val="20"/>
                <w:szCs w:val="24"/>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4E36EA9A" w14:textId="77777777" w:rsidR="007666DD" w:rsidRPr="007666DD" w:rsidRDefault="007666DD" w:rsidP="007666DD">
            <w:pPr>
              <w:spacing w:after="120" w:line="240" w:lineRule="auto"/>
              <w:rPr>
                <w:rFonts w:ascii="Times New Roman" w:eastAsia="Times New Roman" w:hAnsi="Times New Roman" w:cs="Times New Roman"/>
                <w:bCs/>
                <w:caps/>
                <w:sz w:val="20"/>
                <w:szCs w:val="24"/>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2BD2EAB1" w14:textId="77777777" w:rsidR="007666DD" w:rsidRPr="007666DD" w:rsidRDefault="007666DD" w:rsidP="007666DD">
            <w:pPr>
              <w:spacing w:after="120" w:line="240" w:lineRule="auto"/>
              <w:rPr>
                <w:rFonts w:ascii="Times New Roman" w:eastAsia="Times New Roman" w:hAnsi="Times New Roman" w:cs="Times New Roman"/>
                <w:bCs/>
                <w:caps/>
                <w:sz w:val="20"/>
                <w:szCs w:val="24"/>
                <w:lang w:eastAsia="lv-LV"/>
              </w:rPr>
            </w:pPr>
            <w:r w:rsidRPr="007666DD">
              <w:rPr>
                <w:rFonts w:ascii="Times New Roman" w:eastAsia="Times New Roman" w:hAnsi="Times New Roman" w:cs="Times New Roman"/>
                <w:caps/>
                <w:sz w:val="20"/>
                <w:szCs w:val="24"/>
                <w:highlight w:val="lightGray"/>
                <w:lang w:eastAsia="lv-LV"/>
              </w:rPr>
              <w:t>&lt;…&gt;</w:t>
            </w:r>
          </w:p>
        </w:tc>
      </w:tr>
      <w:tr w:rsidR="007666DD" w:rsidRPr="007666DD" w14:paraId="679C30AB" w14:textId="77777777" w:rsidTr="00523AB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2BD1621" w14:textId="77777777" w:rsidR="007666DD" w:rsidRPr="007666DD" w:rsidRDefault="007666DD" w:rsidP="007666DD">
            <w:pPr>
              <w:spacing w:after="0" w:line="240" w:lineRule="auto"/>
              <w:jc w:val="center"/>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0"/>
                <w:szCs w:val="24"/>
                <w:highlight w:val="lightGray"/>
                <w:lang w:eastAsia="lv-LV"/>
              </w:rPr>
              <w:t>&lt;…&gt;</w:t>
            </w:r>
            <w:r w:rsidRPr="007666D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B06A4BD"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8EABBB5"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02FDF74"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r>
      <w:tr w:rsidR="007666DD" w:rsidRPr="007666DD" w14:paraId="691D8006" w14:textId="77777777" w:rsidTr="00523AB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E03ED8E" w14:textId="77777777" w:rsidR="007666DD" w:rsidRPr="007666DD" w:rsidRDefault="007666DD" w:rsidP="007666DD">
            <w:pPr>
              <w:spacing w:after="0" w:line="240" w:lineRule="auto"/>
              <w:jc w:val="center"/>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0"/>
                <w:szCs w:val="24"/>
                <w:highlight w:val="lightGray"/>
                <w:lang w:eastAsia="lv-LV"/>
              </w:rPr>
              <w:t>&lt;…&gt;</w:t>
            </w:r>
            <w:r w:rsidRPr="007666D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7BD4DD5"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45FB7ED"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71FC6E2"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r>
    </w:tbl>
    <w:p w14:paraId="2BC561AA" w14:textId="77777777" w:rsidR="007666DD" w:rsidRPr="007666DD" w:rsidRDefault="007666DD" w:rsidP="007666DD">
      <w:pPr>
        <w:spacing w:after="0" w:line="240" w:lineRule="auto"/>
        <w:ind w:left="360"/>
        <w:jc w:val="both"/>
        <w:rPr>
          <w:rFonts w:ascii="Times New Roman" w:eastAsia="Times New Roman" w:hAnsi="Times New Roman" w:cs="Times New Roman"/>
          <w:sz w:val="20"/>
          <w:szCs w:val="24"/>
          <w:lang w:eastAsia="lv-LV"/>
        </w:rPr>
      </w:pPr>
    </w:p>
    <w:p w14:paraId="4E40776C" w14:textId="77777777" w:rsidR="007666DD" w:rsidRPr="007666DD" w:rsidRDefault="007666DD" w:rsidP="007666DD">
      <w:pPr>
        <w:numPr>
          <w:ilvl w:val="0"/>
          <w:numId w:val="37"/>
        </w:numPr>
        <w:spacing w:after="0" w:line="240" w:lineRule="auto"/>
        <w:jc w:val="both"/>
        <w:rPr>
          <w:rFonts w:ascii="Times New Roman" w:eastAsia="Times New Roman" w:hAnsi="Times New Roman" w:cs="Times New Roman"/>
          <w:b/>
          <w:caps/>
          <w:sz w:val="20"/>
          <w:szCs w:val="24"/>
          <w:lang w:eastAsia="lv-LV"/>
        </w:rPr>
      </w:pPr>
      <w:r w:rsidRPr="007666DD">
        <w:rPr>
          <w:rFonts w:ascii="Times New Roman" w:eastAsia="Times New Roman" w:hAnsi="Times New Roman" w:cs="Times New Roman"/>
          <w:b/>
          <w:caps/>
          <w:sz w:val="20"/>
          <w:szCs w:val="24"/>
          <w:lang w:eastAsia="lv-LV"/>
        </w:rPr>
        <w:t>Profesionālās darbības laikā veiktie nozīmīgākie projekti:</w:t>
      </w:r>
    </w:p>
    <w:p w14:paraId="1A323AB6" w14:textId="77777777" w:rsidR="007666DD" w:rsidRPr="007666DD" w:rsidRDefault="007666DD" w:rsidP="007666DD">
      <w:pPr>
        <w:spacing w:after="120" w:line="240" w:lineRule="auto"/>
        <w:ind w:left="360"/>
        <w:jc w:val="both"/>
        <w:rPr>
          <w:rFonts w:ascii="Times New Roman" w:eastAsia="Times New Roman" w:hAnsi="Times New Roman" w:cs="Times New Roman"/>
          <w:b/>
          <w:caps/>
          <w:sz w:val="20"/>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436"/>
        <w:gridCol w:w="1774"/>
        <w:gridCol w:w="2578"/>
        <w:gridCol w:w="1381"/>
      </w:tblGrid>
      <w:tr w:rsidR="007666DD" w:rsidRPr="007666DD" w14:paraId="7AC861CB" w14:textId="77777777" w:rsidTr="00523AB4">
        <w:tc>
          <w:tcPr>
            <w:tcW w:w="0" w:type="auto"/>
            <w:vAlign w:val="center"/>
          </w:tcPr>
          <w:p w14:paraId="14030EBE" w14:textId="77777777" w:rsidR="007666DD" w:rsidRPr="007666DD" w:rsidRDefault="007666DD" w:rsidP="007666DD">
            <w:pPr>
              <w:spacing w:after="120" w:line="240" w:lineRule="auto"/>
              <w:rPr>
                <w:rFonts w:ascii="Times New Roman" w:eastAsia="Times New Roman" w:hAnsi="Times New Roman" w:cs="Times New Roman"/>
                <w:b/>
                <w:caps/>
                <w:sz w:val="20"/>
                <w:szCs w:val="24"/>
                <w:lang w:eastAsia="lv-LV"/>
              </w:rPr>
            </w:pPr>
            <w:r w:rsidRPr="007666DD">
              <w:rPr>
                <w:rFonts w:ascii="Times New Roman" w:eastAsia="Times New Roman" w:hAnsi="Times New Roman" w:cs="Times New Roman"/>
                <w:b/>
                <w:caps/>
                <w:sz w:val="20"/>
                <w:szCs w:val="24"/>
                <w:lang w:eastAsia="lv-LV"/>
              </w:rPr>
              <w:t>Projekta izpildes uzsākšanas un pabeigšanas gads un mēnesis</w:t>
            </w:r>
          </w:p>
        </w:tc>
        <w:tc>
          <w:tcPr>
            <w:tcW w:w="0" w:type="auto"/>
            <w:vAlign w:val="center"/>
          </w:tcPr>
          <w:p w14:paraId="54595275" w14:textId="77777777" w:rsidR="007666DD" w:rsidRPr="007666DD" w:rsidRDefault="007666DD" w:rsidP="007666DD">
            <w:pPr>
              <w:spacing w:after="120" w:line="240" w:lineRule="auto"/>
              <w:rPr>
                <w:rFonts w:ascii="Times New Roman" w:eastAsia="Times New Roman" w:hAnsi="Times New Roman" w:cs="Times New Roman"/>
                <w:b/>
                <w:caps/>
                <w:sz w:val="20"/>
                <w:szCs w:val="24"/>
                <w:lang w:eastAsia="lv-LV"/>
              </w:rPr>
            </w:pPr>
            <w:r w:rsidRPr="007666DD">
              <w:rPr>
                <w:rFonts w:ascii="Times New Roman" w:eastAsia="Times New Roman" w:hAnsi="Times New Roman" w:cs="Times New Roman"/>
                <w:b/>
                <w:caps/>
                <w:sz w:val="20"/>
                <w:szCs w:val="24"/>
                <w:lang w:eastAsia="lv-LV"/>
              </w:rPr>
              <w:t>Projekta izpildes vieta (valsts)</w:t>
            </w:r>
          </w:p>
        </w:tc>
        <w:tc>
          <w:tcPr>
            <w:tcW w:w="0" w:type="auto"/>
            <w:vAlign w:val="center"/>
          </w:tcPr>
          <w:p w14:paraId="01BD3EA1" w14:textId="77777777" w:rsidR="007666DD" w:rsidRPr="007666DD" w:rsidRDefault="007666DD" w:rsidP="007666DD">
            <w:pPr>
              <w:spacing w:after="120" w:line="240" w:lineRule="auto"/>
              <w:rPr>
                <w:rFonts w:ascii="Times New Roman" w:eastAsia="Times New Roman" w:hAnsi="Times New Roman" w:cs="Times New Roman"/>
                <w:b/>
                <w:caps/>
                <w:sz w:val="20"/>
                <w:szCs w:val="24"/>
                <w:lang w:eastAsia="lv-LV"/>
              </w:rPr>
            </w:pPr>
            <w:r w:rsidRPr="007666DD">
              <w:rPr>
                <w:rFonts w:ascii="Times New Roman" w:eastAsia="Times New Roman" w:hAnsi="Times New Roman" w:cs="Times New Roman"/>
                <w:b/>
                <w:caps/>
                <w:sz w:val="20"/>
                <w:szCs w:val="24"/>
                <w:lang w:eastAsia="lv-LV"/>
              </w:rPr>
              <w:t xml:space="preserve">Darba devējs </w:t>
            </w:r>
            <w:r w:rsidRPr="007666DD">
              <w:rPr>
                <w:rFonts w:ascii="Times New Roman" w:eastAsia="Times New Roman" w:hAnsi="Times New Roman" w:cs="Times New Roman"/>
                <w:b/>
                <w:bCs/>
                <w:caps/>
                <w:sz w:val="20"/>
                <w:szCs w:val="24"/>
                <w:lang w:eastAsia="lv-LV"/>
              </w:rPr>
              <w:t>vai Pasūtītājs (uzņēmuma līguma gadījumā)</w:t>
            </w:r>
          </w:p>
        </w:tc>
        <w:tc>
          <w:tcPr>
            <w:tcW w:w="0" w:type="auto"/>
            <w:vAlign w:val="center"/>
          </w:tcPr>
          <w:p w14:paraId="54185E16" w14:textId="77777777" w:rsidR="007666DD" w:rsidRPr="007666DD" w:rsidRDefault="007666DD" w:rsidP="007666DD">
            <w:pPr>
              <w:spacing w:after="120" w:line="240" w:lineRule="auto"/>
              <w:rPr>
                <w:rFonts w:ascii="Times New Roman" w:eastAsia="Times New Roman" w:hAnsi="Times New Roman" w:cs="Times New Roman"/>
                <w:b/>
                <w:caps/>
                <w:sz w:val="20"/>
                <w:szCs w:val="24"/>
                <w:lang w:eastAsia="lv-LV"/>
              </w:rPr>
            </w:pPr>
            <w:r w:rsidRPr="007666DD">
              <w:rPr>
                <w:rFonts w:ascii="Times New Roman" w:eastAsia="Times New Roman" w:hAnsi="Times New Roman" w:cs="Times New Roman"/>
                <w:b/>
                <w:caps/>
                <w:sz w:val="20"/>
                <w:szCs w:val="24"/>
                <w:lang w:eastAsia="lv-LV"/>
              </w:rPr>
              <w:t>Pasūtītāja (klienta) nosaukums, reģistrācijas numurs, adrese un kontaktpersona</w:t>
            </w:r>
          </w:p>
        </w:tc>
        <w:tc>
          <w:tcPr>
            <w:tcW w:w="0" w:type="auto"/>
            <w:vAlign w:val="center"/>
          </w:tcPr>
          <w:p w14:paraId="45DE434B" w14:textId="77777777" w:rsidR="007666DD" w:rsidRPr="007666DD" w:rsidRDefault="007666DD" w:rsidP="007666DD">
            <w:pPr>
              <w:spacing w:after="120" w:line="240" w:lineRule="auto"/>
              <w:rPr>
                <w:rFonts w:ascii="Times New Roman" w:eastAsia="Times New Roman" w:hAnsi="Times New Roman" w:cs="Times New Roman"/>
                <w:b/>
                <w:caps/>
                <w:sz w:val="20"/>
                <w:szCs w:val="24"/>
                <w:lang w:eastAsia="lv-LV"/>
              </w:rPr>
            </w:pPr>
            <w:r w:rsidRPr="007666DD">
              <w:rPr>
                <w:rFonts w:ascii="Times New Roman" w:eastAsia="Times New Roman" w:hAnsi="Times New Roman" w:cs="Times New Roman"/>
                <w:b/>
                <w:caps/>
                <w:sz w:val="20"/>
                <w:szCs w:val="24"/>
                <w:lang w:eastAsia="lv-LV"/>
              </w:rPr>
              <w:t>Īss veikto darbu apraksts</w:t>
            </w:r>
          </w:p>
        </w:tc>
      </w:tr>
      <w:tr w:rsidR="007666DD" w:rsidRPr="007666DD" w14:paraId="738E4DD1" w14:textId="77777777" w:rsidTr="00523AB4">
        <w:tc>
          <w:tcPr>
            <w:tcW w:w="0" w:type="auto"/>
            <w:vAlign w:val="center"/>
          </w:tcPr>
          <w:p w14:paraId="745CA8DF" w14:textId="77777777" w:rsidR="007666DD" w:rsidRPr="007666DD" w:rsidRDefault="007666DD" w:rsidP="007666DD">
            <w:pPr>
              <w:spacing w:after="0" w:line="240" w:lineRule="auto"/>
              <w:jc w:val="center"/>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0"/>
                <w:szCs w:val="24"/>
                <w:highlight w:val="lightGray"/>
                <w:lang w:eastAsia="lv-LV"/>
              </w:rPr>
              <w:t>&lt;…&gt;</w:t>
            </w:r>
            <w:r w:rsidRPr="007666D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highlight w:val="lightGray"/>
                <w:lang w:eastAsia="lv-LV"/>
              </w:rPr>
              <w:t>&lt;…&gt;</w:t>
            </w:r>
          </w:p>
        </w:tc>
        <w:tc>
          <w:tcPr>
            <w:tcW w:w="0" w:type="auto"/>
            <w:vAlign w:val="center"/>
          </w:tcPr>
          <w:p w14:paraId="21C7643B" w14:textId="77777777" w:rsidR="007666DD" w:rsidRPr="007666DD" w:rsidRDefault="007666DD" w:rsidP="007666DD">
            <w:pPr>
              <w:spacing w:after="120" w:line="240" w:lineRule="auto"/>
              <w:rPr>
                <w:rFonts w:ascii="Times New Roman" w:eastAsia="Times New Roman" w:hAnsi="Times New Roman" w:cs="Times New Roman"/>
                <w:bCs/>
                <w:caps/>
                <w:sz w:val="20"/>
                <w:szCs w:val="24"/>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795CF097" w14:textId="77777777" w:rsidR="007666DD" w:rsidRPr="007666DD" w:rsidRDefault="007666DD" w:rsidP="007666DD">
            <w:pPr>
              <w:spacing w:after="120" w:line="240" w:lineRule="auto"/>
              <w:rPr>
                <w:rFonts w:ascii="Times New Roman" w:eastAsia="Times New Roman" w:hAnsi="Times New Roman" w:cs="Times New Roman"/>
                <w:bCs/>
                <w:caps/>
                <w:sz w:val="20"/>
                <w:szCs w:val="24"/>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7D86C3CB" w14:textId="77777777" w:rsidR="007666DD" w:rsidRPr="007666DD" w:rsidRDefault="007666DD" w:rsidP="007666DD">
            <w:pPr>
              <w:spacing w:after="120" w:line="240" w:lineRule="auto"/>
              <w:rPr>
                <w:rFonts w:ascii="Times New Roman" w:eastAsia="Times New Roman" w:hAnsi="Times New Roman" w:cs="Times New Roman"/>
                <w:bCs/>
                <w:caps/>
                <w:sz w:val="20"/>
                <w:szCs w:val="24"/>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3612352A" w14:textId="77777777" w:rsidR="007666DD" w:rsidRPr="007666DD" w:rsidRDefault="007666DD" w:rsidP="007666DD">
            <w:pPr>
              <w:spacing w:after="120" w:line="240" w:lineRule="auto"/>
              <w:rPr>
                <w:rFonts w:ascii="Times New Roman" w:eastAsia="Times New Roman" w:hAnsi="Times New Roman" w:cs="Times New Roman"/>
                <w:bCs/>
                <w:caps/>
                <w:sz w:val="20"/>
                <w:szCs w:val="24"/>
                <w:lang w:eastAsia="lv-LV"/>
              </w:rPr>
            </w:pPr>
            <w:r w:rsidRPr="007666DD">
              <w:rPr>
                <w:rFonts w:ascii="Times New Roman" w:eastAsia="Times New Roman" w:hAnsi="Times New Roman" w:cs="Times New Roman"/>
                <w:caps/>
                <w:sz w:val="20"/>
                <w:szCs w:val="24"/>
                <w:highlight w:val="lightGray"/>
                <w:lang w:eastAsia="lv-LV"/>
              </w:rPr>
              <w:t>&lt;…&gt;</w:t>
            </w:r>
          </w:p>
        </w:tc>
      </w:tr>
      <w:tr w:rsidR="007666DD" w:rsidRPr="007666DD" w14:paraId="65ADAD40" w14:textId="77777777" w:rsidTr="00523AB4">
        <w:tc>
          <w:tcPr>
            <w:tcW w:w="0" w:type="auto"/>
            <w:vAlign w:val="center"/>
          </w:tcPr>
          <w:p w14:paraId="354C48A8" w14:textId="77777777" w:rsidR="007666DD" w:rsidRPr="007666DD" w:rsidRDefault="007666DD" w:rsidP="007666DD">
            <w:pPr>
              <w:spacing w:after="0" w:line="240" w:lineRule="auto"/>
              <w:jc w:val="center"/>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0"/>
                <w:szCs w:val="24"/>
                <w:highlight w:val="lightGray"/>
                <w:lang w:eastAsia="lv-LV"/>
              </w:rPr>
              <w:t>&lt;…&gt;</w:t>
            </w:r>
            <w:r w:rsidRPr="007666D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highlight w:val="lightGray"/>
                <w:lang w:eastAsia="lv-LV"/>
              </w:rPr>
              <w:t>&lt;…&gt;</w:t>
            </w:r>
          </w:p>
        </w:tc>
        <w:tc>
          <w:tcPr>
            <w:tcW w:w="0" w:type="auto"/>
            <w:vAlign w:val="center"/>
          </w:tcPr>
          <w:p w14:paraId="4A8C2714"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7DC40021"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6345F855"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0E54C8F2"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r>
      <w:tr w:rsidR="007666DD" w:rsidRPr="007666DD" w14:paraId="1C3BB597" w14:textId="77777777" w:rsidTr="00523AB4">
        <w:tc>
          <w:tcPr>
            <w:tcW w:w="0" w:type="auto"/>
            <w:vAlign w:val="center"/>
          </w:tcPr>
          <w:p w14:paraId="52DC5913" w14:textId="77777777" w:rsidR="007666DD" w:rsidRPr="007666DD" w:rsidRDefault="007666DD" w:rsidP="007666DD">
            <w:pPr>
              <w:spacing w:after="0" w:line="240" w:lineRule="auto"/>
              <w:jc w:val="center"/>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0"/>
                <w:szCs w:val="24"/>
                <w:highlight w:val="lightGray"/>
                <w:lang w:eastAsia="lv-LV"/>
              </w:rPr>
              <w:t>&lt;…&gt;</w:t>
            </w:r>
            <w:r w:rsidRPr="007666D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highlight w:val="lightGray"/>
                <w:lang w:eastAsia="lv-LV"/>
              </w:rPr>
              <w:t>&lt;…&gt;</w:t>
            </w:r>
          </w:p>
        </w:tc>
        <w:tc>
          <w:tcPr>
            <w:tcW w:w="0" w:type="auto"/>
            <w:vAlign w:val="center"/>
          </w:tcPr>
          <w:p w14:paraId="6A520C29"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68A96E10"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46F04E9A"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c>
          <w:tcPr>
            <w:tcW w:w="0" w:type="auto"/>
            <w:vAlign w:val="center"/>
          </w:tcPr>
          <w:p w14:paraId="0C044E47" w14:textId="77777777" w:rsidR="007666DD" w:rsidRPr="007666DD" w:rsidRDefault="007666DD" w:rsidP="007666DD">
            <w:pPr>
              <w:spacing w:after="120" w:line="240" w:lineRule="auto"/>
              <w:rPr>
                <w:rFonts w:ascii="Times New Roman" w:eastAsia="Times New Roman" w:hAnsi="Times New Roman" w:cs="Times New Roman"/>
                <w:caps/>
                <w:sz w:val="20"/>
                <w:szCs w:val="24"/>
                <w:highlight w:val="lightGray"/>
                <w:lang w:eastAsia="lv-LV"/>
              </w:rPr>
            </w:pPr>
            <w:r w:rsidRPr="007666DD">
              <w:rPr>
                <w:rFonts w:ascii="Times New Roman" w:eastAsia="Times New Roman" w:hAnsi="Times New Roman" w:cs="Times New Roman"/>
                <w:caps/>
                <w:sz w:val="20"/>
                <w:szCs w:val="24"/>
                <w:highlight w:val="lightGray"/>
                <w:lang w:eastAsia="lv-LV"/>
              </w:rPr>
              <w:t>&lt;…&gt;</w:t>
            </w:r>
          </w:p>
        </w:tc>
      </w:tr>
    </w:tbl>
    <w:p w14:paraId="39B21362" w14:textId="77777777" w:rsidR="007666DD" w:rsidRPr="007666DD" w:rsidRDefault="007666DD" w:rsidP="007666DD">
      <w:pPr>
        <w:spacing w:after="0" w:line="240" w:lineRule="auto"/>
        <w:ind w:left="360"/>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lang w:eastAsia="lv-LV"/>
        </w:rPr>
        <w:t xml:space="preserve">Ar šo es apņemos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753"/>
      </w:tblGrid>
      <w:tr w:rsidR="007666DD" w:rsidRPr="007666DD" w14:paraId="52A0E910" w14:textId="77777777" w:rsidTr="00AF1511">
        <w:trPr>
          <w:trHeight w:hRule="exact" w:val="357"/>
        </w:trPr>
        <w:tc>
          <w:tcPr>
            <w:tcW w:w="0" w:type="auto"/>
            <w:vAlign w:val="center"/>
          </w:tcPr>
          <w:p w14:paraId="7F9E72E9" w14:textId="77777777" w:rsidR="007666DD" w:rsidRPr="007666DD" w:rsidRDefault="007666DD" w:rsidP="007666DD">
            <w:pPr>
              <w:spacing w:after="0" w:line="240" w:lineRule="auto"/>
              <w:jc w:val="center"/>
              <w:rPr>
                <w:rFonts w:ascii="Times New Roman" w:eastAsia="Times New Roman" w:hAnsi="Times New Roman" w:cs="Times New Roman"/>
                <w:b/>
                <w:bCs/>
                <w:sz w:val="20"/>
                <w:szCs w:val="24"/>
                <w:lang w:eastAsia="lv-LV"/>
              </w:rPr>
            </w:pPr>
            <w:r w:rsidRPr="007666DD">
              <w:rPr>
                <w:rFonts w:ascii="Times New Roman" w:eastAsia="Times New Roman" w:hAnsi="Times New Roman" w:cs="Times New Roman"/>
                <w:b/>
                <w:bCs/>
                <w:sz w:val="20"/>
                <w:szCs w:val="24"/>
                <w:lang w:eastAsia="lv-LV"/>
              </w:rPr>
              <w:t>No</w:t>
            </w:r>
          </w:p>
        </w:tc>
        <w:tc>
          <w:tcPr>
            <w:tcW w:w="0" w:type="auto"/>
            <w:vAlign w:val="center"/>
          </w:tcPr>
          <w:p w14:paraId="7CAB4C74" w14:textId="77777777" w:rsidR="007666DD" w:rsidRPr="007666DD" w:rsidRDefault="007666DD" w:rsidP="007666DD">
            <w:pPr>
              <w:spacing w:after="0" w:line="240" w:lineRule="auto"/>
              <w:jc w:val="center"/>
              <w:rPr>
                <w:rFonts w:ascii="Times New Roman" w:eastAsia="Times New Roman" w:hAnsi="Times New Roman" w:cs="Times New Roman"/>
                <w:b/>
                <w:bCs/>
                <w:sz w:val="20"/>
                <w:szCs w:val="24"/>
                <w:lang w:eastAsia="lv-LV"/>
              </w:rPr>
            </w:pPr>
            <w:r w:rsidRPr="007666DD">
              <w:rPr>
                <w:rFonts w:ascii="Times New Roman" w:eastAsia="Times New Roman" w:hAnsi="Times New Roman" w:cs="Times New Roman"/>
                <w:b/>
                <w:bCs/>
                <w:sz w:val="20"/>
                <w:szCs w:val="24"/>
                <w:lang w:eastAsia="lv-LV"/>
              </w:rPr>
              <w:t>Līdz</w:t>
            </w:r>
          </w:p>
        </w:tc>
      </w:tr>
      <w:tr w:rsidR="007666DD" w:rsidRPr="007666DD" w14:paraId="422C63A0" w14:textId="77777777" w:rsidTr="00523AB4">
        <w:trPr>
          <w:trHeight w:hRule="exact" w:val="284"/>
        </w:trPr>
        <w:tc>
          <w:tcPr>
            <w:tcW w:w="0" w:type="auto"/>
            <w:vAlign w:val="center"/>
          </w:tcPr>
          <w:p w14:paraId="0219EC73" w14:textId="77777777" w:rsidR="007666DD" w:rsidRPr="007666DD" w:rsidRDefault="007666DD" w:rsidP="007666DD">
            <w:pPr>
              <w:spacing w:after="0" w:line="240" w:lineRule="auto"/>
              <w:jc w:val="center"/>
              <w:rPr>
                <w:rFonts w:ascii="Times New Roman" w:eastAsia="Times New Roman" w:hAnsi="Times New Roman" w:cs="Times New Roman"/>
                <w:iCs/>
                <w:sz w:val="20"/>
                <w:szCs w:val="24"/>
                <w:lang w:eastAsia="lv-LV"/>
              </w:rPr>
            </w:pPr>
            <w:r w:rsidRPr="007666DD">
              <w:rPr>
                <w:rFonts w:ascii="Times New Roman" w:eastAsia="Times New Roman" w:hAnsi="Times New Roman" w:cs="Times New Roman"/>
                <w:iCs/>
                <w:sz w:val="20"/>
                <w:szCs w:val="24"/>
                <w:highlight w:val="lightGray"/>
                <w:lang w:eastAsia="lv-LV"/>
              </w:rPr>
              <w:t>&lt;1.perioda sākums&gt;</w:t>
            </w:r>
          </w:p>
        </w:tc>
        <w:tc>
          <w:tcPr>
            <w:tcW w:w="0" w:type="auto"/>
            <w:vAlign w:val="center"/>
          </w:tcPr>
          <w:p w14:paraId="37909EE4" w14:textId="77777777" w:rsidR="007666DD" w:rsidRPr="007666DD" w:rsidRDefault="007666DD" w:rsidP="007666DD">
            <w:pPr>
              <w:spacing w:after="0" w:line="240" w:lineRule="auto"/>
              <w:jc w:val="center"/>
              <w:rPr>
                <w:rFonts w:ascii="Times New Roman" w:eastAsia="Times New Roman" w:hAnsi="Times New Roman" w:cs="Times New Roman"/>
                <w:iCs/>
                <w:sz w:val="20"/>
                <w:szCs w:val="24"/>
                <w:lang w:eastAsia="lv-LV"/>
              </w:rPr>
            </w:pPr>
            <w:r w:rsidRPr="007666DD">
              <w:rPr>
                <w:rFonts w:ascii="Times New Roman" w:eastAsia="Times New Roman" w:hAnsi="Times New Roman" w:cs="Times New Roman"/>
                <w:iCs/>
                <w:sz w:val="20"/>
                <w:szCs w:val="24"/>
                <w:highlight w:val="lightGray"/>
                <w:lang w:eastAsia="lv-LV"/>
              </w:rPr>
              <w:t>&lt;1.perioda beigas&gt;</w:t>
            </w:r>
          </w:p>
        </w:tc>
      </w:tr>
      <w:tr w:rsidR="007666DD" w:rsidRPr="007666DD" w14:paraId="4BBD7250" w14:textId="77777777" w:rsidTr="00523AB4">
        <w:trPr>
          <w:trHeight w:hRule="exact" w:val="284"/>
        </w:trPr>
        <w:tc>
          <w:tcPr>
            <w:tcW w:w="0" w:type="auto"/>
            <w:vAlign w:val="center"/>
          </w:tcPr>
          <w:p w14:paraId="3BF6D6F4" w14:textId="77777777" w:rsidR="007666DD" w:rsidRPr="007666DD" w:rsidRDefault="007666DD" w:rsidP="007666DD">
            <w:pPr>
              <w:spacing w:after="0" w:line="240" w:lineRule="auto"/>
              <w:jc w:val="center"/>
              <w:rPr>
                <w:rFonts w:ascii="Times New Roman" w:eastAsia="Times New Roman" w:hAnsi="Times New Roman" w:cs="Times New Roman"/>
                <w:iCs/>
                <w:sz w:val="20"/>
                <w:szCs w:val="24"/>
                <w:lang w:eastAsia="lv-LV"/>
              </w:rPr>
            </w:pPr>
          </w:p>
        </w:tc>
        <w:tc>
          <w:tcPr>
            <w:tcW w:w="0" w:type="auto"/>
            <w:vAlign w:val="center"/>
          </w:tcPr>
          <w:p w14:paraId="07A122B7" w14:textId="77777777" w:rsidR="007666DD" w:rsidRPr="007666DD" w:rsidRDefault="007666DD" w:rsidP="007666DD">
            <w:pPr>
              <w:spacing w:after="0" w:line="240" w:lineRule="auto"/>
              <w:jc w:val="center"/>
              <w:rPr>
                <w:rFonts w:ascii="Times New Roman" w:eastAsia="Times New Roman" w:hAnsi="Times New Roman" w:cs="Times New Roman"/>
                <w:iCs/>
                <w:sz w:val="20"/>
                <w:szCs w:val="24"/>
                <w:lang w:eastAsia="lv-LV"/>
              </w:rPr>
            </w:pPr>
          </w:p>
        </w:tc>
      </w:tr>
    </w:tbl>
    <w:p w14:paraId="3DD74ADE" w14:textId="77777777" w:rsidR="007666DD" w:rsidRPr="007666DD" w:rsidRDefault="007666DD" w:rsidP="007666DD">
      <w:pPr>
        <w:spacing w:after="0" w:line="240" w:lineRule="auto"/>
        <w:ind w:left="360"/>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4"/>
          <w:lang w:eastAsia="lv-LV"/>
        </w:rPr>
        <w:t xml:space="preserve">kā </w:t>
      </w:r>
      <w:r w:rsidRPr="007666DD">
        <w:rPr>
          <w:rFonts w:ascii="Times New Roman" w:eastAsia="Times New Roman" w:hAnsi="Times New Roman" w:cs="Times New Roman"/>
          <w:sz w:val="20"/>
          <w:szCs w:val="24"/>
          <w:highlight w:val="lightGray"/>
          <w:lang w:eastAsia="lv-LV"/>
        </w:rPr>
        <w:t>&lt;Speciālista specialitāte vai darbības joma&gt;</w:t>
      </w:r>
      <w:r w:rsidRPr="007666DD">
        <w:rPr>
          <w:rFonts w:ascii="Times New Roman" w:eastAsia="Times New Roman" w:hAnsi="Times New Roman" w:cs="Times New Roman"/>
          <w:sz w:val="20"/>
          <w:szCs w:val="24"/>
          <w:lang w:eastAsia="lv-LV"/>
        </w:rPr>
        <w:t xml:space="preserve"> </w:t>
      </w:r>
      <w:r w:rsidRPr="007666DD">
        <w:rPr>
          <w:rFonts w:ascii="Times New Roman" w:eastAsia="Times New Roman" w:hAnsi="Times New Roman" w:cs="Times New Roman"/>
          <w:sz w:val="20"/>
          <w:szCs w:val="20"/>
          <w:lang w:eastAsia="lv-LV"/>
        </w:rPr>
        <w:t xml:space="preserve">veikt </w:t>
      </w:r>
      <w:r w:rsidRPr="007666DD">
        <w:rPr>
          <w:rFonts w:ascii="Times New Roman" w:eastAsia="Times New Roman" w:hAnsi="Times New Roman" w:cs="Times New Roman"/>
          <w:sz w:val="20"/>
          <w:szCs w:val="20"/>
          <w:highlight w:val="lightGray"/>
          <w:lang w:eastAsia="lv-LV"/>
        </w:rPr>
        <w:t>&lt;Speciālista izpildāmo darbu vai veicamo pasākumu apraksts&gt;</w:t>
      </w:r>
      <w:r w:rsidRPr="007666DD">
        <w:rPr>
          <w:rFonts w:ascii="Times New Roman" w:eastAsia="Times New Roman" w:hAnsi="Times New Roman" w:cs="Times New Roman"/>
          <w:sz w:val="20"/>
          <w:szCs w:val="20"/>
          <w:lang w:eastAsia="lv-LV"/>
        </w:rPr>
        <w:t xml:space="preserve"> </w:t>
      </w:r>
      <w:r w:rsidRPr="007666DD">
        <w:rPr>
          <w:rFonts w:ascii="Times New Roman" w:eastAsia="Times New Roman" w:hAnsi="Times New Roman" w:cs="Times New Roman"/>
          <w:sz w:val="20"/>
          <w:szCs w:val="20"/>
          <w:highlight w:val="lightGray"/>
          <w:lang w:eastAsia="lv-LV"/>
        </w:rPr>
        <w:t>&lt;Pasūtītāja nosaukums&gt;</w:t>
      </w:r>
      <w:r w:rsidRPr="007666DD">
        <w:rPr>
          <w:rFonts w:ascii="Times New Roman" w:eastAsia="Times New Roman" w:hAnsi="Times New Roman" w:cs="Times New Roman"/>
          <w:sz w:val="20"/>
          <w:szCs w:val="20"/>
          <w:lang w:eastAsia="lv-LV"/>
        </w:rPr>
        <w:t xml:space="preserve"> un </w:t>
      </w:r>
      <w:r w:rsidRPr="007666DD">
        <w:rPr>
          <w:rFonts w:ascii="Times New Roman" w:eastAsia="Times New Roman" w:hAnsi="Times New Roman" w:cs="Times New Roman"/>
          <w:sz w:val="20"/>
          <w:szCs w:val="20"/>
          <w:highlight w:val="lightGray"/>
          <w:lang w:eastAsia="lv-LV"/>
        </w:rPr>
        <w:t>&lt;Izpildītāja nosaukums&gt;</w:t>
      </w:r>
      <w:r w:rsidRPr="007666DD">
        <w:rPr>
          <w:rFonts w:ascii="Times New Roman" w:eastAsia="Times New Roman" w:hAnsi="Times New Roman" w:cs="Times New Roman"/>
          <w:sz w:val="20"/>
          <w:szCs w:val="20"/>
          <w:lang w:eastAsia="lv-LV"/>
        </w:rPr>
        <w:t xml:space="preserve"> </w:t>
      </w:r>
      <w:r w:rsidRPr="007666DD">
        <w:rPr>
          <w:rFonts w:ascii="Times New Roman" w:eastAsia="Times New Roman" w:hAnsi="Times New Roman" w:cs="Times New Roman"/>
          <w:sz w:val="20"/>
          <w:szCs w:val="20"/>
          <w:highlight w:val="lightGray"/>
          <w:lang w:eastAsia="lv-LV"/>
        </w:rPr>
        <w:t>&lt;iepirkuma līguma noslēgšanas datums&gt;</w:t>
      </w:r>
      <w:r w:rsidRPr="007666DD">
        <w:rPr>
          <w:rFonts w:ascii="Times New Roman" w:eastAsia="Times New Roman" w:hAnsi="Times New Roman" w:cs="Times New Roman"/>
          <w:sz w:val="20"/>
          <w:szCs w:val="20"/>
          <w:lang w:eastAsia="lv-LV"/>
        </w:rPr>
        <w:t xml:space="preserve"> noslēgtā iepirkuma līguma „</w:t>
      </w:r>
      <w:r w:rsidRPr="007666DD">
        <w:rPr>
          <w:rFonts w:ascii="Times New Roman" w:eastAsia="Times New Roman" w:hAnsi="Times New Roman" w:cs="Times New Roman"/>
          <w:sz w:val="20"/>
          <w:szCs w:val="20"/>
          <w:highlight w:val="lightGray"/>
          <w:lang w:eastAsia="lv-LV"/>
        </w:rPr>
        <w:t>&lt;</w:t>
      </w:r>
      <w:smartTag w:uri="schemas-tilde-lv/tildestengine" w:element="veidnes">
        <w:smartTagPr>
          <w:attr w:name="baseform" w:val="līgum|s"/>
          <w:attr w:name="id" w:val="-1"/>
          <w:attr w:name="text" w:val="līguma"/>
        </w:smartTagPr>
        <w:r w:rsidRPr="007666DD">
          <w:rPr>
            <w:rFonts w:ascii="Times New Roman" w:eastAsia="Times New Roman" w:hAnsi="Times New Roman" w:cs="Times New Roman"/>
            <w:sz w:val="20"/>
            <w:szCs w:val="20"/>
            <w:highlight w:val="lightGray"/>
            <w:lang w:eastAsia="lv-LV"/>
          </w:rPr>
          <w:t>Līguma</w:t>
        </w:r>
      </w:smartTag>
      <w:r w:rsidRPr="007666DD">
        <w:rPr>
          <w:rFonts w:ascii="Times New Roman" w:eastAsia="Times New Roman" w:hAnsi="Times New Roman" w:cs="Times New Roman"/>
          <w:sz w:val="20"/>
          <w:szCs w:val="20"/>
          <w:highlight w:val="lightGray"/>
          <w:lang w:eastAsia="lv-LV"/>
        </w:rPr>
        <w:t xml:space="preserve"> nosaukums&gt;</w:t>
      </w:r>
      <w:r w:rsidRPr="007666DD">
        <w:rPr>
          <w:rFonts w:ascii="Times New Roman" w:eastAsia="Times New Roman" w:hAnsi="Times New Roman" w:cs="Times New Roman"/>
          <w:sz w:val="20"/>
          <w:szCs w:val="20"/>
          <w:lang w:eastAsia="lv-LV"/>
        </w:rPr>
        <w:t>” (Nr.</w:t>
      </w:r>
      <w:r w:rsidRPr="007666DD">
        <w:rPr>
          <w:rFonts w:ascii="Times New Roman" w:eastAsia="Times New Roman" w:hAnsi="Times New Roman" w:cs="Times New Roman"/>
          <w:sz w:val="20"/>
          <w:szCs w:val="20"/>
          <w:highlight w:val="lightGray"/>
          <w:lang w:eastAsia="lv-LV"/>
        </w:rPr>
        <w:t>&lt;līguma numurs&gt;</w:t>
      </w:r>
      <w:r w:rsidRPr="007666DD">
        <w:rPr>
          <w:rFonts w:ascii="Times New Roman" w:eastAsia="Times New Roman" w:hAnsi="Times New Roman" w:cs="Times New Roman"/>
          <w:sz w:val="20"/>
          <w:szCs w:val="20"/>
          <w:lang w:eastAsia="lv-LV"/>
        </w:rPr>
        <w:t xml:space="preserve"> ietvaros.</w:t>
      </w:r>
    </w:p>
    <w:tbl>
      <w:tblPr>
        <w:tblW w:w="0" w:type="auto"/>
        <w:tblInd w:w="108" w:type="dxa"/>
        <w:tblLook w:val="0000" w:firstRow="0" w:lastRow="0" w:firstColumn="0" w:lastColumn="0" w:noHBand="0" w:noVBand="0"/>
      </w:tblPr>
      <w:tblGrid>
        <w:gridCol w:w="1642"/>
      </w:tblGrid>
      <w:tr w:rsidR="007666DD" w:rsidRPr="007666DD" w14:paraId="08AF10B5" w14:textId="77777777" w:rsidTr="00523AB4">
        <w:trPr>
          <w:trHeight w:hRule="exact" w:val="284"/>
        </w:trPr>
        <w:tc>
          <w:tcPr>
            <w:tcW w:w="0" w:type="auto"/>
            <w:vAlign w:val="center"/>
          </w:tcPr>
          <w:p w14:paraId="075FFE65" w14:textId="77777777" w:rsidR="007666DD" w:rsidRPr="007666DD" w:rsidRDefault="007666DD" w:rsidP="007666DD">
            <w:pPr>
              <w:spacing w:after="0" w:line="240" w:lineRule="auto"/>
              <w:rPr>
                <w:rFonts w:ascii="Times New Roman" w:eastAsia="Times New Roman" w:hAnsi="Times New Roman" w:cs="Times New Roman"/>
                <w:bCs/>
                <w:sz w:val="20"/>
                <w:szCs w:val="24"/>
                <w:highlight w:val="lightGray"/>
                <w:lang w:eastAsia="lv-LV"/>
              </w:rPr>
            </w:pPr>
            <w:r w:rsidRPr="007666DD">
              <w:rPr>
                <w:rFonts w:ascii="Times New Roman" w:eastAsia="Times New Roman" w:hAnsi="Times New Roman" w:cs="Times New Roman"/>
                <w:bCs/>
                <w:sz w:val="20"/>
                <w:szCs w:val="24"/>
                <w:highlight w:val="lightGray"/>
                <w:lang w:eastAsia="lv-LV"/>
              </w:rPr>
              <w:t>&lt;Vārds, uzvārds&gt;</w:t>
            </w:r>
          </w:p>
        </w:tc>
      </w:tr>
      <w:tr w:rsidR="007666DD" w:rsidRPr="007666DD" w14:paraId="621D205D" w14:textId="77777777" w:rsidTr="00523AB4">
        <w:trPr>
          <w:trHeight w:hRule="exact" w:val="284"/>
        </w:trPr>
        <w:tc>
          <w:tcPr>
            <w:tcW w:w="0" w:type="auto"/>
            <w:vAlign w:val="center"/>
          </w:tcPr>
          <w:p w14:paraId="3F20A315" w14:textId="2768BA90" w:rsidR="007666DD" w:rsidRPr="007666DD" w:rsidRDefault="007666DD" w:rsidP="007666DD">
            <w:pPr>
              <w:spacing w:after="0" w:line="240" w:lineRule="auto"/>
              <w:rPr>
                <w:rFonts w:ascii="Times New Roman" w:eastAsia="Times New Roman" w:hAnsi="Times New Roman" w:cs="Times New Roman"/>
                <w:bCs/>
                <w:sz w:val="20"/>
                <w:szCs w:val="24"/>
                <w:highlight w:val="lightGray"/>
                <w:lang w:eastAsia="lv-LV"/>
              </w:rPr>
            </w:pPr>
            <w:r w:rsidRPr="007666DD">
              <w:rPr>
                <w:rFonts w:ascii="Times New Roman" w:eastAsia="Times New Roman" w:hAnsi="Times New Roman" w:cs="Times New Roman"/>
                <w:bCs/>
                <w:sz w:val="20"/>
                <w:szCs w:val="24"/>
                <w:highlight w:val="lightGray"/>
                <w:lang w:eastAsia="lv-LV"/>
              </w:rPr>
              <w:t>&lt;Paraksts&gt;</w:t>
            </w:r>
            <w:r w:rsidR="00AF1511">
              <w:rPr>
                <w:rFonts w:ascii="Times New Roman" w:eastAsia="Times New Roman" w:hAnsi="Times New Roman" w:cs="Times New Roman"/>
                <w:bCs/>
                <w:sz w:val="20"/>
                <w:szCs w:val="24"/>
                <w:highlight w:val="lightGray"/>
                <w:lang w:eastAsia="lv-LV"/>
              </w:rPr>
              <w:t xml:space="preserve"> , </w:t>
            </w:r>
          </w:p>
        </w:tc>
      </w:tr>
      <w:tr w:rsidR="007666DD" w:rsidRPr="007666DD" w14:paraId="585EE359" w14:textId="77777777" w:rsidTr="00523AB4">
        <w:trPr>
          <w:trHeight w:hRule="exact" w:val="284"/>
        </w:trPr>
        <w:tc>
          <w:tcPr>
            <w:tcW w:w="0" w:type="auto"/>
            <w:vAlign w:val="center"/>
          </w:tcPr>
          <w:p w14:paraId="126F716B" w14:textId="77777777" w:rsidR="007666DD" w:rsidRPr="007666DD" w:rsidRDefault="007666DD" w:rsidP="007666DD">
            <w:pPr>
              <w:spacing w:after="0" w:line="240" w:lineRule="auto"/>
              <w:rPr>
                <w:rFonts w:ascii="Times New Roman" w:eastAsia="Times New Roman" w:hAnsi="Times New Roman" w:cs="Times New Roman"/>
                <w:bCs/>
                <w:sz w:val="20"/>
                <w:szCs w:val="24"/>
                <w:lang w:eastAsia="lv-LV"/>
              </w:rPr>
            </w:pPr>
            <w:r w:rsidRPr="007666DD">
              <w:rPr>
                <w:rFonts w:ascii="Times New Roman" w:eastAsia="Times New Roman" w:hAnsi="Times New Roman" w:cs="Times New Roman"/>
                <w:bCs/>
                <w:sz w:val="20"/>
                <w:szCs w:val="24"/>
                <w:highlight w:val="lightGray"/>
                <w:lang w:eastAsia="lv-LV"/>
              </w:rPr>
              <w:t>&lt;Datums&gt;</w:t>
            </w:r>
          </w:p>
        </w:tc>
      </w:tr>
    </w:tbl>
    <w:p w14:paraId="5F77840D" w14:textId="77777777" w:rsidR="00DF2B22" w:rsidRDefault="007666DD" w:rsidP="007666DD">
      <w:pPr>
        <w:spacing w:after="0" w:line="240" w:lineRule="auto"/>
        <w:jc w:val="right"/>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0"/>
          <w:szCs w:val="24"/>
          <w:lang w:eastAsia="lv-LV"/>
        </w:rPr>
        <w:br w:type="page"/>
      </w:r>
      <w:r w:rsidR="00DD013E" w:rsidRPr="00DD013E">
        <w:rPr>
          <w:rFonts w:ascii="Times New Roman" w:eastAsia="Times New Roman" w:hAnsi="Times New Roman" w:cs="Times New Roman"/>
          <w:b/>
          <w:sz w:val="24"/>
          <w:szCs w:val="24"/>
          <w:lang w:eastAsia="lv-LV"/>
        </w:rPr>
        <w:lastRenderedPageBreak/>
        <w:t xml:space="preserve">B.2.2.  </w:t>
      </w:r>
      <w:r w:rsidR="00AF1511" w:rsidRPr="00DD013E">
        <w:rPr>
          <w:rFonts w:ascii="Times New Roman" w:eastAsia="Times New Roman" w:hAnsi="Times New Roman" w:cs="Times New Roman"/>
          <w:b/>
          <w:sz w:val="24"/>
          <w:szCs w:val="24"/>
          <w:lang w:eastAsia="lv-LV"/>
        </w:rPr>
        <w:t>pielikums</w:t>
      </w:r>
      <w:r w:rsidR="00AF1511" w:rsidRPr="00DD013E">
        <w:rPr>
          <w:rFonts w:ascii="Times New Roman" w:eastAsia="Times New Roman" w:hAnsi="Times New Roman" w:cs="Times New Roman"/>
          <w:sz w:val="24"/>
          <w:szCs w:val="24"/>
          <w:lang w:eastAsia="lv-LV"/>
        </w:rPr>
        <w:t xml:space="preserve"> </w:t>
      </w:r>
    </w:p>
    <w:p w14:paraId="0711C762" w14:textId="77777777" w:rsidR="00DF2B22" w:rsidRPr="00DD013E" w:rsidRDefault="00DF2B22" w:rsidP="00DF2B22">
      <w:pPr>
        <w:tabs>
          <w:tab w:val="left" w:pos="5070"/>
        </w:tabs>
        <w:spacing w:after="0" w:line="240" w:lineRule="auto"/>
        <w:jc w:val="right"/>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Autoruzraudzības pakalpojuma līguma  </w:t>
      </w:r>
      <w:r>
        <w:rPr>
          <w:rFonts w:ascii="Times New Roman" w:eastAsia="Times New Roman" w:hAnsi="Times New Roman" w:cs="Times New Roman"/>
          <w:sz w:val="24"/>
          <w:szCs w:val="24"/>
          <w:lang w:eastAsia="lv-LV"/>
        </w:rPr>
        <w:t>pielikums</w:t>
      </w:r>
    </w:p>
    <w:p w14:paraId="22BFE0D1" w14:textId="5439E41B" w:rsidR="007666DD" w:rsidRPr="00DD013E" w:rsidRDefault="007666DD" w:rsidP="007666DD">
      <w:pPr>
        <w:spacing w:after="0" w:line="240" w:lineRule="auto"/>
        <w:jc w:val="right"/>
        <w:rPr>
          <w:rFonts w:ascii="Arial" w:eastAsia="Times New Roman" w:hAnsi="Arial" w:cs="Times New Roman"/>
          <w:sz w:val="24"/>
          <w:szCs w:val="24"/>
          <w:lang w:eastAsia="lv-LV"/>
        </w:rPr>
      </w:pPr>
      <w:r w:rsidRPr="00DD013E">
        <w:rPr>
          <w:rFonts w:ascii="Times New Roman" w:eastAsia="Times New Roman" w:hAnsi="Times New Roman" w:cs="Times New Roman"/>
          <w:sz w:val="24"/>
          <w:szCs w:val="24"/>
          <w:lang w:eastAsia="lv-LV"/>
        </w:rPr>
        <w:t xml:space="preserve">Pakalpojuma nodošanas-pieņemšanas </w:t>
      </w:r>
      <w:smartTag w:uri="schemas-tilde-lv/tildestengine" w:element="veidnes">
        <w:smartTagPr>
          <w:attr w:name="baseform" w:val="akt|s"/>
          <w:attr w:name="id" w:val="-1"/>
          <w:attr w:name="text" w:val="akta"/>
        </w:smartTagPr>
        <w:r w:rsidRPr="00DD013E">
          <w:rPr>
            <w:rFonts w:ascii="Times New Roman" w:eastAsia="Times New Roman" w:hAnsi="Times New Roman" w:cs="Times New Roman"/>
            <w:sz w:val="24"/>
            <w:szCs w:val="24"/>
            <w:lang w:eastAsia="lv-LV"/>
          </w:rPr>
          <w:t>akta</w:t>
        </w:r>
      </w:smartTag>
      <w:r w:rsidRPr="00DD013E">
        <w:rPr>
          <w:rFonts w:ascii="Times New Roman" w:eastAsia="Times New Roman" w:hAnsi="Times New Roman" w:cs="Times New Roman"/>
          <w:sz w:val="24"/>
          <w:szCs w:val="24"/>
          <w:lang w:eastAsia="lv-LV"/>
        </w:rPr>
        <w:t xml:space="preserve"> veidne</w:t>
      </w:r>
      <w:r w:rsidR="00DF2B22">
        <w:rPr>
          <w:rFonts w:ascii="Times New Roman" w:eastAsia="Times New Roman" w:hAnsi="Times New Roman" w:cs="Times New Roman"/>
          <w:sz w:val="24"/>
          <w:szCs w:val="24"/>
          <w:lang w:eastAsia="lv-LV"/>
        </w:rPr>
        <w:t xml:space="preserve"> </w:t>
      </w:r>
      <w:r w:rsidRPr="00DD013E">
        <w:rPr>
          <w:rFonts w:ascii="Times New Roman" w:eastAsia="Times New Roman" w:hAnsi="Times New Roman" w:cs="Times New Roman"/>
          <w:b/>
          <w:sz w:val="24"/>
          <w:szCs w:val="24"/>
          <w:lang w:eastAsia="lv-LV"/>
        </w:rPr>
        <w:t xml:space="preserve"> </w:t>
      </w:r>
    </w:p>
    <w:p w14:paraId="362068B3" w14:textId="77777777" w:rsidR="007666DD" w:rsidRPr="00DD013E" w:rsidRDefault="007666DD" w:rsidP="007666DD">
      <w:pPr>
        <w:spacing w:after="0" w:line="240" w:lineRule="auto"/>
        <w:rPr>
          <w:rFonts w:ascii="Times New Roman" w:eastAsia="Times New Roman" w:hAnsi="Times New Roman" w:cs="Times New Roman"/>
          <w:sz w:val="24"/>
          <w:szCs w:val="24"/>
          <w:lang w:eastAsia="lv-LV"/>
        </w:rPr>
      </w:pPr>
    </w:p>
    <w:p w14:paraId="145D6C67" w14:textId="77777777" w:rsidR="007666DD" w:rsidRPr="007666DD" w:rsidRDefault="007666DD" w:rsidP="007666DD">
      <w:pPr>
        <w:spacing w:after="0" w:line="240" w:lineRule="auto"/>
        <w:jc w:val="center"/>
        <w:rPr>
          <w:rFonts w:ascii="Times New Roman" w:eastAsia="Times New Roman" w:hAnsi="Times New Roman" w:cs="Times New Roman"/>
          <w:sz w:val="20"/>
          <w:szCs w:val="24"/>
          <w:lang w:eastAsia="lv-LV"/>
        </w:rPr>
      </w:pPr>
      <w:r w:rsidRPr="007666DD">
        <w:rPr>
          <w:rFonts w:ascii="Times New Roman" w:eastAsia="Times New Roman" w:hAnsi="Times New Roman" w:cs="Times New Roman"/>
          <w:b/>
          <w:sz w:val="20"/>
          <w:szCs w:val="24"/>
          <w:lang w:eastAsia="lv-LV"/>
        </w:rPr>
        <w:t>PAKALPOJUMA NODOŠANAS-PIEŅEMŠANAS AKTS</w:t>
      </w:r>
    </w:p>
    <w:p w14:paraId="5F1468EF" w14:textId="77777777" w:rsidR="007666DD" w:rsidRPr="007666DD" w:rsidRDefault="007666DD" w:rsidP="007666DD">
      <w:pPr>
        <w:spacing w:after="0" w:line="240" w:lineRule="auto"/>
        <w:rPr>
          <w:rFonts w:ascii="Times New Roman" w:eastAsia="Times New Roman" w:hAnsi="Times New Roman" w:cs="Times New Roman"/>
          <w:sz w:val="20"/>
          <w:szCs w:val="24"/>
          <w:lang w:eastAsia="lv-LV"/>
        </w:rPr>
      </w:pPr>
    </w:p>
    <w:p w14:paraId="2D0A7789" w14:textId="77777777" w:rsidR="007666DD" w:rsidRPr="007666DD" w:rsidRDefault="007666DD" w:rsidP="007666DD">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&lt;Izpildītāja nosaukums&gt;</w:t>
      </w:r>
      <w:r w:rsidRPr="007666DD">
        <w:rPr>
          <w:rFonts w:ascii="Times New Roman" w:eastAsia="Times New Roman" w:hAnsi="Times New Roman" w:cs="Times New Roman"/>
          <w:sz w:val="20"/>
          <w:szCs w:val="20"/>
          <w:vertAlign w:val="superscript"/>
          <w:lang w:eastAsia="lv-LV"/>
        </w:rPr>
        <w:footnoteReference w:id="6"/>
      </w:r>
      <w:r w:rsidRPr="007666DD">
        <w:rPr>
          <w:rFonts w:ascii="Times New Roman" w:eastAsia="Times New Roman" w:hAnsi="Times New Roman" w:cs="Times New Roman"/>
          <w:sz w:val="20"/>
          <w:szCs w:val="24"/>
          <w:lang w:eastAsia="lv-LV"/>
        </w:rPr>
        <w:t xml:space="preserve">, </w:t>
      </w:r>
      <w:proofErr w:type="spellStart"/>
      <w:r w:rsidRPr="007666DD">
        <w:rPr>
          <w:rFonts w:ascii="Times New Roman" w:eastAsia="Times New Roman" w:hAnsi="Times New Roman" w:cs="Times New Roman"/>
          <w:sz w:val="20"/>
          <w:szCs w:val="24"/>
          <w:lang w:eastAsia="lv-LV"/>
        </w:rPr>
        <w:t>reģ.Nr</w:t>
      </w:r>
      <w:proofErr w:type="spellEnd"/>
      <w:r w:rsidRPr="007666D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highlight w:val="lightGray"/>
          <w:lang w:eastAsia="lv-LV"/>
        </w:rPr>
        <w:t>&lt;reģistrācijas numurs&gt;</w:t>
      </w:r>
      <w:r w:rsidRPr="007666DD">
        <w:rPr>
          <w:rFonts w:ascii="Times New Roman" w:eastAsia="Times New Roman" w:hAnsi="Times New Roman" w:cs="Times New Roman"/>
          <w:sz w:val="20"/>
          <w:szCs w:val="24"/>
          <w:lang w:eastAsia="lv-LV"/>
        </w:rPr>
        <w:t xml:space="preserve">, </w:t>
      </w:r>
      <w:r w:rsidRPr="007666DD">
        <w:rPr>
          <w:rFonts w:ascii="Times New Roman" w:eastAsia="Times New Roman" w:hAnsi="Times New Roman" w:cs="Times New Roman"/>
          <w:sz w:val="20"/>
          <w:szCs w:val="24"/>
          <w:highlight w:val="lightGray"/>
          <w:lang w:eastAsia="lv-LV"/>
        </w:rPr>
        <w:t>&lt;adrese&gt;</w:t>
      </w:r>
      <w:r w:rsidRPr="007666DD">
        <w:rPr>
          <w:rFonts w:ascii="Times New Roman" w:eastAsia="Times New Roman" w:hAnsi="Times New Roman" w:cs="Times New Roman"/>
          <w:sz w:val="20"/>
          <w:szCs w:val="24"/>
          <w:lang w:eastAsia="lv-LV"/>
        </w:rPr>
        <w:t xml:space="preserve">, </w:t>
      </w:r>
      <w:r w:rsidRPr="007666DD">
        <w:rPr>
          <w:rFonts w:ascii="Times New Roman" w:eastAsia="Times New Roman" w:hAnsi="Times New Roman" w:cs="Times New Roman"/>
          <w:sz w:val="20"/>
          <w:szCs w:val="24"/>
          <w:highlight w:val="lightGray"/>
          <w:lang w:eastAsia="lv-LV"/>
        </w:rPr>
        <w:t>&lt;paraksta tiesīgās personas amats, vārds un uzvārds&gt;</w:t>
      </w:r>
      <w:r w:rsidRPr="007666DD">
        <w:rPr>
          <w:rFonts w:ascii="Times New Roman" w:eastAsia="Times New Roman" w:hAnsi="Times New Roman" w:cs="Times New Roman"/>
          <w:sz w:val="20"/>
          <w:szCs w:val="24"/>
          <w:lang w:eastAsia="lv-LV"/>
        </w:rPr>
        <w:t xml:space="preserve"> personā</w:t>
      </w:r>
      <w:r w:rsidRPr="007666DD">
        <w:rPr>
          <w:rFonts w:ascii="Times New Roman" w:eastAsia="Times New Roman" w:hAnsi="Times New Roman" w:cs="Times New Roman"/>
          <w:sz w:val="20"/>
          <w:szCs w:val="24"/>
          <w:highlight w:val="yellow"/>
          <w:lang w:eastAsia="lv-LV"/>
        </w:rPr>
        <w:t xml:space="preserve">[, kas rīkojas pamatojoties uz </w:t>
      </w:r>
      <w:r w:rsidRPr="007666DD">
        <w:rPr>
          <w:rFonts w:ascii="Times New Roman" w:eastAsia="Times New Roman" w:hAnsi="Times New Roman" w:cs="Times New Roman"/>
          <w:sz w:val="20"/>
          <w:szCs w:val="24"/>
          <w:highlight w:val="lightGray"/>
          <w:lang w:eastAsia="lv-LV"/>
        </w:rPr>
        <w:t>&lt;atsauce uz dokumentu, kas apliecina paraksta tiesīgās personas tiesības parakstīt Līgumu&gt;</w:t>
      </w:r>
      <w:r w:rsidRPr="007666DD">
        <w:rPr>
          <w:rFonts w:ascii="Times New Roman" w:eastAsia="Times New Roman" w:hAnsi="Times New Roman" w:cs="Times New Roman"/>
          <w:sz w:val="20"/>
          <w:szCs w:val="24"/>
          <w:highlight w:val="yellow"/>
          <w:lang w:eastAsia="lv-LV"/>
        </w:rPr>
        <w:t>]</w:t>
      </w:r>
      <w:r w:rsidRPr="007666DD">
        <w:rPr>
          <w:rFonts w:ascii="Times New Roman" w:eastAsia="Times New Roman" w:hAnsi="Times New Roman" w:cs="Times New Roman"/>
          <w:sz w:val="20"/>
          <w:szCs w:val="24"/>
          <w:lang w:eastAsia="lv-LV"/>
        </w:rPr>
        <w:t xml:space="preserve"> (turpmāk – Izpildītājs), no otras puses,</w:t>
      </w:r>
    </w:p>
    <w:p w14:paraId="05988D07" w14:textId="77777777" w:rsidR="007666DD" w:rsidRPr="007666DD" w:rsidRDefault="007666DD" w:rsidP="007666DD">
      <w:pPr>
        <w:spacing w:after="0" w:line="240" w:lineRule="auto"/>
        <w:jc w:val="right"/>
        <w:rPr>
          <w:rFonts w:ascii="Times New Roman" w:eastAsia="Times New Roman" w:hAnsi="Times New Roman" w:cs="Times New Roman"/>
          <w:sz w:val="20"/>
          <w:szCs w:val="20"/>
          <w:lang w:eastAsia="lv-LV"/>
        </w:rPr>
      </w:pPr>
    </w:p>
    <w:p w14:paraId="4866F93E" w14:textId="77777777" w:rsidR="007666DD" w:rsidRPr="007666DD" w:rsidRDefault="007666DD" w:rsidP="007666DD">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lang w:eastAsia="lv-LV"/>
        </w:rPr>
        <w:t>un</w:t>
      </w:r>
    </w:p>
    <w:p w14:paraId="3174A61A" w14:textId="77777777" w:rsidR="007666DD" w:rsidRPr="007666DD" w:rsidRDefault="007666DD" w:rsidP="007666DD">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&lt;Pasūtītāja nosaukums&gt;</w:t>
      </w:r>
      <w:r w:rsidRPr="007666DD">
        <w:rPr>
          <w:rFonts w:ascii="Times New Roman" w:eastAsia="Times New Roman" w:hAnsi="Times New Roman" w:cs="Times New Roman"/>
          <w:sz w:val="20"/>
          <w:szCs w:val="24"/>
          <w:lang w:eastAsia="lv-LV"/>
        </w:rPr>
        <w:t xml:space="preserve">, </w:t>
      </w:r>
      <w:proofErr w:type="spellStart"/>
      <w:r w:rsidRPr="007666DD">
        <w:rPr>
          <w:rFonts w:ascii="Times New Roman" w:eastAsia="Times New Roman" w:hAnsi="Times New Roman" w:cs="Times New Roman"/>
          <w:sz w:val="20"/>
          <w:szCs w:val="24"/>
          <w:lang w:eastAsia="lv-LV"/>
        </w:rPr>
        <w:t>reģ.Nr</w:t>
      </w:r>
      <w:proofErr w:type="spellEnd"/>
      <w:r w:rsidRPr="007666D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highlight w:val="lightGray"/>
          <w:lang w:eastAsia="lv-LV"/>
        </w:rPr>
        <w:t>&lt;reģistrācijas numurs&gt;</w:t>
      </w:r>
      <w:r w:rsidRPr="007666DD">
        <w:rPr>
          <w:rFonts w:ascii="Times New Roman" w:eastAsia="Times New Roman" w:hAnsi="Times New Roman" w:cs="Times New Roman"/>
          <w:sz w:val="20"/>
          <w:szCs w:val="24"/>
          <w:lang w:eastAsia="lv-LV"/>
        </w:rPr>
        <w:t xml:space="preserve">, </w:t>
      </w:r>
      <w:r w:rsidRPr="007666DD">
        <w:rPr>
          <w:rFonts w:ascii="Times New Roman" w:eastAsia="Times New Roman" w:hAnsi="Times New Roman" w:cs="Times New Roman"/>
          <w:sz w:val="20"/>
          <w:szCs w:val="24"/>
          <w:highlight w:val="lightGray"/>
          <w:lang w:eastAsia="lv-LV"/>
        </w:rPr>
        <w:t>&lt;adrese&gt;</w:t>
      </w:r>
      <w:r w:rsidRPr="007666DD">
        <w:rPr>
          <w:rFonts w:ascii="Times New Roman" w:eastAsia="Times New Roman" w:hAnsi="Times New Roman" w:cs="Times New Roman"/>
          <w:sz w:val="20"/>
          <w:szCs w:val="24"/>
          <w:lang w:eastAsia="lv-LV"/>
        </w:rPr>
        <w:t xml:space="preserve">, </w:t>
      </w:r>
      <w:r w:rsidRPr="007666DD">
        <w:rPr>
          <w:rFonts w:ascii="Times New Roman" w:eastAsia="Times New Roman" w:hAnsi="Times New Roman" w:cs="Times New Roman"/>
          <w:sz w:val="20"/>
          <w:szCs w:val="24"/>
          <w:highlight w:val="lightGray"/>
          <w:lang w:eastAsia="lv-LV"/>
        </w:rPr>
        <w:t>&lt;paraksta tiesīgās personas amats, vārds un uzvārds&gt;</w:t>
      </w:r>
      <w:r w:rsidRPr="007666DD">
        <w:rPr>
          <w:rFonts w:ascii="Times New Roman" w:eastAsia="Times New Roman" w:hAnsi="Times New Roman" w:cs="Times New Roman"/>
          <w:sz w:val="20"/>
          <w:szCs w:val="24"/>
          <w:lang w:eastAsia="lv-LV"/>
        </w:rPr>
        <w:t xml:space="preserve"> personā</w:t>
      </w:r>
      <w:r w:rsidRPr="007666DD">
        <w:rPr>
          <w:rFonts w:ascii="Times New Roman" w:eastAsia="Times New Roman" w:hAnsi="Times New Roman" w:cs="Times New Roman"/>
          <w:sz w:val="20"/>
          <w:szCs w:val="24"/>
          <w:highlight w:val="yellow"/>
          <w:lang w:eastAsia="lv-LV"/>
        </w:rPr>
        <w:t xml:space="preserve">[, kas rīkojas pamatojoties uz </w:t>
      </w:r>
      <w:r w:rsidRPr="007666DD">
        <w:rPr>
          <w:rFonts w:ascii="Times New Roman" w:eastAsia="Times New Roman" w:hAnsi="Times New Roman" w:cs="Times New Roman"/>
          <w:sz w:val="20"/>
          <w:szCs w:val="24"/>
          <w:highlight w:val="lightGray"/>
          <w:lang w:eastAsia="lv-LV"/>
        </w:rPr>
        <w:t>&lt;atsauce uz dokumentu, kas apliecina paraksta tiesīgās personas tiesības parakstīt Līgumu&gt;</w:t>
      </w:r>
      <w:r w:rsidRPr="007666DD">
        <w:rPr>
          <w:rFonts w:ascii="Times New Roman" w:eastAsia="Times New Roman" w:hAnsi="Times New Roman" w:cs="Times New Roman"/>
          <w:sz w:val="20"/>
          <w:szCs w:val="24"/>
          <w:highlight w:val="yellow"/>
          <w:lang w:eastAsia="lv-LV"/>
        </w:rPr>
        <w:t>]</w:t>
      </w:r>
      <w:r w:rsidRPr="007666DD">
        <w:rPr>
          <w:rFonts w:ascii="Times New Roman" w:eastAsia="Times New Roman" w:hAnsi="Times New Roman" w:cs="Times New Roman"/>
          <w:sz w:val="20"/>
          <w:szCs w:val="24"/>
          <w:lang w:eastAsia="lv-LV"/>
        </w:rPr>
        <w:t xml:space="preserve"> (turpmāk – Pasūtītājs), no vienas puses, </w:t>
      </w:r>
    </w:p>
    <w:p w14:paraId="63150078" w14:textId="77777777" w:rsidR="007666DD" w:rsidRPr="007666DD" w:rsidRDefault="007666DD" w:rsidP="007666DD">
      <w:pPr>
        <w:spacing w:after="0" w:line="240" w:lineRule="auto"/>
        <w:jc w:val="both"/>
        <w:rPr>
          <w:rFonts w:ascii="Times New Roman" w:eastAsia="Times New Roman" w:hAnsi="Times New Roman" w:cs="Times New Roman"/>
          <w:sz w:val="20"/>
          <w:szCs w:val="24"/>
          <w:lang w:eastAsia="lv-LV"/>
        </w:rPr>
      </w:pPr>
    </w:p>
    <w:p w14:paraId="37BFF14F" w14:textId="77777777" w:rsidR="007666DD" w:rsidRPr="007666DD" w:rsidRDefault="007666DD" w:rsidP="007666DD">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sastāda šo </w:t>
      </w:r>
      <w:smartTag w:uri="schemas-tilde-lv/tildestengine" w:element="veidnes">
        <w:smartTagPr>
          <w:attr w:name="baseform" w:val="akt|s"/>
          <w:attr w:name="id" w:val="-1"/>
          <w:attr w:name="text" w:val="aktu"/>
        </w:smartTagPr>
        <w:r w:rsidRPr="007666DD">
          <w:rPr>
            <w:rFonts w:ascii="Times New Roman" w:eastAsia="Times New Roman" w:hAnsi="Times New Roman" w:cs="Times New Roman"/>
            <w:sz w:val="20"/>
            <w:szCs w:val="20"/>
            <w:lang w:eastAsia="lv-LV"/>
          </w:rPr>
          <w:t>aktu</w:t>
        </w:r>
      </w:smartTag>
      <w:r w:rsidRPr="007666DD">
        <w:rPr>
          <w:rFonts w:ascii="Times New Roman" w:eastAsia="Times New Roman" w:hAnsi="Times New Roman" w:cs="Times New Roman"/>
          <w:sz w:val="20"/>
          <w:szCs w:val="20"/>
          <w:lang w:eastAsia="lv-LV"/>
        </w:rPr>
        <w:t xml:space="preserve"> par to, ka saskaņā ar </w:t>
      </w:r>
      <w:r w:rsidRPr="007666DD">
        <w:rPr>
          <w:rFonts w:ascii="Times New Roman" w:eastAsia="Times New Roman" w:hAnsi="Times New Roman" w:cs="Times New Roman"/>
          <w:iCs/>
          <w:sz w:val="20"/>
          <w:szCs w:val="20"/>
          <w:highlight w:val="lightGray"/>
          <w:lang w:eastAsia="lv-LV"/>
        </w:rPr>
        <w:t>&lt;gads&gt;</w:t>
      </w:r>
      <w:r w:rsidRPr="007666DD">
        <w:rPr>
          <w:rFonts w:ascii="Times New Roman" w:eastAsia="Times New Roman" w:hAnsi="Times New Roman" w:cs="Times New Roman"/>
          <w:sz w:val="20"/>
          <w:szCs w:val="20"/>
          <w:lang w:eastAsia="lv-LV"/>
        </w:rPr>
        <w:t xml:space="preserve">.gada </w:t>
      </w:r>
      <w:r w:rsidRPr="007666DD">
        <w:rPr>
          <w:rFonts w:ascii="Times New Roman" w:eastAsia="Times New Roman" w:hAnsi="Times New Roman" w:cs="Times New Roman"/>
          <w:iCs/>
          <w:sz w:val="20"/>
          <w:szCs w:val="20"/>
          <w:highlight w:val="lightGray"/>
          <w:lang w:eastAsia="lv-LV"/>
        </w:rPr>
        <w:t>&lt;datums&gt;</w:t>
      </w:r>
      <w:r w:rsidRPr="007666DD">
        <w:rPr>
          <w:rFonts w:ascii="Times New Roman" w:eastAsia="Times New Roman" w:hAnsi="Times New Roman" w:cs="Times New Roman"/>
          <w:sz w:val="20"/>
          <w:szCs w:val="20"/>
          <w:lang w:eastAsia="lv-LV"/>
        </w:rPr>
        <w:t>.</w:t>
      </w:r>
      <w:r w:rsidRPr="007666DD">
        <w:rPr>
          <w:rFonts w:ascii="Times New Roman" w:eastAsia="Times New Roman" w:hAnsi="Times New Roman" w:cs="Times New Roman"/>
          <w:iCs/>
          <w:sz w:val="20"/>
          <w:szCs w:val="20"/>
          <w:highlight w:val="lightGray"/>
          <w:lang w:eastAsia="lv-LV"/>
        </w:rPr>
        <w:t>&lt;mēnesis&gt;</w:t>
      </w:r>
      <w:r w:rsidRPr="007666DD">
        <w:rPr>
          <w:rFonts w:ascii="Times New Roman" w:eastAsia="Times New Roman" w:hAnsi="Times New Roman" w:cs="Times New Roman"/>
          <w:sz w:val="20"/>
          <w:szCs w:val="20"/>
          <w:lang w:eastAsia="lv-LV"/>
        </w:rPr>
        <w:t xml:space="preserve"> noslēgto </w:t>
      </w:r>
      <w:smartTag w:uri="schemas-tilde-lv/tildestengine" w:element="veidnes">
        <w:smartTagPr>
          <w:attr w:name="baseform" w:val="līgum|s"/>
          <w:attr w:name="id" w:val="-1"/>
          <w:attr w:name="text" w:val="līgumu"/>
        </w:smartTagPr>
        <w:r w:rsidRPr="007666DD">
          <w:rPr>
            <w:rFonts w:ascii="Times New Roman" w:eastAsia="Times New Roman" w:hAnsi="Times New Roman" w:cs="Times New Roman"/>
            <w:sz w:val="20"/>
            <w:szCs w:val="20"/>
            <w:lang w:eastAsia="lv-LV"/>
          </w:rPr>
          <w:t>līgumu</w:t>
        </w:r>
      </w:smartTag>
      <w:r w:rsidRPr="007666DD">
        <w:rPr>
          <w:rFonts w:ascii="Times New Roman" w:eastAsia="Times New Roman" w:hAnsi="Times New Roman" w:cs="Times New Roman"/>
          <w:sz w:val="20"/>
          <w:szCs w:val="20"/>
          <w:lang w:eastAsia="lv-LV"/>
        </w:rPr>
        <w:t xml:space="preserve"> </w:t>
      </w:r>
      <w:r w:rsidRPr="007666DD">
        <w:rPr>
          <w:rFonts w:ascii="Times New Roman" w:eastAsia="Times New Roman" w:hAnsi="Times New Roman" w:cs="Times New Roman"/>
          <w:sz w:val="20"/>
          <w:szCs w:val="20"/>
          <w:highlight w:val="lightGray"/>
          <w:lang w:eastAsia="lv-LV"/>
        </w:rPr>
        <w:t>„&lt;</w:t>
      </w:r>
      <w:smartTag w:uri="schemas-tilde-lv/tildestengine" w:element="veidnes">
        <w:smartTagPr>
          <w:attr w:name="baseform" w:val="līgum|s"/>
          <w:attr w:name="id" w:val="-1"/>
          <w:attr w:name="text" w:val="līguma"/>
        </w:smartTagPr>
        <w:r w:rsidRPr="007666DD">
          <w:rPr>
            <w:rFonts w:ascii="Times New Roman" w:eastAsia="Times New Roman" w:hAnsi="Times New Roman" w:cs="Times New Roman"/>
            <w:sz w:val="20"/>
            <w:szCs w:val="20"/>
            <w:highlight w:val="lightGray"/>
            <w:lang w:eastAsia="lv-LV"/>
          </w:rPr>
          <w:t>Līguma</w:t>
        </w:r>
      </w:smartTag>
      <w:r w:rsidRPr="007666DD">
        <w:rPr>
          <w:rFonts w:ascii="Times New Roman" w:eastAsia="Times New Roman" w:hAnsi="Times New Roman" w:cs="Times New Roman"/>
          <w:sz w:val="20"/>
          <w:szCs w:val="20"/>
          <w:highlight w:val="lightGray"/>
          <w:lang w:eastAsia="lv-LV"/>
        </w:rPr>
        <w:t xml:space="preserve"> nosaukums&gt;</w:t>
      </w:r>
      <w:r w:rsidRPr="007666DD">
        <w:rPr>
          <w:rFonts w:ascii="Times New Roman" w:eastAsia="Times New Roman" w:hAnsi="Times New Roman" w:cs="Times New Roman"/>
          <w:sz w:val="20"/>
          <w:szCs w:val="20"/>
          <w:lang w:eastAsia="lv-LV"/>
        </w:rPr>
        <w:t>” (Nr.</w:t>
      </w:r>
      <w:r w:rsidRPr="007666DD">
        <w:rPr>
          <w:rFonts w:ascii="Times New Roman" w:eastAsia="Times New Roman" w:hAnsi="Times New Roman" w:cs="Times New Roman"/>
          <w:sz w:val="20"/>
          <w:szCs w:val="20"/>
          <w:highlight w:val="lightGray"/>
          <w:lang w:eastAsia="lv-LV"/>
        </w:rPr>
        <w:t>&lt;Līguma numurs&gt;</w:t>
      </w:r>
      <w:r w:rsidRPr="007666DD">
        <w:rPr>
          <w:rFonts w:ascii="Times New Roman" w:eastAsia="Times New Roman" w:hAnsi="Times New Roman" w:cs="Times New Roman"/>
          <w:sz w:val="20"/>
          <w:szCs w:val="20"/>
          <w:lang w:eastAsia="lv-LV"/>
        </w:rPr>
        <w:t xml:space="preserve">; turpmāk – Līgums) </w:t>
      </w:r>
    </w:p>
    <w:p w14:paraId="599924E3" w14:textId="77777777" w:rsidR="007666DD" w:rsidRPr="007666DD" w:rsidRDefault="007666DD" w:rsidP="007666DD">
      <w:pPr>
        <w:spacing w:after="0" w:line="240" w:lineRule="auto"/>
        <w:jc w:val="both"/>
        <w:rPr>
          <w:rFonts w:ascii="Times New Roman" w:eastAsia="Times New Roman" w:hAnsi="Times New Roman" w:cs="Times New Roman"/>
          <w:sz w:val="20"/>
          <w:szCs w:val="20"/>
          <w:lang w:eastAsia="lv-LV"/>
        </w:rPr>
      </w:pPr>
    </w:p>
    <w:p w14:paraId="6328F35A" w14:textId="77777777" w:rsidR="007666DD" w:rsidRPr="007666DD" w:rsidRDefault="007666DD" w:rsidP="007666DD">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Izpildītājs ir sniedzis un Pasūtītājs pieņem šādus pakalpojumus:</w:t>
      </w:r>
    </w:p>
    <w:p w14:paraId="350CAA33" w14:textId="77777777" w:rsidR="007666DD" w:rsidRPr="007666DD" w:rsidRDefault="007666DD" w:rsidP="007666DD">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&lt;Pakalpojuma vai Pakalpojuma daļas raksturojums&gt;</w:t>
      </w:r>
      <w:r w:rsidRPr="007666DD">
        <w:rPr>
          <w:rFonts w:ascii="Times New Roman" w:eastAsia="Times New Roman" w:hAnsi="Times New Roman" w:cs="Times New Roman"/>
          <w:sz w:val="20"/>
          <w:szCs w:val="20"/>
          <w:lang w:eastAsia="lv-LV"/>
        </w:rPr>
        <w:t>,</w:t>
      </w:r>
    </w:p>
    <w:p w14:paraId="41EA2C96" w14:textId="77777777" w:rsidR="007666DD" w:rsidRPr="007666DD" w:rsidRDefault="007666DD" w:rsidP="007666DD">
      <w:pPr>
        <w:spacing w:after="0" w:line="240" w:lineRule="auto"/>
        <w:jc w:val="both"/>
        <w:rPr>
          <w:rFonts w:ascii="Times New Roman" w:eastAsia="Times New Roman" w:hAnsi="Times New Roman" w:cs="Times New Roman"/>
          <w:b/>
          <w:sz w:val="20"/>
          <w:szCs w:val="20"/>
          <w:lang w:eastAsia="lv-LV"/>
        </w:rPr>
      </w:pPr>
    </w:p>
    <w:p w14:paraId="4FBD49F6" w14:textId="77777777" w:rsidR="007666DD" w:rsidRPr="007666DD" w:rsidRDefault="007666DD" w:rsidP="007666DD">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b/>
          <w:sz w:val="20"/>
          <w:szCs w:val="20"/>
          <w:lang w:eastAsia="lv-LV"/>
        </w:rPr>
        <w:t xml:space="preserve">kopā par summu </w:t>
      </w:r>
      <w:r w:rsidRPr="007666DD">
        <w:rPr>
          <w:rFonts w:ascii="Times New Roman" w:eastAsia="Times New Roman" w:hAnsi="Times New Roman" w:cs="Times New Roman"/>
          <w:b/>
          <w:sz w:val="20"/>
          <w:szCs w:val="20"/>
          <w:highlight w:val="lightGray"/>
          <w:lang w:eastAsia="lv-LV"/>
        </w:rPr>
        <w:t>&lt;…&gt;</w:t>
      </w:r>
      <w:r w:rsidRPr="007666DD">
        <w:rPr>
          <w:rFonts w:ascii="Times New Roman" w:eastAsia="Times New Roman" w:hAnsi="Times New Roman" w:cs="Times New Roman"/>
          <w:b/>
          <w:sz w:val="20"/>
          <w:szCs w:val="20"/>
          <w:lang w:eastAsia="lv-LV"/>
        </w:rPr>
        <w:t xml:space="preserve"> EUR(</w:t>
      </w:r>
      <w:r w:rsidRPr="007666DD">
        <w:rPr>
          <w:rFonts w:ascii="Times New Roman" w:eastAsia="Times New Roman" w:hAnsi="Times New Roman" w:cs="Times New Roman"/>
          <w:b/>
          <w:sz w:val="20"/>
          <w:szCs w:val="20"/>
          <w:highlight w:val="lightGray"/>
          <w:lang w:eastAsia="lv-LV"/>
        </w:rPr>
        <w:t>&lt;summa vārdiem&gt;</w:t>
      </w:r>
      <w:r w:rsidRPr="007666DD">
        <w:rPr>
          <w:rFonts w:ascii="Times New Roman" w:eastAsia="Times New Roman" w:hAnsi="Times New Roman" w:cs="Times New Roman"/>
          <w:b/>
          <w:sz w:val="20"/>
          <w:szCs w:val="20"/>
          <w:lang w:eastAsia="lv-LV"/>
        </w:rPr>
        <w:t>eiro)</w:t>
      </w:r>
      <w:r w:rsidRPr="007666DD">
        <w:rPr>
          <w:rFonts w:ascii="Times New Roman" w:eastAsia="Times New Roman" w:hAnsi="Times New Roman" w:cs="Times New Roman"/>
          <w:sz w:val="20"/>
          <w:szCs w:val="20"/>
          <w:lang w:eastAsia="lv-LV"/>
        </w:rPr>
        <w:t xml:space="preserve">, </w:t>
      </w:r>
    </w:p>
    <w:p w14:paraId="2BCB498C" w14:textId="77777777" w:rsidR="007666DD" w:rsidRPr="007666DD" w:rsidRDefault="007666DD" w:rsidP="007666DD">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summa bez pievienotās vērtības nodokļa ir </w:t>
      </w:r>
      <w:r w:rsidRPr="007666DD">
        <w:rPr>
          <w:rFonts w:ascii="Times New Roman" w:eastAsia="Times New Roman" w:hAnsi="Times New Roman" w:cs="Times New Roman"/>
          <w:sz w:val="20"/>
          <w:szCs w:val="20"/>
          <w:highlight w:val="lightGray"/>
          <w:lang w:eastAsia="lv-LV"/>
        </w:rPr>
        <w:t>&lt;…&gt;</w:t>
      </w:r>
      <w:r w:rsidRPr="007666DD">
        <w:rPr>
          <w:rFonts w:ascii="Times New Roman" w:eastAsia="Times New Roman" w:hAnsi="Times New Roman" w:cs="Times New Roman"/>
          <w:sz w:val="20"/>
          <w:szCs w:val="20"/>
          <w:lang w:eastAsia="lv-LV"/>
        </w:rPr>
        <w:t xml:space="preserve"> EUR (</w:t>
      </w:r>
      <w:r w:rsidRPr="007666DD">
        <w:rPr>
          <w:rFonts w:ascii="Times New Roman" w:eastAsia="Times New Roman" w:hAnsi="Times New Roman" w:cs="Times New Roman"/>
          <w:sz w:val="20"/>
          <w:szCs w:val="20"/>
          <w:highlight w:val="lightGray"/>
          <w:lang w:eastAsia="lv-LV"/>
        </w:rPr>
        <w:t>&lt;summa vārdiem&gt;</w:t>
      </w:r>
      <w:r w:rsidRPr="007666DD">
        <w:rPr>
          <w:rFonts w:ascii="Times New Roman" w:eastAsia="Times New Roman" w:hAnsi="Times New Roman" w:cs="Times New Roman"/>
          <w:sz w:val="20"/>
          <w:szCs w:val="20"/>
          <w:lang w:eastAsia="lv-LV"/>
        </w:rPr>
        <w:t xml:space="preserve"> eiro),</w:t>
      </w:r>
    </w:p>
    <w:p w14:paraId="30D137E8" w14:textId="77777777" w:rsidR="007666DD" w:rsidRPr="007666DD" w:rsidRDefault="007666DD" w:rsidP="007666DD">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pievienotās vērtības nodoklis </w:t>
      </w:r>
      <w:r w:rsidRPr="007666DD">
        <w:rPr>
          <w:rFonts w:ascii="Times New Roman" w:eastAsia="Times New Roman" w:hAnsi="Times New Roman" w:cs="Times New Roman"/>
          <w:sz w:val="20"/>
          <w:szCs w:val="20"/>
          <w:highlight w:val="lightGray"/>
          <w:lang w:eastAsia="lv-LV"/>
        </w:rPr>
        <w:t>&lt;…&gt;</w:t>
      </w:r>
      <w:r w:rsidRPr="007666DD">
        <w:rPr>
          <w:rFonts w:ascii="Times New Roman" w:eastAsia="Times New Roman" w:hAnsi="Times New Roman" w:cs="Times New Roman"/>
          <w:sz w:val="20"/>
          <w:szCs w:val="20"/>
          <w:lang w:eastAsia="lv-LV"/>
        </w:rPr>
        <w:t xml:space="preserve">% ir </w:t>
      </w:r>
      <w:r w:rsidRPr="007666DD">
        <w:rPr>
          <w:rFonts w:ascii="Times New Roman" w:eastAsia="Times New Roman" w:hAnsi="Times New Roman" w:cs="Times New Roman"/>
          <w:sz w:val="20"/>
          <w:szCs w:val="20"/>
          <w:highlight w:val="lightGray"/>
          <w:lang w:eastAsia="lv-LV"/>
        </w:rPr>
        <w:t>&lt;..</w:t>
      </w:r>
      <w:r w:rsidRPr="007666DD">
        <w:rPr>
          <w:rFonts w:ascii="Times New Roman" w:eastAsia="Times New Roman" w:hAnsi="Times New Roman" w:cs="Times New Roman"/>
          <w:sz w:val="20"/>
          <w:szCs w:val="20"/>
          <w:lang w:eastAsia="lv-LV"/>
        </w:rPr>
        <w:t xml:space="preserve">  EUR (</w:t>
      </w:r>
      <w:r w:rsidRPr="007666DD">
        <w:rPr>
          <w:rFonts w:ascii="Times New Roman" w:eastAsia="Times New Roman" w:hAnsi="Times New Roman" w:cs="Times New Roman"/>
          <w:sz w:val="20"/>
          <w:szCs w:val="20"/>
          <w:highlight w:val="lightGray"/>
          <w:lang w:eastAsia="lv-LV"/>
        </w:rPr>
        <w:t>&lt;summa vārdiem&gt;</w:t>
      </w:r>
      <w:r w:rsidRPr="007666DD">
        <w:rPr>
          <w:rFonts w:ascii="Times New Roman" w:eastAsia="Times New Roman" w:hAnsi="Times New Roman" w:cs="Times New Roman"/>
          <w:sz w:val="20"/>
          <w:szCs w:val="20"/>
          <w:lang w:eastAsia="lv-LV"/>
        </w:rPr>
        <w:t xml:space="preserve"> eiro ).</w:t>
      </w:r>
    </w:p>
    <w:p w14:paraId="655A9406" w14:textId="77777777" w:rsidR="007666DD" w:rsidRPr="007666DD" w:rsidRDefault="007666DD" w:rsidP="007666DD">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ab/>
      </w:r>
    </w:p>
    <w:p w14:paraId="5EED94BA" w14:textId="77777777" w:rsidR="007666DD" w:rsidRPr="007666DD" w:rsidRDefault="007666DD" w:rsidP="007666DD">
      <w:pPr>
        <w:spacing w:after="0" w:line="240" w:lineRule="auto"/>
        <w:jc w:val="both"/>
        <w:rPr>
          <w:rFonts w:ascii="Times New Roman" w:eastAsia="Times New Roman" w:hAnsi="Times New Roman" w:cs="Times New Roman"/>
          <w:sz w:val="20"/>
          <w:szCs w:val="20"/>
          <w:lang w:eastAsia="lv-LV"/>
        </w:rPr>
      </w:pPr>
    </w:p>
    <w:tbl>
      <w:tblPr>
        <w:tblW w:w="8388" w:type="dxa"/>
        <w:tblLook w:val="0000" w:firstRow="0" w:lastRow="0" w:firstColumn="0" w:lastColumn="0" w:noHBand="0" w:noVBand="0"/>
      </w:tblPr>
      <w:tblGrid>
        <w:gridCol w:w="4248"/>
        <w:gridCol w:w="4140"/>
      </w:tblGrid>
      <w:tr w:rsidR="007666DD" w:rsidRPr="007666DD" w14:paraId="3DAD21C5" w14:textId="77777777" w:rsidTr="00523AB4">
        <w:tc>
          <w:tcPr>
            <w:tcW w:w="4248" w:type="dxa"/>
          </w:tcPr>
          <w:p w14:paraId="5B6F88A6" w14:textId="77777777" w:rsidR="007666DD" w:rsidRPr="007666DD" w:rsidRDefault="007666DD" w:rsidP="007666DD">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Pakalpojumus nodeva:</w:t>
            </w:r>
          </w:p>
          <w:p w14:paraId="60DA236A" w14:textId="77777777" w:rsidR="007666DD" w:rsidRPr="007666DD" w:rsidRDefault="007666DD" w:rsidP="007666DD">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Izpildītājs:</w:t>
            </w:r>
          </w:p>
        </w:tc>
        <w:tc>
          <w:tcPr>
            <w:tcW w:w="4140" w:type="dxa"/>
          </w:tcPr>
          <w:p w14:paraId="2B8D94EB" w14:textId="77777777" w:rsidR="007666DD" w:rsidRPr="007666DD" w:rsidRDefault="007666DD" w:rsidP="007666DD">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Pakalpojumus pieņēma:</w:t>
            </w:r>
          </w:p>
          <w:p w14:paraId="7196B510" w14:textId="77777777" w:rsidR="007666DD" w:rsidRPr="007666DD" w:rsidRDefault="007666DD" w:rsidP="007666DD">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Pasūtītājs:</w:t>
            </w:r>
          </w:p>
        </w:tc>
      </w:tr>
      <w:tr w:rsidR="007666DD" w:rsidRPr="007666DD" w14:paraId="62B28FA0" w14:textId="77777777" w:rsidTr="00523AB4">
        <w:tc>
          <w:tcPr>
            <w:tcW w:w="4248" w:type="dxa"/>
          </w:tcPr>
          <w:p w14:paraId="35F55F41" w14:textId="77777777" w:rsidR="007666DD" w:rsidRPr="007666DD" w:rsidRDefault="007666DD" w:rsidP="007666DD">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&lt;Izpildītāja nosaukums&gt;</w:t>
            </w:r>
          </w:p>
          <w:p w14:paraId="21540E8A" w14:textId="77777777" w:rsidR="007666DD" w:rsidRPr="007666DD" w:rsidRDefault="007666DD" w:rsidP="007666DD">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&lt;paraksta tiesīgās personas amats, vārds un uzvārds&gt;</w:t>
            </w:r>
          </w:p>
        </w:tc>
        <w:tc>
          <w:tcPr>
            <w:tcW w:w="4140" w:type="dxa"/>
          </w:tcPr>
          <w:p w14:paraId="30BE9A60" w14:textId="77777777" w:rsidR="007666DD" w:rsidRPr="007666DD" w:rsidRDefault="007666DD" w:rsidP="007666DD">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&lt;Pasūtītāja nosaukums&gt;</w:t>
            </w:r>
          </w:p>
          <w:p w14:paraId="1B353157" w14:textId="77777777" w:rsidR="007666DD" w:rsidRPr="007666DD" w:rsidRDefault="007666DD" w:rsidP="007666DD">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&lt;paraksta tiesīgās personas amats, vārds un uzvārds&gt;</w:t>
            </w:r>
          </w:p>
        </w:tc>
      </w:tr>
      <w:tr w:rsidR="007666DD" w:rsidRPr="007666DD" w14:paraId="652BD75B" w14:textId="77777777" w:rsidTr="00523AB4">
        <w:tc>
          <w:tcPr>
            <w:tcW w:w="4248" w:type="dxa"/>
          </w:tcPr>
          <w:p w14:paraId="773CCFBA" w14:textId="77777777" w:rsidR="007666DD" w:rsidRPr="007666DD" w:rsidRDefault="007666DD" w:rsidP="007666DD">
            <w:pPr>
              <w:spacing w:after="0" w:line="240" w:lineRule="auto"/>
              <w:rPr>
                <w:rFonts w:ascii="Times New Roman" w:eastAsia="Times New Roman" w:hAnsi="Times New Roman" w:cs="Times New Roman"/>
                <w:sz w:val="20"/>
                <w:szCs w:val="20"/>
                <w:lang w:eastAsia="lv-LV"/>
              </w:rPr>
            </w:pPr>
          </w:p>
          <w:p w14:paraId="72FA1445" w14:textId="77777777" w:rsidR="007666DD" w:rsidRPr="007666DD" w:rsidRDefault="007666DD" w:rsidP="007666DD">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_________________________________</w:t>
            </w:r>
            <w:r w:rsidRPr="007666DD">
              <w:rPr>
                <w:rFonts w:ascii="Times New Roman" w:eastAsia="Times New Roman" w:hAnsi="Times New Roman" w:cs="Times New Roman"/>
                <w:sz w:val="20"/>
                <w:szCs w:val="20"/>
                <w:lang w:eastAsia="lv-LV"/>
              </w:rPr>
              <w:br/>
              <w:t>Parakstīšanas vieta un datums</w:t>
            </w:r>
          </w:p>
        </w:tc>
        <w:tc>
          <w:tcPr>
            <w:tcW w:w="4140" w:type="dxa"/>
          </w:tcPr>
          <w:p w14:paraId="7EE88516" w14:textId="77777777" w:rsidR="007666DD" w:rsidRPr="007666DD" w:rsidRDefault="007666DD" w:rsidP="007666DD">
            <w:pPr>
              <w:spacing w:after="0" w:line="240" w:lineRule="auto"/>
              <w:rPr>
                <w:rFonts w:ascii="Times New Roman" w:eastAsia="Times New Roman" w:hAnsi="Times New Roman" w:cs="Times New Roman"/>
                <w:sz w:val="20"/>
                <w:szCs w:val="20"/>
                <w:lang w:eastAsia="lv-LV"/>
              </w:rPr>
            </w:pPr>
          </w:p>
          <w:p w14:paraId="39469E18" w14:textId="77777777" w:rsidR="007666DD" w:rsidRPr="007666DD" w:rsidRDefault="007666DD" w:rsidP="007666DD">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_________________________________</w:t>
            </w:r>
            <w:r w:rsidRPr="007666DD">
              <w:rPr>
                <w:rFonts w:ascii="Times New Roman" w:eastAsia="Times New Roman" w:hAnsi="Times New Roman" w:cs="Times New Roman"/>
                <w:sz w:val="20"/>
                <w:szCs w:val="20"/>
                <w:lang w:eastAsia="lv-LV"/>
              </w:rPr>
              <w:br/>
              <w:t>Parakstīšanas vieta un datums</w:t>
            </w:r>
          </w:p>
        </w:tc>
      </w:tr>
    </w:tbl>
    <w:p w14:paraId="5DF1B9B0" w14:textId="77777777" w:rsidR="007666DD" w:rsidRPr="007666DD" w:rsidRDefault="007666DD" w:rsidP="007666DD">
      <w:pPr>
        <w:spacing w:after="0" w:line="240" w:lineRule="auto"/>
        <w:rPr>
          <w:rFonts w:ascii="Times New Roman" w:eastAsia="Times New Roman" w:hAnsi="Times New Roman" w:cs="Times New Roman"/>
          <w:b/>
          <w:sz w:val="20"/>
          <w:szCs w:val="24"/>
          <w:lang w:val="x-none" w:eastAsia="x-none"/>
        </w:rPr>
      </w:pPr>
    </w:p>
    <w:p w14:paraId="6C5CAEFE" w14:textId="77777777" w:rsidR="00DF2B22" w:rsidRDefault="007666DD" w:rsidP="007666DD">
      <w:pPr>
        <w:spacing w:after="0" w:line="240" w:lineRule="auto"/>
        <w:jc w:val="right"/>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sz w:val="20"/>
          <w:szCs w:val="24"/>
          <w:lang w:eastAsia="lv-LV"/>
        </w:rPr>
        <w:br w:type="page"/>
      </w:r>
      <w:r w:rsidRPr="007666DD">
        <w:rPr>
          <w:rFonts w:ascii="Times New Roman" w:eastAsia="Times New Roman" w:hAnsi="Times New Roman" w:cs="Times New Roman"/>
          <w:b/>
          <w:sz w:val="20"/>
          <w:szCs w:val="24"/>
          <w:lang w:eastAsia="lv-LV"/>
        </w:rPr>
        <w:lastRenderedPageBreak/>
        <w:t xml:space="preserve"> </w:t>
      </w:r>
      <w:r w:rsidR="00DD013E" w:rsidRPr="008C1E83">
        <w:rPr>
          <w:rFonts w:ascii="Times New Roman" w:eastAsia="Times New Roman" w:hAnsi="Times New Roman" w:cs="Times New Roman"/>
          <w:b/>
          <w:sz w:val="24"/>
          <w:szCs w:val="24"/>
          <w:lang w:eastAsia="lv-LV"/>
        </w:rPr>
        <w:t>B</w:t>
      </w:r>
      <w:r w:rsidR="008C1E83" w:rsidRPr="008C1E83">
        <w:rPr>
          <w:rFonts w:ascii="Times New Roman" w:eastAsia="Times New Roman" w:hAnsi="Times New Roman" w:cs="Times New Roman"/>
          <w:b/>
          <w:sz w:val="24"/>
          <w:szCs w:val="24"/>
          <w:lang w:eastAsia="lv-LV"/>
        </w:rPr>
        <w:t xml:space="preserve"> </w:t>
      </w:r>
      <w:r w:rsidR="00DD013E" w:rsidRPr="008C1E83">
        <w:rPr>
          <w:rFonts w:ascii="Times New Roman" w:eastAsia="Times New Roman" w:hAnsi="Times New Roman" w:cs="Times New Roman"/>
          <w:b/>
          <w:sz w:val="24"/>
          <w:szCs w:val="24"/>
          <w:lang w:eastAsia="lv-LV"/>
        </w:rPr>
        <w:t>2.3.</w:t>
      </w:r>
      <w:r w:rsidRPr="008C1E83">
        <w:rPr>
          <w:rFonts w:ascii="Times New Roman" w:eastAsia="Times New Roman" w:hAnsi="Times New Roman" w:cs="Times New Roman"/>
          <w:b/>
          <w:sz w:val="24"/>
          <w:szCs w:val="24"/>
          <w:lang w:eastAsia="lv-LV"/>
        </w:rPr>
        <w:t xml:space="preserve">   pielikums</w:t>
      </w:r>
    </w:p>
    <w:p w14:paraId="79090119" w14:textId="697C01FB" w:rsidR="00DF2B22" w:rsidRDefault="00DF2B22" w:rsidP="00DF2B22">
      <w:pPr>
        <w:tabs>
          <w:tab w:val="left" w:pos="5070"/>
        </w:tabs>
        <w:spacing w:after="0" w:line="240" w:lineRule="auto"/>
        <w:jc w:val="right"/>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Autoruzraudzības pakalpojuma līguma  </w:t>
      </w:r>
      <w:r w:rsidR="007666DD" w:rsidRPr="007666DD">
        <w:rPr>
          <w:rFonts w:ascii="Times New Roman" w:eastAsia="Times New Roman" w:hAnsi="Times New Roman" w:cs="Times New Roman"/>
          <w:sz w:val="24"/>
          <w:szCs w:val="24"/>
          <w:lang w:eastAsia="lv-LV"/>
        </w:rPr>
        <w:t>izpildes garantija</w:t>
      </w:r>
      <w:r>
        <w:rPr>
          <w:rFonts w:ascii="Times New Roman" w:eastAsia="Times New Roman" w:hAnsi="Times New Roman" w:cs="Times New Roman"/>
          <w:sz w:val="24"/>
          <w:szCs w:val="24"/>
          <w:lang w:eastAsia="lv-LV"/>
        </w:rPr>
        <w:t xml:space="preserve"> </w:t>
      </w:r>
    </w:p>
    <w:p w14:paraId="0E502B27" w14:textId="1D73A837" w:rsidR="007666DD" w:rsidRPr="007666DD" w:rsidRDefault="00DF2B22" w:rsidP="00DF2B22">
      <w:pPr>
        <w:spacing w:after="0" w:line="240" w:lineRule="auto"/>
        <w:ind w:left="1260"/>
        <w:jc w:val="right"/>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w:t>
      </w:r>
      <w:r w:rsidR="007666DD" w:rsidRPr="007666DD">
        <w:rPr>
          <w:rFonts w:ascii="Times New Roman" w:eastAsia="Times New Roman" w:hAnsi="Times New Roman" w:cs="Times New Roman"/>
          <w:sz w:val="24"/>
          <w:szCs w:val="24"/>
          <w:lang w:eastAsia="lv-LV"/>
        </w:rPr>
        <w:t>ieteicamās  veidnes  paraugs, kas paredz Pasūtītājam būtiskus</w:t>
      </w:r>
      <w:r w:rsidR="007666DD" w:rsidRPr="007666DD">
        <w:rPr>
          <w:rFonts w:ascii="Times New Roman" w:eastAsia="Times New Roman" w:hAnsi="Times New Roman" w:cs="Times New Roman"/>
          <w:b/>
          <w:sz w:val="24"/>
          <w:szCs w:val="24"/>
          <w:lang w:eastAsia="lv-LV"/>
        </w:rPr>
        <w:t xml:space="preserve"> </w:t>
      </w:r>
      <w:r w:rsidR="007666DD" w:rsidRPr="008C1E83">
        <w:rPr>
          <w:rFonts w:ascii="Times New Roman" w:eastAsia="Times New Roman" w:hAnsi="Times New Roman" w:cs="Times New Roman"/>
          <w:sz w:val="24"/>
          <w:szCs w:val="24"/>
          <w:lang w:eastAsia="lv-LV"/>
        </w:rPr>
        <w:t xml:space="preserve">nosacījumus </w:t>
      </w:r>
    </w:p>
    <w:p w14:paraId="34942E8A" w14:textId="77777777" w:rsidR="007666DD" w:rsidRPr="007666DD" w:rsidRDefault="007666DD" w:rsidP="007666DD">
      <w:pPr>
        <w:spacing w:after="0" w:line="240" w:lineRule="auto"/>
        <w:ind w:left="1260"/>
        <w:jc w:val="right"/>
        <w:rPr>
          <w:rFonts w:ascii="Times New Roman" w:eastAsia="Times New Roman" w:hAnsi="Times New Roman" w:cs="Times New Roman"/>
          <w:b/>
          <w:sz w:val="20"/>
          <w:szCs w:val="24"/>
          <w:lang w:eastAsia="lv-LV"/>
        </w:rPr>
      </w:pPr>
    </w:p>
    <w:p w14:paraId="33CA46E4" w14:textId="77777777" w:rsidR="007666DD" w:rsidRPr="007666DD" w:rsidRDefault="007666DD" w:rsidP="007666DD">
      <w:pPr>
        <w:spacing w:after="0" w:line="240" w:lineRule="auto"/>
        <w:rPr>
          <w:rFonts w:ascii="Times New Roman" w:eastAsia="Times New Roman" w:hAnsi="Times New Roman" w:cs="Times New Roman"/>
          <w:b/>
          <w:sz w:val="24"/>
          <w:szCs w:val="24"/>
          <w:lang w:eastAsia="lv-LV"/>
        </w:rPr>
      </w:pPr>
    </w:p>
    <w:p w14:paraId="720E5BBD" w14:textId="77777777" w:rsidR="007666DD" w:rsidRPr="007666DD" w:rsidRDefault="007666DD" w:rsidP="007666DD">
      <w:pPr>
        <w:spacing w:after="0" w:line="240" w:lineRule="auto"/>
        <w:rPr>
          <w:rFonts w:ascii="Times New Roman" w:eastAsia="Times New Roman" w:hAnsi="Times New Roman" w:cs="Times New Roman"/>
          <w:sz w:val="24"/>
          <w:szCs w:val="24"/>
          <w:lang w:eastAsia="lv-LV"/>
        </w:rPr>
      </w:pPr>
    </w:p>
    <w:p w14:paraId="2BE2435E" w14:textId="77777777" w:rsidR="007666DD" w:rsidRPr="007666DD" w:rsidRDefault="007666DD" w:rsidP="007666DD">
      <w:pPr>
        <w:spacing w:after="0" w:line="240" w:lineRule="auto"/>
        <w:jc w:val="center"/>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LĪGUMA IZPILDES</w:t>
      </w:r>
      <w:r w:rsidRPr="007666DD">
        <w:rPr>
          <w:rFonts w:ascii="Times New Roman" w:eastAsia="Times New Roman" w:hAnsi="Times New Roman" w:cs="Times New Roman"/>
          <w:sz w:val="20"/>
          <w:szCs w:val="20"/>
          <w:lang w:eastAsia="lv-LV"/>
        </w:rPr>
        <w:t xml:space="preserve"> </w:t>
      </w:r>
      <w:r w:rsidRPr="007666DD">
        <w:rPr>
          <w:rFonts w:ascii="Times New Roman" w:eastAsia="Times New Roman" w:hAnsi="Times New Roman" w:cs="Times New Roman"/>
          <w:b/>
          <w:sz w:val="20"/>
          <w:szCs w:val="20"/>
          <w:lang w:eastAsia="lv-LV"/>
        </w:rPr>
        <w:t>GARANTIJA</w:t>
      </w:r>
    </w:p>
    <w:p w14:paraId="223F4198" w14:textId="77777777" w:rsidR="007666DD" w:rsidRPr="007666DD" w:rsidRDefault="007666DD" w:rsidP="007666DD">
      <w:pPr>
        <w:spacing w:after="0" w:line="240" w:lineRule="auto"/>
        <w:jc w:val="center"/>
        <w:rPr>
          <w:rFonts w:ascii="Times New Roman" w:eastAsia="Times New Roman" w:hAnsi="Times New Roman" w:cs="Times New Roman"/>
          <w:b/>
          <w:sz w:val="20"/>
          <w:szCs w:val="20"/>
          <w:lang w:eastAsia="lv-LV"/>
        </w:rPr>
      </w:pPr>
    </w:p>
    <w:p w14:paraId="6FC432E4" w14:textId="77777777" w:rsidR="007666DD" w:rsidRPr="007666DD" w:rsidRDefault="007666DD" w:rsidP="007666DD">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Līguma „</w:t>
      </w:r>
      <w:r w:rsidRPr="007666DD">
        <w:rPr>
          <w:rFonts w:ascii="Times New Roman" w:eastAsia="Times New Roman" w:hAnsi="Times New Roman" w:cs="Times New Roman"/>
          <w:b/>
          <w:sz w:val="20"/>
          <w:szCs w:val="20"/>
          <w:highlight w:val="lightGray"/>
          <w:lang w:eastAsia="lv-LV"/>
        </w:rPr>
        <w:t>&lt;</w:t>
      </w:r>
      <w:smartTag w:uri="schemas-tilde-lv/tildestengine" w:element="veidnes">
        <w:smartTagPr>
          <w:attr w:name="baseform" w:val="līgum|s"/>
          <w:attr w:name="id" w:val="-1"/>
          <w:attr w:name="text" w:val="līguma"/>
        </w:smartTagPr>
        <w:r w:rsidRPr="007666DD">
          <w:rPr>
            <w:rFonts w:ascii="Times New Roman" w:eastAsia="Times New Roman" w:hAnsi="Times New Roman" w:cs="Times New Roman"/>
            <w:b/>
            <w:sz w:val="20"/>
            <w:szCs w:val="20"/>
            <w:highlight w:val="lightGray"/>
            <w:lang w:eastAsia="lv-LV"/>
          </w:rPr>
          <w:t>Līguma</w:t>
        </w:r>
      </w:smartTag>
      <w:r w:rsidRPr="007666DD">
        <w:rPr>
          <w:rFonts w:ascii="Times New Roman" w:eastAsia="Times New Roman" w:hAnsi="Times New Roman" w:cs="Times New Roman"/>
          <w:b/>
          <w:sz w:val="20"/>
          <w:szCs w:val="20"/>
          <w:highlight w:val="lightGray"/>
          <w:lang w:eastAsia="lv-LV"/>
        </w:rPr>
        <w:t xml:space="preserve"> nosaukums&gt;</w:t>
      </w:r>
      <w:r w:rsidRPr="007666DD">
        <w:rPr>
          <w:rFonts w:ascii="Times New Roman" w:eastAsia="Times New Roman" w:hAnsi="Times New Roman" w:cs="Times New Roman"/>
          <w:b/>
          <w:sz w:val="20"/>
          <w:szCs w:val="20"/>
          <w:lang w:eastAsia="lv-LV"/>
        </w:rPr>
        <w:t>” (Nr.</w:t>
      </w:r>
      <w:r w:rsidRPr="007666DD">
        <w:rPr>
          <w:rFonts w:ascii="Times New Roman" w:eastAsia="Times New Roman" w:hAnsi="Times New Roman" w:cs="Times New Roman"/>
          <w:b/>
          <w:sz w:val="20"/>
          <w:szCs w:val="20"/>
          <w:highlight w:val="lightGray"/>
          <w:lang w:eastAsia="lv-LV"/>
        </w:rPr>
        <w:t>&lt;līguma numurs&gt;</w:t>
      </w:r>
      <w:r w:rsidRPr="007666DD">
        <w:rPr>
          <w:rFonts w:ascii="Times New Roman" w:eastAsia="Times New Roman" w:hAnsi="Times New Roman" w:cs="Times New Roman"/>
          <w:b/>
          <w:sz w:val="20"/>
          <w:szCs w:val="20"/>
          <w:lang w:eastAsia="lv-LV"/>
        </w:rPr>
        <w:t>) izpildes garantija</w:t>
      </w:r>
    </w:p>
    <w:p w14:paraId="54E14A64" w14:textId="77777777" w:rsidR="007666DD" w:rsidRPr="007666DD" w:rsidRDefault="007666DD" w:rsidP="007666DD">
      <w:pPr>
        <w:spacing w:after="0" w:line="240" w:lineRule="auto"/>
        <w:rPr>
          <w:rFonts w:ascii="Times New Roman" w:eastAsia="Times New Roman" w:hAnsi="Times New Roman" w:cs="Times New Roman"/>
          <w:b/>
          <w:sz w:val="20"/>
          <w:szCs w:val="20"/>
          <w:lang w:eastAsia="lv-LV"/>
        </w:rPr>
      </w:pPr>
    </w:p>
    <w:p w14:paraId="61EFB804" w14:textId="77777777" w:rsidR="007666DD" w:rsidRPr="007666DD" w:rsidRDefault="007666DD" w:rsidP="007666DD">
      <w:pPr>
        <w:autoSpaceDE w:val="0"/>
        <w:autoSpaceDN w:val="0"/>
        <w:adjustRightInd w:val="0"/>
        <w:spacing w:after="0" w:line="240" w:lineRule="auto"/>
        <w:rPr>
          <w:rFonts w:ascii="Times New Roman" w:eastAsia="Times New Roman" w:hAnsi="Times New Roman" w:cs="Times New Roman"/>
          <w:sz w:val="20"/>
          <w:szCs w:val="20"/>
          <w:lang w:eastAsia="en-US"/>
        </w:rPr>
      </w:pPr>
      <w:r w:rsidRPr="007666DD">
        <w:rPr>
          <w:rFonts w:ascii="Times New Roman" w:eastAsia="Times New Roman" w:hAnsi="Times New Roman" w:cs="Times New Roman"/>
          <w:iCs/>
          <w:sz w:val="20"/>
          <w:szCs w:val="20"/>
          <w:highlight w:val="lightGray"/>
          <w:lang w:eastAsia="en-US"/>
        </w:rPr>
        <w:t>&lt;Vietas nosaukums&gt;</w:t>
      </w:r>
      <w:r w:rsidRPr="007666DD">
        <w:rPr>
          <w:rFonts w:ascii="Times New Roman" w:eastAsia="Times New Roman" w:hAnsi="Times New Roman" w:cs="Times New Roman"/>
          <w:sz w:val="20"/>
          <w:szCs w:val="20"/>
          <w:lang w:eastAsia="en-US"/>
        </w:rPr>
        <w:t xml:space="preserve">, </w:t>
      </w:r>
      <w:r w:rsidRPr="007666DD">
        <w:rPr>
          <w:rFonts w:ascii="Times New Roman" w:eastAsia="Times New Roman" w:hAnsi="Times New Roman" w:cs="Times New Roman"/>
          <w:iCs/>
          <w:sz w:val="20"/>
          <w:szCs w:val="20"/>
          <w:highlight w:val="lightGray"/>
          <w:lang w:eastAsia="en-US"/>
        </w:rPr>
        <w:t>&lt;gads&gt;</w:t>
      </w:r>
      <w:r w:rsidRPr="007666DD">
        <w:rPr>
          <w:rFonts w:ascii="Times New Roman" w:eastAsia="Times New Roman" w:hAnsi="Times New Roman" w:cs="Times New Roman"/>
          <w:sz w:val="20"/>
          <w:szCs w:val="20"/>
          <w:lang w:eastAsia="en-US"/>
        </w:rPr>
        <w:t xml:space="preserve">.gada </w:t>
      </w:r>
      <w:r w:rsidRPr="007666DD">
        <w:rPr>
          <w:rFonts w:ascii="Times New Roman" w:eastAsia="Times New Roman" w:hAnsi="Times New Roman" w:cs="Times New Roman"/>
          <w:iCs/>
          <w:sz w:val="20"/>
          <w:szCs w:val="20"/>
          <w:highlight w:val="lightGray"/>
          <w:lang w:eastAsia="en-US"/>
        </w:rPr>
        <w:t>&lt;datums&gt;</w:t>
      </w:r>
      <w:r w:rsidRPr="007666DD">
        <w:rPr>
          <w:rFonts w:ascii="Times New Roman" w:eastAsia="Times New Roman" w:hAnsi="Times New Roman" w:cs="Times New Roman"/>
          <w:sz w:val="20"/>
          <w:szCs w:val="20"/>
          <w:lang w:eastAsia="en-US"/>
        </w:rPr>
        <w:t>.</w:t>
      </w:r>
      <w:r w:rsidRPr="007666DD">
        <w:rPr>
          <w:rFonts w:ascii="Times New Roman" w:eastAsia="Times New Roman" w:hAnsi="Times New Roman" w:cs="Times New Roman"/>
          <w:iCs/>
          <w:sz w:val="20"/>
          <w:szCs w:val="20"/>
          <w:highlight w:val="lightGray"/>
          <w:lang w:eastAsia="en-US"/>
        </w:rPr>
        <w:t>&lt;mēnesis&gt;</w:t>
      </w:r>
    </w:p>
    <w:p w14:paraId="44735B8D" w14:textId="77777777" w:rsidR="007666DD" w:rsidRPr="007666DD" w:rsidRDefault="007666DD" w:rsidP="007666DD">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188C11DB" w14:textId="77777777" w:rsidR="007666DD" w:rsidRPr="007666DD" w:rsidRDefault="007666DD" w:rsidP="007666DD">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5095CC09" w14:textId="77777777" w:rsidR="007666DD" w:rsidRPr="007666DD" w:rsidRDefault="007666DD" w:rsidP="007666DD">
      <w:pPr>
        <w:shd w:val="clear" w:color="auto" w:fill="FFFFFF"/>
        <w:spacing w:after="0" w:line="240" w:lineRule="auto"/>
        <w:ind w:left="23"/>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lang w:eastAsia="lv-LV"/>
        </w:rPr>
        <w:t xml:space="preserve">Mēs, </w:t>
      </w:r>
      <w:r w:rsidRPr="007666DD">
        <w:rPr>
          <w:rFonts w:ascii="Times New Roman" w:eastAsia="Times New Roman" w:hAnsi="Times New Roman" w:cs="Times New Roman"/>
          <w:iCs/>
          <w:sz w:val="20"/>
          <w:szCs w:val="24"/>
          <w:highlight w:val="lightGray"/>
          <w:lang w:eastAsia="lv-LV"/>
        </w:rPr>
        <w:t>&lt;Bankas/Apdrošināšanas sabiedrības   nosaukums/, reģistrācijas numurs un adrese&gt;</w:t>
      </w:r>
      <w:r w:rsidRPr="007666DD">
        <w:rPr>
          <w:rFonts w:ascii="Times New Roman" w:eastAsia="Times New Roman" w:hAnsi="Times New Roman" w:cs="Times New Roman"/>
          <w:iCs/>
          <w:sz w:val="20"/>
          <w:szCs w:val="24"/>
          <w:lang w:eastAsia="lv-LV"/>
        </w:rPr>
        <w:t>,</w:t>
      </w:r>
      <w:r w:rsidRPr="007666DD">
        <w:rPr>
          <w:rFonts w:ascii="Times New Roman" w:eastAsia="Times New Roman" w:hAnsi="Times New Roman" w:cs="Times New Roman"/>
          <w:sz w:val="20"/>
          <w:szCs w:val="24"/>
          <w:lang w:eastAsia="lv-LV"/>
        </w:rPr>
        <w:t xml:space="preserve"> neatsaucami apņemamies 5 dienu laikā no Pasūtītāja rakstiska pieprasījuma, kurā minēts, ka</w:t>
      </w:r>
    </w:p>
    <w:p w14:paraId="1DC14811" w14:textId="77777777" w:rsidR="007666DD" w:rsidRPr="007666DD" w:rsidRDefault="007666DD" w:rsidP="007666DD">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1AF68301" w14:textId="77777777" w:rsidR="007666DD" w:rsidRPr="007666DD" w:rsidRDefault="007666DD" w:rsidP="007666DD">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&lt;Izpildītāja nosaukums&gt;</w:t>
      </w:r>
    </w:p>
    <w:p w14:paraId="7E0C7422" w14:textId="77777777" w:rsidR="007666DD" w:rsidRPr="007666DD" w:rsidRDefault="007666DD" w:rsidP="007666DD">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&lt;reģistrācijas numurs&gt;</w:t>
      </w:r>
    </w:p>
    <w:p w14:paraId="3ED03416" w14:textId="77777777" w:rsidR="007666DD" w:rsidRPr="007666DD" w:rsidRDefault="007666DD" w:rsidP="007666DD">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&lt;adrese&gt;</w:t>
      </w:r>
    </w:p>
    <w:p w14:paraId="546B1405" w14:textId="77777777" w:rsidR="007666DD" w:rsidRPr="007666DD" w:rsidRDefault="007666DD" w:rsidP="007666DD">
      <w:pPr>
        <w:shd w:val="clear" w:color="auto" w:fill="FFFFFF"/>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(turpmāk – Izpildītājs) </w:t>
      </w:r>
    </w:p>
    <w:p w14:paraId="2AEBF077" w14:textId="77777777" w:rsidR="007666DD" w:rsidRPr="00525603" w:rsidRDefault="007666DD" w:rsidP="007666DD">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3874C73E" w14:textId="77777777" w:rsidR="007666DD" w:rsidRPr="00525603" w:rsidRDefault="007666DD" w:rsidP="007666DD">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nav izpildījis no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lang w:eastAsia="lv-LV"/>
        </w:rPr>
        <w:t xml:space="preserve"> noslēgtā l</w:t>
      </w:r>
      <w:r w:rsidRPr="00525603">
        <w:rPr>
          <w:rFonts w:ascii="Times New Roman" w:eastAsia="Times New Roman" w:hAnsi="Times New Roman" w:cs="Times New Roman"/>
          <w:i/>
          <w:sz w:val="20"/>
          <w:szCs w:val="20"/>
          <w:lang w:eastAsia="lv-LV"/>
        </w:rPr>
        <w:t>īguma „</w:t>
      </w:r>
      <w:r w:rsidRPr="00525603">
        <w:rPr>
          <w:rFonts w:ascii="Times New Roman" w:eastAsia="Times New Roman" w:hAnsi="Times New Roman" w:cs="Times New Roman"/>
          <w:i/>
          <w:sz w:val="20"/>
          <w:szCs w:val="20"/>
          <w:highlight w:val="lightGray"/>
          <w:lang w:eastAsia="lv-LV"/>
        </w:rPr>
        <w:t>&lt;</w:t>
      </w:r>
      <w:smartTag w:uri="schemas-tilde-lv/tildestengine" w:element="veidnes">
        <w:smartTagPr>
          <w:attr w:name="baseform" w:val="līgum|s"/>
          <w:attr w:name="id" w:val="-1"/>
          <w:attr w:name="text" w:val="līguma"/>
        </w:smartTagPr>
        <w:r w:rsidRPr="00525603">
          <w:rPr>
            <w:rFonts w:ascii="Times New Roman" w:eastAsia="Times New Roman" w:hAnsi="Times New Roman" w:cs="Times New Roman"/>
            <w:i/>
            <w:sz w:val="20"/>
            <w:szCs w:val="20"/>
            <w:highlight w:val="lightGray"/>
            <w:lang w:eastAsia="lv-LV"/>
          </w:rPr>
          <w:t>Līguma</w:t>
        </w:r>
      </w:smartTag>
      <w:r w:rsidRPr="00525603">
        <w:rPr>
          <w:rFonts w:ascii="Times New Roman" w:eastAsia="Times New Roman" w:hAnsi="Times New Roman" w:cs="Times New Roman"/>
          <w:i/>
          <w:sz w:val="20"/>
          <w:szCs w:val="20"/>
          <w:highlight w:val="lightGray"/>
          <w:lang w:eastAsia="lv-LV"/>
        </w:rPr>
        <w:t xml:space="preserve"> nosaukums&gt;</w:t>
      </w:r>
      <w:r w:rsidRPr="00525603">
        <w:rPr>
          <w:rFonts w:ascii="Times New Roman" w:eastAsia="Times New Roman" w:hAnsi="Times New Roman" w:cs="Times New Roman"/>
          <w:i/>
          <w:sz w:val="20"/>
          <w:szCs w:val="20"/>
          <w:lang w:eastAsia="lv-LV"/>
        </w:rPr>
        <w:t>” (Nr.</w:t>
      </w:r>
      <w:r w:rsidRPr="00525603">
        <w:rPr>
          <w:rFonts w:ascii="Times New Roman" w:eastAsia="Times New Roman" w:hAnsi="Times New Roman" w:cs="Times New Roman"/>
          <w:i/>
          <w:sz w:val="20"/>
          <w:szCs w:val="20"/>
          <w:highlight w:val="lightGray"/>
          <w:lang w:eastAsia="lv-LV"/>
        </w:rPr>
        <w:t>&lt;līguma numurs&gt;</w:t>
      </w:r>
      <w:r w:rsidRPr="00525603">
        <w:rPr>
          <w:rFonts w:ascii="Times New Roman" w:eastAsia="Times New Roman" w:hAnsi="Times New Roman" w:cs="Times New Roman"/>
          <w:i/>
          <w:sz w:val="20"/>
          <w:szCs w:val="20"/>
          <w:lang w:eastAsia="lv-LV"/>
        </w:rPr>
        <w:t>; turpmāk – Līgums) izrietošās saistības, norādot ko Izpildītājs nav izpildījis,</w:t>
      </w:r>
    </w:p>
    <w:p w14:paraId="730C7055" w14:textId="77777777" w:rsidR="007666DD" w:rsidRPr="00525603" w:rsidRDefault="007666DD" w:rsidP="007666DD">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3F3E72C7" w14:textId="77777777" w:rsidR="007666DD" w:rsidRPr="00525603" w:rsidRDefault="007666DD" w:rsidP="007666DD">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saņemšanas dienas, neprasot Pasūtītājam pamatot savu pieprasījumu, izmaksāt Pasūtītājam jebkuru tā pieprasīto summu vai summas, kas kopumā nepārsniedz </w:t>
      </w:r>
      <w:r w:rsidRPr="00525603">
        <w:rPr>
          <w:rFonts w:ascii="Times New Roman" w:eastAsia="Times New Roman" w:hAnsi="Times New Roman" w:cs="Times New Roman"/>
          <w:i/>
          <w:iCs/>
          <w:sz w:val="20"/>
          <w:szCs w:val="20"/>
          <w:highlight w:val="lightGray"/>
          <w:lang w:eastAsia="lv-LV"/>
        </w:rPr>
        <w:t>&lt;summa cipariem&gt;</w:t>
      </w:r>
      <w:r w:rsidRPr="00525603">
        <w:rPr>
          <w:rFonts w:ascii="Times New Roman" w:eastAsia="Times New Roman" w:hAnsi="Times New Roman" w:cs="Times New Roman"/>
          <w:i/>
          <w:iCs/>
          <w:sz w:val="20"/>
          <w:szCs w:val="20"/>
          <w:lang w:eastAsia="lv-LV"/>
        </w:rPr>
        <w:t>EUR</w:t>
      </w:r>
      <w:r w:rsidRPr="00525603">
        <w:rPr>
          <w:rFonts w:ascii="Times New Roman" w:eastAsia="Times New Roman" w:hAnsi="Times New Roman" w:cs="Times New Roman"/>
          <w:i/>
          <w:sz w:val="20"/>
          <w:szCs w:val="20"/>
          <w:lang w:eastAsia="lv-LV"/>
        </w:rPr>
        <w:t xml:space="preserve"> (</w:t>
      </w:r>
      <w:r w:rsidRPr="00525603">
        <w:rPr>
          <w:rFonts w:ascii="Times New Roman" w:eastAsia="Times New Roman" w:hAnsi="Times New Roman" w:cs="Times New Roman"/>
          <w:i/>
          <w:iCs/>
          <w:sz w:val="20"/>
          <w:szCs w:val="20"/>
          <w:highlight w:val="lightGray"/>
          <w:lang w:eastAsia="lv-LV"/>
        </w:rPr>
        <w:t>&lt;summa vārdiem&gt;</w:t>
      </w:r>
      <w:r w:rsidRPr="00525603">
        <w:rPr>
          <w:rFonts w:ascii="Times New Roman" w:eastAsia="Times New Roman" w:hAnsi="Times New Roman" w:cs="Times New Roman"/>
          <w:i/>
          <w:sz w:val="20"/>
          <w:szCs w:val="20"/>
          <w:lang w:eastAsia="lv-LV"/>
        </w:rPr>
        <w:t xml:space="preserve"> eiro)</w:t>
      </w:r>
      <w:r w:rsidRPr="00525603">
        <w:rPr>
          <w:rFonts w:ascii="Times New Roman" w:eastAsia="Times New Roman" w:hAnsi="Times New Roman" w:cs="Times New Roman"/>
          <w:i/>
          <w:snapToGrid w:val="0"/>
          <w:sz w:val="20"/>
          <w:szCs w:val="20"/>
          <w:lang w:eastAsia="lv-LV"/>
        </w:rPr>
        <w:t>, maksājumu veicot</w:t>
      </w:r>
      <w:r w:rsidRPr="00525603">
        <w:rPr>
          <w:rFonts w:ascii="Times New Roman" w:eastAsia="Times New Roman" w:hAnsi="Times New Roman" w:cs="Times New Roman"/>
          <w:i/>
          <w:sz w:val="20"/>
          <w:szCs w:val="20"/>
          <w:lang w:eastAsia="lv-LV"/>
        </w:rPr>
        <w:t xml:space="preserve"> uz pieprasījumā norādīto norēķinu kontu.</w:t>
      </w:r>
    </w:p>
    <w:p w14:paraId="59C6068C" w14:textId="77777777" w:rsidR="007666DD" w:rsidRPr="00525603" w:rsidRDefault="007666DD" w:rsidP="007666DD">
      <w:pPr>
        <w:shd w:val="clear" w:color="auto" w:fill="FFFFFF"/>
        <w:spacing w:after="0" w:line="240" w:lineRule="auto"/>
        <w:ind w:left="22"/>
        <w:jc w:val="both"/>
        <w:rPr>
          <w:rFonts w:ascii="Times New Roman" w:eastAsia="Times New Roman" w:hAnsi="Times New Roman" w:cs="Times New Roman"/>
          <w:i/>
          <w:sz w:val="20"/>
          <w:szCs w:val="20"/>
          <w:lang w:eastAsia="lv-LV"/>
        </w:rPr>
      </w:pPr>
    </w:p>
    <w:p w14:paraId="1CF602ED" w14:textId="77777777" w:rsidR="007666DD" w:rsidRPr="00525603" w:rsidRDefault="007666DD" w:rsidP="007666DD">
      <w:pPr>
        <w:shd w:val="clear" w:color="auto" w:fill="FFFFFF"/>
        <w:spacing w:after="0" w:line="240" w:lineRule="auto"/>
        <w:ind w:left="22"/>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Pasūtītāja pieprasījumam jābūt saņemtam iepriekš norādītajā adresē ne vēlāk kā Garantijas beigu datumā -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vertAlign w:val="superscript"/>
          <w:lang w:eastAsia="lv-LV"/>
        </w:rPr>
        <w:footnoteReference w:id="7"/>
      </w:r>
      <w:r w:rsidRPr="00525603">
        <w:rPr>
          <w:rFonts w:ascii="Times New Roman" w:eastAsia="Times New Roman" w:hAnsi="Times New Roman" w:cs="Times New Roman"/>
          <w:i/>
          <w:sz w:val="20"/>
          <w:szCs w:val="20"/>
          <w:lang w:eastAsia="lv-LV"/>
        </w:rPr>
        <w:t>.</w:t>
      </w:r>
    </w:p>
    <w:p w14:paraId="24DAFE50" w14:textId="77777777" w:rsidR="007666DD" w:rsidRPr="00525603" w:rsidRDefault="007666DD" w:rsidP="007666DD">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005B1018" w14:textId="77777777" w:rsidR="007666DD" w:rsidRPr="00525603" w:rsidRDefault="007666DD" w:rsidP="007666DD">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iCs/>
          <w:sz w:val="20"/>
          <w:szCs w:val="24"/>
          <w:lang w:eastAsia="lv-LV"/>
        </w:rPr>
        <w:t>Pieprasījumu parakstījušās personas parakstam jābūt notariāli apliecinātam, vai arī pieprasījums iesniedzams ar bankas, kas apkalpo Pasūtītāju, starpniecību. Šajā gadījumā pieprasījumu parakstījušās personas parakstu apliecina banka.</w:t>
      </w:r>
    </w:p>
    <w:p w14:paraId="408511B4" w14:textId="77777777" w:rsidR="007666DD" w:rsidRPr="00525603" w:rsidRDefault="007666DD" w:rsidP="007666DD">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4C050DF1" w14:textId="77777777" w:rsidR="007666DD" w:rsidRPr="00525603" w:rsidRDefault="007666DD" w:rsidP="007666DD">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4"/>
          <w:lang w:eastAsia="lv-LV"/>
        </w:rPr>
        <w:t>Šai garantijai ir piemērojami Starptautiskās Tirdzniecības un rūpniecības kameras Vienotie noteikumi par pieprasījumu garantijām Nr.758 („</w:t>
      </w:r>
      <w:proofErr w:type="spellStart"/>
      <w:r w:rsidRPr="00525603">
        <w:rPr>
          <w:rFonts w:ascii="Times New Roman" w:eastAsia="Times New Roman" w:hAnsi="Times New Roman" w:cs="Times New Roman"/>
          <w:i/>
          <w:sz w:val="20"/>
          <w:szCs w:val="24"/>
          <w:lang w:eastAsia="lv-LV"/>
        </w:rPr>
        <w:t>The</w:t>
      </w:r>
      <w:proofErr w:type="spellEnd"/>
      <w:r w:rsidRPr="00525603">
        <w:rPr>
          <w:rFonts w:ascii="Times New Roman" w:eastAsia="Times New Roman" w:hAnsi="Times New Roman" w:cs="Times New Roman"/>
          <w:i/>
          <w:sz w:val="20"/>
          <w:szCs w:val="24"/>
          <w:lang w:eastAsia="lv-LV"/>
        </w:rPr>
        <w:t xml:space="preserve"> ICC </w:t>
      </w:r>
      <w:proofErr w:type="spellStart"/>
      <w:r w:rsidRPr="00525603">
        <w:rPr>
          <w:rFonts w:ascii="Times New Roman" w:eastAsia="Times New Roman" w:hAnsi="Times New Roman" w:cs="Times New Roman"/>
          <w:i/>
          <w:sz w:val="20"/>
          <w:szCs w:val="24"/>
          <w:lang w:eastAsia="lv-LV"/>
        </w:rPr>
        <w:t>Uniform</w:t>
      </w:r>
      <w:proofErr w:type="spellEnd"/>
      <w:r w:rsidRPr="00525603">
        <w:rPr>
          <w:rFonts w:ascii="Times New Roman" w:eastAsia="Times New Roman" w:hAnsi="Times New Roman" w:cs="Times New Roman"/>
          <w:i/>
          <w:sz w:val="20"/>
          <w:szCs w:val="24"/>
          <w:lang w:eastAsia="lv-LV"/>
        </w:rPr>
        <w:t xml:space="preserve"> </w:t>
      </w:r>
      <w:proofErr w:type="spellStart"/>
      <w:r w:rsidRPr="00525603">
        <w:rPr>
          <w:rFonts w:ascii="Times New Roman" w:eastAsia="Times New Roman" w:hAnsi="Times New Roman" w:cs="Times New Roman"/>
          <w:i/>
          <w:sz w:val="20"/>
          <w:szCs w:val="24"/>
          <w:lang w:eastAsia="lv-LV"/>
        </w:rPr>
        <w:t>Rules</w:t>
      </w:r>
      <w:proofErr w:type="spellEnd"/>
      <w:r w:rsidRPr="00525603">
        <w:rPr>
          <w:rFonts w:ascii="Times New Roman" w:eastAsia="Times New Roman" w:hAnsi="Times New Roman" w:cs="Times New Roman"/>
          <w:i/>
          <w:sz w:val="20"/>
          <w:szCs w:val="24"/>
          <w:lang w:eastAsia="lv-LV"/>
        </w:rPr>
        <w:t xml:space="preserve"> </w:t>
      </w:r>
      <w:proofErr w:type="spellStart"/>
      <w:r w:rsidRPr="00525603">
        <w:rPr>
          <w:rFonts w:ascii="Times New Roman" w:eastAsia="Times New Roman" w:hAnsi="Times New Roman" w:cs="Times New Roman"/>
          <w:i/>
          <w:sz w:val="20"/>
          <w:szCs w:val="24"/>
          <w:lang w:eastAsia="lv-LV"/>
        </w:rPr>
        <w:t>for</w:t>
      </w:r>
      <w:proofErr w:type="spellEnd"/>
      <w:r w:rsidRPr="00525603">
        <w:rPr>
          <w:rFonts w:ascii="Times New Roman" w:eastAsia="Times New Roman" w:hAnsi="Times New Roman" w:cs="Times New Roman"/>
          <w:i/>
          <w:sz w:val="20"/>
          <w:szCs w:val="24"/>
          <w:lang w:eastAsia="lv-LV"/>
        </w:rPr>
        <w:t xml:space="preserve"> </w:t>
      </w:r>
      <w:proofErr w:type="spellStart"/>
      <w:r w:rsidRPr="00525603">
        <w:rPr>
          <w:rFonts w:ascii="Times New Roman" w:eastAsia="Times New Roman" w:hAnsi="Times New Roman" w:cs="Times New Roman"/>
          <w:i/>
          <w:sz w:val="20"/>
          <w:szCs w:val="24"/>
          <w:lang w:eastAsia="lv-LV"/>
        </w:rPr>
        <w:t>Demand</w:t>
      </w:r>
      <w:proofErr w:type="spellEnd"/>
      <w:r w:rsidRPr="00525603">
        <w:rPr>
          <w:rFonts w:ascii="Times New Roman" w:eastAsia="Times New Roman" w:hAnsi="Times New Roman" w:cs="Times New Roman"/>
          <w:i/>
          <w:sz w:val="20"/>
          <w:szCs w:val="24"/>
          <w:lang w:eastAsia="lv-LV"/>
        </w:rPr>
        <w:t xml:space="preserve"> </w:t>
      </w:r>
      <w:proofErr w:type="spellStart"/>
      <w:r w:rsidRPr="00525603">
        <w:rPr>
          <w:rFonts w:ascii="Times New Roman" w:eastAsia="Times New Roman" w:hAnsi="Times New Roman" w:cs="Times New Roman"/>
          <w:i/>
          <w:sz w:val="20"/>
          <w:szCs w:val="24"/>
          <w:lang w:eastAsia="lv-LV"/>
        </w:rPr>
        <w:t>Guaranties</w:t>
      </w:r>
      <w:proofErr w:type="spellEnd"/>
      <w:r w:rsidRPr="00525603">
        <w:rPr>
          <w:rFonts w:ascii="Times New Roman" w:eastAsia="Times New Roman" w:hAnsi="Times New Roman" w:cs="Times New Roman"/>
          <w:i/>
          <w:sz w:val="20"/>
          <w:szCs w:val="24"/>
          <w:lang w:eastAsia="lv-LV"/>
        </w:rPr>
        <w:t xml:space="preserve">”, ICC </w:t>
      </w:r>
      <w:proofErr w:type="spellStart"/>
      <w:r w:rsidRPr="00525603">
        <w:rPr>
          <w:rFonts w:ascii="Times New Roman" w:eastAsia="Times New Roman" w:hAnsi="Times New Roman" w:cs="Times New Roman"/>
          <w:i/>
          <w:sz w:val="20"/>
          <w:szCs w:val="24"/>
          <w:lang w:eastAsia="lv-LV"/>
        </w:rPr>
        <w:t>Publication</w:t>
      </w:r>
      <w:proofErr w:type="spellEnd"/>
      <w:r w:rsidRPr="00525603">
        <w:rPr>
          <w:rFonts w:ascii="Times New Roman" w:eastAsia="Times New Roman" w:hAnsi="Times New Roman" w:cs="Times New Roman"/>
          <w:i/>
          <w:sz w:val="20"/>
          <w:szCs w:val="24"/>
          <w:lang w:eastAsia="lv-LV"/>
        </w:rPr>
        <w:t xml:space="preserve"> No.758), kā arī Latvijas Republikas normatīvie tiesību akti. Visi strīdi, kas radušies saistībā ar piedāvājuma nodrošinājumu, izskatāmi Latvijas Republikas tiesā saskaņā ar Latvijas Republikas normatīvajiem tiesību aktiem.</w:t>
      </w:r>
    </w:p>
    <w:p w14:paraId="606FE35B" w14:textId="77777777" w:rsidR="007666DD" w:rsidRPr="00525603" w:rsidRDefault="007666DD" w:rsidP="007666DD">
      <w:pPr>
        <w:spacing w:after="0" w:line="240" w:lineRule="auto"/>
        <w:rPr>
          <w:rFonts w:ascii="Times New Roman" w:eastAsia="Times New Roman" w:hAnsi="Times New Roman" w:cs="Times New Roman"/>
          <w:i/>
          <w:snapToGrid w:val="0"/>
          <w:sz w:val="20"/>
          <w:szCs w:val="20"/>
          <w:lang w:eastAsia="lv-LV"/>
        </w:rPr>
      </w:pPr>
    </w:p>
    <w:tbl>
      <w:tblPr>
        <w:tblW w:w="0" w:type="auto"/>
        <w:tblLook w:val="01E0" w:firstRow="1" w:lastRow="1" w:firstColumn="1" w:lastColumn="1" w:noHBand="0" w:noVBand="0"/>
      </w:tblPr>
      <w:tblGrid>
        <w:gridCol w:w="6020"/>
      </w:tblGrid>
      <w:tr w:rsidR="007666DD" w:rsidRPr="00525603" w14:paraId="16975753" w14:textId="77777777" w:rsidTr="00523AB4">
        <w:tc>
          <w:tcPr>
            <w:tcW w:w="0" w:type="auto"/>
          </w:tcPr>
          <w:p w14:paraId="3F7214DE" w14:textId="77777777" w:rsidR="007666DD" w:rsidRPr="00525603" w:rsidRDefault="007666DD" w:rsidP="007666DD">
            <w:pPr>
              <w:autoSpaceDE w:val="0"/>
              <w:autoSpaceDN w:val="0"/>
              <w:adjustRightInd w:val="0"/>
              <w:spacing w:after="0" w:line="240" w:lineRule="auto"/>
              <w:rPr>
                <w:rFonts w:ascii="Times New Roman" w:eastAsia="Times New Roman" w:hAnsi="Times New Roman" w:cs="Times New Roman"/>
                <w:i/>
                <w:iCs/>
                <w:sz w:val="20"/>
                <w:szCs w:val="20"/>
                <w:highlight w:val="lightGray"/>
                <w:lang w:eastAsia="lv-LV"/>
              </w:rPr>
            </w:pPr>
            <w:r w:rsidRPr="00525603">
              <w:rPr>
                <w:rFonts w:ascii="Times New Roman" w:eastAsia="Times New Roman" w:hAnsi="Times New Roman" w:cs="Times New Roman"/>
                <w:i/>
                <w:iCs/>
                <w:sz w:val="20"/>
                <w:szCs w:val="20"/>
                <w:highlight w:val="lightGray"/>
                <w:lang w:eastAsia="lv-LV"/>
              </w:rPr>
              <w:t>&lt;</w:t>
            </w:r>
            <w:proofErr w:type="spellStart"/>
            <w:r w:rsidRPr="00525603">
              <w:rPr>
                <w:rFonts w:ascii="Times New Roman" w:eastAsia="Times New Roman" w:hAnsi="Times New Roman" w:cs="Times New Roman"/>
                <w:i/>
                <w:iCs/>
                <w:sz w:val="20"/>
                <w:szCs w:val="20"/>
                <w:highlight w:val="lightGray"/>
                <w:lang w:eastAsia="lv-LV"/>
              </w:rPr>
              <w:t>Paraksttiesīgās</w:t>
            </w:r>
            <w:proofErr w:type="spellEnd"/>
            <w:r w:rsidRPr="00525603">
              <w:rPr>
                <w:rFonts w:ascii="Times New Roman" w:eastAsia="Times New Roman" w:hAnsi="Times New Roman" w:cs="Times New Roman"/>
                <w:i/>
                <w:iCs/>
                <w:sz w:val="20"/>
                <w:szCs w:val="20"/>
                <w:highlight w:val="lightGray"/>
                <w:lang w:eastAsia="lv-LV"/>
              </w:rPr>
              <w:t xml:space="preserve"> personas amata nosaukums, vārds un uzvārds&gt;</w:t>
            </w:r>
          </w:p>
        </w:tc>
      </w:tr>
      <w:tr w:rsidR="007666DD" w:rsidRPr="00525603" w14:paraId="13AE8850" w14:textId="77777777" w:rsidTr="00523AB4">
        <w:tc>
          <w:tcPr>
            <w:tcW w:w="0" w:type="auto"/>
          </w:tcPr>
          <w:p w14:paraId="46FDDA5A" w14:textId="77777777" w:rsidR="007666DD" w:rsidRPr="00525603" w:rsidRDefault="007666DD" w:rsidP="007666DD">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525603">
              <w:rPr>
                <w:rFonts w:ascii="Times New Roman" w:eastAsia="Times New Roman" w:hAnsi="Times New Roman" w:cs="Times New Roman"/>
                <w:bCs/>
                <w:i/>
                <w:caps/>
                <w:kern w:val="32"/>
                <w:sz w:val="20"/>
                <w:szCs w:val="20"/>
                <w:highlight w:val="lightGray"/>
                <w:lang w:eastAsia="lv-LV"/>
              </w:rPr>
              <w:t>&lt;Paraksttiesīgās personas paraksts&gt;</w:t>
            </w:r>
          </w:p>
        </w:tc>
      </w:tr>
      <w:tr w:rsidR="007666DD" w:rsidRPr="00525603" w14:paraId="7E46FDAA" w14:textId="77777777" w:rsidTr="00523AB4">
        <w:tc>
          <w:tcPr>
            <w:tcW w:w="6020" w:type="dxa"/>
          </w:tcPr>
          <w:p w14:paraId="29B021D5" w14:textId="77777777" w:rsidR="007666DD" w:rsidRPr="00525603" w:rsidRDefault="007666DD" w:rsidP="007666DD">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525603">
              <w:rPr>
                <w:rFonts w:ascii="Times New Roman" w:eastAsia="Times New Roman" w:hAnsi="Times New Roman" w:cs="Times New Roman"/>
                <w:bCs/>
                <w:i/>
                <w:caps/>
                <w:kern w:val="32"/>
                <w:sz w:val="20"/>
                <w:szCs w:val="20"/>
                <w:highlight w:val="lightGray"/>
                <w:lang w:eastAsia="lv-LV"/>
              </w:rPr>
              <w:t>&lt;Bankas /Apdrošināšanas sabiedrības</w:t>
            </w:r>
          </w:p>
          <w:p w14:paraId="650EA7C4" w14:textId="77777777" w:rsidR="007666DD" w:rsidRPr="00525603" w:rsidRDefault="007666DD" w:rsidP="007666DD">
            <w:pPr>
              <w:keepNext/>
              <w:spacing w:before="240" w:after="60" w:line="240" w:lineRule="auto"/>
              <w:outlineLvl w:val="0"/>
              <w:rPr>
                <w:rFonts w:ascii="Times New Roman" w:eastAsia="Times New Roman" w:hAnsi="Times New Roman" w:cs="Times New Roman"/>
                <w:i/>
                <w:iCs/>
                <w:caps/>
                <w:kern w:val="32"/>
                <w:sz w:val="20"/>
                <w:szCs w:val="20"/>
                <w:lang w:eastAsia="lv-LV"/>
              </w:rPr>
            </w:pPr>
            <w:r w:rsidRPr="00525603">
              <w:rPr>
                <w:rFonts w:ascii="Times New Roman" w:eastAsia="Times New Roman" w:hAnsi="Times New Roman" w:cs="Times New Roman"/>
                <w:bCs/>
                <w:i/>
                <w:caps/>
                <w:kern w:val="32"/>
                <w:sz w:val="20"/>
                <w:szCs w:val="20"/>
                <w:highlight w:val="lightGray"/>
                <w:lang w:eastAsia="lv-LV"/>
              </w:rPr>
              <w:t>zīmoga nospiedums&gt;</w:t>
            </w:r>
          </w:p>
        </w:tc>
      </w:tr>
    </w:tbl>
    <w:p w14:paraId="44A4AE30" w14:textId="5564FB95" w:rsidR="00B625C1" w:rsidRDefault="001E6947" w:rsidP="00DF2B22">
      <w:pPr>
        <w:tabs>
          <w:tab w:val="left" w:pos="3675"/>
        </w:tabs>
        <w:rPr>
          <w:rFonts w:ascii="Times New Roman" w:eastAsia="Times New Roman" w:hAnsi="Times New Roman" w:cs="Times New Roman"/>
          <w:b/>
          <w:i/>
          <w:sz w:val="24"/>
          <w:szCs w:val="24"/>
          <w:lang w:eastAsia="lv-LV"/>
        </w:rPr>
      </w:pPr>
      <w:r>
        <w:rPr>
          <w:rFonts w:asciiTheme="majorBidi" w:hAnsiTheme="majorBidi" w:cstheme="majorBidi"/>
          <w:b/>
          <w:bCs/>
          <w:i/>
          <w:sz w:val="24"/>
          <w:szCs w:val="24"/>
        </w:rPr>
        <w:tab/>
      </w:r>
    </w:p>
    <w:p w14:paraId="37AFC7DC" w14:textId="77777777" w:rsidR="00B625C1" w:rsidRDefault="00B625C1" w:rsidP="00525603">
      <w:pPr>
        <w:spacing w:after="0" w:line="240" w:lineRule="auto"/>
        <w:jc w:val="right"/>
        <w:rPr>
          <w:rFonts w:ascii="Times New Roman" w:eastAsia="Times New Roman" w:hAnsi="Times New Roman" w:cs="Times New Roman"/>
          <w:b/>
          <w:i/>
          <w:sz w:val="24"/>
          <w:szCs w:val="24"/>
          <w:lang w:eastAsia="lv-LV"/>
        </w:rPr>
      </w:pPr>
    </w:p>
    <w:sectPr w:rsidR="00B625C1" w:rsidSect="0086535A">
      <w:headerReference w:type="default" r:id="rId15"/>
      <w:footerReference w:type="default" r:id="rId16"/>
      <w:pgSz w:w="11906" w:h="16838"/>
      <w:pgMar w:top="1440" w:right="127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4F487" w14:textId="77777777" w:rsidR="003F0B45" w:rsidRDefault="003F0B45" w:rsidP="00F93B16">
      <w:pPr>
        <w:spacing w:after="0" w:line="240" w:lineRule="auto"/>
      </w:pPr>
      <w:r>
        <w:separator/>
      </w:r>
    </w:p>
  </w:endnote>
  <w:endnote w:type="continuationSeparator" w:id="0">
    <w:p w14:paraId="6EFFA7E6" w14:textId="77777777" w:rsidR="003F0B45" w:rsidRDefault="003F0B45"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charset w:val="BA"/>
    <w:family w:val="swiss"/>
    <w:pitch w:val="variable"/>
    <w:sig w:usb0="A00002EF" w:usb1="00000048" w:usb2="00000000" w:usb3="00000000" w:csb0="00000197" w:csb1="00000000"/>
  </w:font>
  <w:font w:name="Garamond">
    <w:panose1 w:val="02020404030301010803"/>
    <w:charset w:val="BA"/>
    <w:family w:val="roman"/>
    <w:pitch w:val="variable"/>
    <w:sig w:usb0="00000287" w:usb1="00000000"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A4F1" w14:textId="77777777" w:rsidR="00411A77" w:rsidRDefault="00411A77">
    <w:pPr>
      <w:pStyle w:val="Footer"/>
      <w:jc w:val="right"/>
    </w:pPr>
    <w:r>
      <w:fldChar w:fldCharType="begin"/>
    </w:r>
    <w:r>
      <w:instrText xml:space="preserve"> PAGE   \* MERGEFORMAT </w:instrText>
    </w:r>
    <w:r>
      <w:fldChar w:fldCharType="separate"/>
    </w:r>
    <w:r>
      <w:rPr>
        <w:noProof/>
      </w:rPr>
      <w:t>1</w:t>
    </w:r>
    <w:r>
      <w:rPr>
        <w:noProof/>
      </w:rPr>
      <w:fldChar w:fldCharType="end"/>
    </w:r>
  </w:p>
  <w:p w14:paraId="2E52A804" w14:textId="77777777" w:rsidR="00411A77" w:rsidRDefault="00411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A005" w14:textId="77777777" w:rsidR="00411A77" w:rsidRDefault="00411A77">
    <w:pPr>
      <w:pStyle w:val="Footer"/>
      <w:jc w:val="right"/>
    </w:pPr>
    <w:r>
      <w:fldChar w:fldCharType="begin"/>
    </w:r>
    <w:r>
      <w:instrText xml:space="preserve"> PAGE   \* MERGEFORMAT </w:instrText>
    </w:r>
    <w:r>
      <w:fldChar w:fldCharType="separate"/>
    </w:r>
    <w:r>
      <w:rPr>
        <w:noProof/>
      </w:rPr>
      <w:t>1</w:t>
    </w:r>
    <w:r>
      <w:rPr>
        <w:noProof/>
      </w:rPr>
      <w:fldChar w:fldCharType="end"/>
    </w:r>
  </w:p>
  <w:p w14:paraId="571D813C" w14:textId="77777777" w:rsidR="00411A77" w:rsidRDefault="00411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8C02" w14:textId="77777777" w:rsidR="00411A77" w:rsidRDefault="00411A77">
    <w:pPr>
      <w:pStyle w:val="Footer"/>
      <w:jc w:val="right"/>
    </w:pPr>
    <w:r>
      <w:fldChar w:fldCharType="begin"/>
    </w:r>
    <w:r>
      <w:instrText xml:space="preserve"> PAGE   \* MERGEFORMAT </w:instrText>
    </w:r>
    <w:r>
      <w:fldChar w:fldCharType="separate"/>
    </w:r>
    <w:r>
      <w:rPr>
        <w:noProof/>
      </w:rPr>
      <w:t>30</w:t>
    </w:r>
    <w:r>
      <w:rPr>
        <w:noProof/>
      </w:rPr>
      <w:fldChar w:fldCharType="end"/>
    </w:r>
  </w:p>
  <w:p w14:paraId="1EA8257C" w14:textId="77777777" w:rsidR="00411A77" w:rsidRDefault="0041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2C97D" w14:textId="77777777" w:rsidR="003F0B45" w:rsidRDefault="003F0B45" w:rsidP="00F93B16">
      <w:pPr>
        <w:spacing w:after="0" w:line="240" w:lineRule="auto"/>
      </w:pPr>
      <w:r>
        <w:separator/>
      </w:r>
    </w:p>
  </w:footnote>
  <w:footnote w:type="continuationSeparator" w:id="0">
    <w:p w14:paraId="33180B0F" w14:textId="77777777" w:rsidR="003F0B45" w:rsidRDefault="003F0B45" w:rsidP="00F93B16">
      <w:pPr>
        <w:spacing w:after="0" w:line="240" w:lineRule="auto"/>
      </w:pPr>
      <w:r>
        <w:continuationSeparator/>
      </w:r>
    </w:p>
  </w:footnote>
  <w:footnote w:id="1">
    <w:p w14:paraId="0A29F8D1" w14:textId="77777777" w:rsidR="00411A77" w:rsidRPr="00067827" w:rsidRDefault="00411A77" w:rsidP="00A576B6">
      <w:pPr>
        <w:pStyle w:val="FootnoteText"/>
        <w:jc w:val="both"/>
        <w:rPr>
          <w:rFonts w:ascii="Times New Roman" w:hAnsi="Times New Roman" w:cs="Times New Roman"/>
        </w:rPr>
      </w:pPr>
      <w:r w:rsidRPr="00067827">
        <w:rPr>
          <w:rStyle w:val="FootnoteReference"/>
          <w:rFonts w:ascii="Times New Roman" w:hAnsi="Times New Roman" w:cs="Times New Roman"/>
        </w:rPr>
        <w:footnoteRef/>
      </w:r>
      <w:r w:rsidRPr="00067827">
        <w:rPr>
          <w:rFonts w:ascii="Times New Roman" w:hAnsi="Times New Roman" w:cs="Times New Roman"/>
        </w:rPr>
        <w:t xml:space="preserve"> </w:t>
      </w:r>
      <w:r>
        <w:rPr>
          <w:rFonts w:ascii="Times New Roman" w:hAnsi="Times New Roman" w:cs="Times New Roman"/>
        </w:rPr>
        <w:t>P</w:t>
      </w:r>
      <w:r w:rsidRPr="00067827">
        <w:rPr>
          <w:rFonts w:ascii="Times New Roman" w:hAnsi="Times New Roman" w:cs="Times New Roman"/>
        </w:rPr>
        <w:t xml:space="preserve">asūtītājs </w:t>
      </w:r>
      <w:r>
        <w:rPr>
          <w:rFonts w:ascii="Times New Roman" w:hAnsi="Times New Roman" w:cs="Times New Roman"/>
        </w:rPr>
        <w:t>attiecīgos</w:t>
      </w:r>
      <w:r w:rsidRPr="00067827">
        <w:rPr>
          <w:rFonts w:ascii="Times New Roman" w:hAnsi="Times New Roman" w:cs="Times New Roman"/>
        </w:rPr>
        <w:t xml:space="preserve"> dokumentus var pieprasīt uz piedāvājumu vai pieteikumu iesniegšanas brīdi kvalifikācijas izvērtēšanai.</w:t>
      </w:r>
    </w:p>
  </w:footnote>
  <w:footnote w:id="2">
    <w:p w14:paraId="073B184F" w14:textId="77777777" w:rsidR="00411A77" w:rsidRPr="004D1655" w:rsidRDefault="00411A77" w:rsidP="00F74A3E">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3">
    <w:p w14:paraId="69E074B8" w14:textId="77777777" w:rsidR="00411A77" w:rsidRDefault="00411A77" w:rsidP="00C93A0D">
      <w:pPr>
        <w:pStyle w:val="Atsauce"/>
      </w:pPr>
      <w:r>
        <w:rPr>
          <w:rStyle w:val="FootnoteReference"/>
        </w:rPr>
        <w:footnoteRef/>
      </w:r>
      <w:r>
        <w:t xml:space="preserve"> Ja Izpildītājs ir personu apvienība, tad ir jānorāda visi personu apvienības dalībnieki. </w:t>
      </w:r>
    </w:p>
  </w:footnote>
  <w:footnote w:id="4">
    <w:p w14:paraId="62EA9554" w14:textId="77777777" w:rsidR="00411A77" w:rsidRDefault="00411A77" w:rsidP="00C93A0D">
      <w:pPr>
        <w:pStyle w:val="Atsauce"/>
      </w:pPr>
      <w:r w:rsidRPr="00C54DD8">
        <w:rPr>
          <w:rStyle w:val="FootnoteReference"/>
        </w:rPr>
        <w:footnoteRef/>
      </w:r>
      <w:r w:rsidRPr="00C54DD8">
        <w:t xml:space="preserve"> </w:t>
      </w:r>
      <w:r>
        <w:t>Pakalpojuma sniegšanas termiņš.</w:t>
      </w:r>
    </w:p>
  </w:footnote>
  <w:footnote w:id="5">
    <w:p w14:paraId="047E5F71" w14:textId="77777777" w:rsidR="00411A77" w:rsidRDefault="00411A77" w:rsidP="007666DD">
      <w:pPr>
        <w:pStyle w:val="Atsauce"/>
      </w:pPr>
      <w:r w:rsidRPr="0028221A">
        <w:rPr>
          <w:rStyle w:val="FootnoteReference"/>
        </w:rPr>
        <w:footnoteRef/>
      </w:r>
      <w:r w:rsidRPr="0028221A">
        <w:t xml:space="preserve"> Banku, kas Latvijas Republikas normatīvajos tiesību aktos noteiktajā kārtībā ir uzsāku</w:t>
      </w:r>
      <w:r>
        <w:t>š</w:t>
      </w:r>
      <w:r w:rsidRPr="0028221A">
        <w:t>i pakalpojumu sniegšanu Latvijas Republikas teritorijā</w:t>
      </w:r>
      <w:r>
        <w:t>,</w:t>
      </w:r>
      <w:r w:rsidRPr="0028221A">
        <w:t xml:space="preserve"> sarakstu sk</w:t>
      </w:r>
      <w:r>
        <w:t>atīt:</w:t>
      </w:r>
    </w:p>
    <w:p w14:paraId="7F202F1D" w14:textId="77777777" w:rsidR="00411A77" w:rsidRPr="00FF3019" w:rsidRDefault="00411A77" w:rsidP="007666DD">
      <w:pPr>
        <w:pStyle w:val="Atsauce"/>
      </w:pPr>
      <w:hyperlink r:id="rId1" w:history="1">
        <w:r w:rsidRPr="00B76F26">
          <w:rPr>
            <w:rStyle w:val="Hyperlink"/>
            <w:sz w:val="14"/>
            <w:szCs w:val="14"/>
          </w:rPr>
          <w:t>http://www.fktk.lv/lv/tirgus_dalibnieki/kreditiestades/pakalpojumu_sniedzeji_no_eez/pakalpojumu_sniegsanas_briviba</w:t>
        </w:r>
      </w:hyperlink>
      <w:r w:rsidRPr="00B76F26">
        <w:rPr>
          <w:sz w:val="14"/>
          <w:szCs w:val="14"/>
        </w:rPr>
        <w:t>.</w:t>
      </w:r>
    </w:p>
  </w:footnote>
  <w:footnote w:id="6">
    <w:p w14:paraId="10BC6D2A" w14:textId="77777777" w:rsidR="00411A77" w:rsidRDefault="00411A77" w:rsidP="007666DD">
      <w:pPr>
        <w:pStyle w:val="Atsauce"/>
      </w:pPr>
      <w:r>
        <w:rPr>
          <w:rStyle w:val="FootnoteReference"/>
        </w:rPr>
        <w:footnoteRef/>
      </w:r>
      <w:r>
        <w:t xml:space="preserve"> Ja Izpildītājs ir personu apvienība, tad ir jānorāda visi personu apvienības dalībnieki. </w:t>
      </w:r>
    </w:p>
  </w:footnote>
  <w:footnote w:id="7">
    <w:p w14:paraId="27B4A107" w14:textId="77777777" w:rsidR="00411A77" w:rsidRDefault="00411A77" w:rsidP="007666DD">
      <w:pPr>
        <w:pStyle w:val="Atsauce"/>
      </w:pPr>
      <w:r w:rsidRPr="00C54DD8">
        <w:rPr>
          <w:rStyle w:val="FootnoteReference"/>
        </w:rPr>
        <w:footnoteRef/>
      </w:r>
      <w:r w:rsidRPr="00C54DD8">
        <w:t xml:space="preserve"> </w:t>
      </w:r>
      <w:r>
        <w:t>Pakalpojuma sniegšanas termiņš.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4C48" w14:textId="77777777" w:rsidR="00411A77" w:rsidRDefault="00411A77" w:rsidP="00B94D14">
    <w:pPr>
      <w:pStyle w:val="Subtitle"/>
      <w:spacing w:before="120" w:after="120" w:line="276" w:lineRule="auto"/>
      <w:ind w:left="1418" w:hanging="1418"/>
      <w:jc w:val="both"/>
      <w:rPr>
        <w:b w:val="0"/>
        <w:i/>
      </w:rPr>
    </w:pPr>
    <w:r w:rsidRPr="00A237F2">
      <w:rPr>
        <w:rFonts w:ascii="Cambria,Bold" w:eastAsia="Times New Roman" w:hAnsi="Cambria,Bold"/>
        <w:noProof/>
        <w:sz w:val="28"/>
        <w:szCs w:val="24"/>
        <w:lang w:val="en-GB"/>
      </w:rPr>
      <w:drawing>
        <wp:inline distT="0" distB="0" distL="0" distR="0" wp14:anchorId="1D76E21D" wp14:editId="74CD3332">
          <wp:extent cx="1936455" cy="447675"/>
          <wp:effectExtent l="0" t="0" r="6985" b="0"/>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447" cy="460851"/>
                  </a:xfrm>
                  <a:prstGeom prst="rect">
                    <a:avLst/>
                  </a:prstGeom>
                  <a:noFill/>
                  <a:ln>
                    <a:noFill/>
                  </a:ln>
                </pic:spPr>
              </pic:pic>
            </a:graphicData>
          </a:graphic>
        </wp:inline>
      </w:drawing>
    </w:r>
  </w:p>
  <w:p w14:paraId="256C2EC4" w14:textId="77777777" w:rsidR="00411A77" w:rsidRPr="00A237F2" w:rsidRDefault="00411A77" w:rsidP="00B94D14">
    <w:pPr>
      <w:pStyle w:val="Subtitle"/>
      <w:spacing w:before="120" w:after="120" w:line="276" w:lineRule="auto"/>
      <w:ind w:left="1418" w:hanging="1418"/>
      <w:jc w:val="both"/>
      <w:rPr>
        <w:b w:val="0"/>
      </w:rPr>
    </w:pPr>
    <w:proofErr w:type="spellStart"/>
    <w:proofErr w:type="gramStart"/>
    <w:r>
      <w:rPr>
        <w:b w:val="0"/>
      </w:rPr>
      <w:t>Noteikumi</w:t>
    </w:r>
    <w:proofErr w:type="spellEnd"/>
    <w:r>
      <w:rPr>
        <w:b w:val="0"/>
      </w:rPr>
      <w:t xml:space="preserve"> </w:t>
    </w:r>
    <w:r w:rsidRPr="00A237F2">
      <w:rPr>
        <w:b w:val="0"/>
      </w:rPr>
      <w:t xml:space="preserve"> </w:t>
    </w:r>
    <w:proofErr w:type="spellStart"/>
    <w:r>
      <w:rPr>
        <w:b w:val="0"/>
      </w:rPr>
      <w:t>dalībai</w:t>
    </w:r>
    <w:proofErr w:type="spellEnd"/>
    <w:proofErr w:type="gramEnd"/>
    <w:r>
      <w:rPr>
        <w:b w:val="0"/>
      </w:rPr>
      <w:t xml:space="preserve"> </w:t>
    </w:r>
    <w:proofErr w:type="spellStart"/>
    <w:r>
      <w:rPr>
        <w:b w:val="0"/>
      </w:rPr>
      <w:t>Tirgus</w:t>
    </w:r>
    <w:proofErr w:type="spellEnd"/>
    <w:r>
      <w:rPr>
        <w:b w:val="0"/>
      </w:rPr>
      <w:t xml:space="preserve"> </w:t>
    </w:r>
    <w:proofErr w:type="spellStart"/>
    <w:r>
      <w:rPr>
        <w:b w:val="0"/>
      </w:rPr>
      <w:t>izpētē</w:t>
    </w:r>
    <w:proofErr w:type="spellEnd"/>
    <w:r>
      <w:rPr>
        <w:b w:val="0"/>
      </w:rPr>
      <w:t xml:space="preserve"> </w:t>
    </w:r>
    <w:r w:rsidRPr="00A237F2">
      <w:rPr>
        <w:b w:val="0"/>
      </w:rPr>
      <w:t xml:space="preserve"> „</w:t>
    </w:r>
    <w:proofErr w:type="spellStart"/>
    <w:r w:rsidRPr="00A237F2">
      <w:rPr>
        <w:b w:val="0"/>
      </w:rPr>
      <w:t>Būvprojekta</w:t>
    </w:r>
    <w:proofErr w:type="spellEnd"/>
    <w:r w:rsidRPr="00A237F2">
      <w:rPr>
        <w:b w:val="0"/>
      </w:rPr>
      <w:t xml:space="preserve"> «</w:t>
    </w:r>
    <w:proofErr w:type="spellStart"/>
    <w:r w:rsidRPr="00A237F2">
      <w:rPr>
        <w:b w:val="0"/>
      </w:rPr>
      <w:t>Kanalizācijas</w:t>
    </w:r>
    <w:proofErr w:type="spellEnd"/>
    <w:r w:rsidRPr="00A237F2">
      <w:rPr>
        <w:b w:val="0"/>
      </w:rPr>
      <w:t xml:space="preserve"> </w:t>
    </w:r>
    <w:proofErr w:type="spellStart"/>
    <w:r w:rsidRPr="00A237F2">
      <w:rPr>
        <w:b w:val="0"/>
      </w:rPr>
      <w:t>tīklu</w:t>
    </w:r>
    <w:proofErr w:type="spellEnd"/>
    <w:r w:rsidRPr="00A237F2">
      <w:rPr>
        <w:b w:val="0"/>
      </w:rPr>
      <w:t xml:space="preserve"> </w:t>
    </w:r>
    <w:proofErr w:type="spellStart"/>
    <w:r w:rsidRPr="00A237F2">
      <w:rPr>
        <w:b w:val="0"/>
      </w:rPr>
      <w:t>paplašināšana</w:t>
    </w:r>
    <w:proofErr w:type="spellEnd"/>
    <w:r w:rsidRPr="00A237F2">
      <w:rPr>
        <w:b w:val="0"/>
      </w:rPr>
      <w:t xml:space="preserve"> </w:t>
    </w:r>
    <w:proofErr w:type="spellStart"/>
    <w:r w:rsidRPr="00A237F2">
      <w:rPr>
        <w:b w:val="0"/>
      </w:rPr>
      <w:t>Dobelē</w:t>
    </w:r>
    <w:proofErr w:type="spellEnd"/>
    <w:r w:rsidRPr="00A237F2">
      <w:rPr>
        <w:b w:val="0"/>
      </w:rPr>
      <w:t xml:space="preserve">, </w:t>
    </w:r>
    <w:proofErr w:type="spellStart"/>
    <w:r w:rsidRPr="00A237F2">
      <w:rPr>
        <w:b w:val="0"/>
      </w:rPr>
      <w:t>Keramikas-Gaismas</w:t>
    </w:r>
    <w:proofErr w:type="spellEnd"/>
    <w:r w:rsidRPr="00A237F2">
      <w:rPr>
        <w:b w:val="0"/>
      </w:rPr>
      <w:t xml:space="preserve"> </w:t>
    </w:r>
  </w:p>
  <w:p w14:paraId="424AC90E" w14:textId="5EF3736E" w:rsidR="00411A77" w:rsidRPr="00EF30FB" w:rsidRDefault="00411A77" w:rsidP="00B94D14">
    <w:pPr>
      <w:pStyle w:val="Subtitle"/>
      <w:spacing w:before="120" w:after="120" w:line="276" w:lineRule="auto"/>
      <w:ind w:left="1418" w:hanging="1418"/>
      <w:jc w:val="both"/>
      <w:rPr>
        <w:rFonts w:eastAsia="Times New Roman"/>
        <w:b w:val="0"/>
        <w:bCs/>
        <w:sz w:val="21"/>
        <w:szCs w:val="21"/>
        <w:lang w:eastAsia="lv-LV"/>
      </w:rPr>
    </w:pPr>
    <w:proofErr w:type="spellStart"/>
    <w:proofErr w:type="gramStart"/>
    <w:r w:rsidRPr="00A237F2">
      <w:rPr>
        <w:b w:val="0"/>
      </w:rPr>
      <w:t>ielu</w:t>
    </w:r>
    <w:proofErr w:type="spellEnd"/>
    <w:proofErr w:type="gramEnd"/>
    <w:r w:rsidRPr="00A237F2">
      <w:rPr>
        <w:b w:val="0"/>
      </w:rPr>
      <w:t xml:space="preserve"> </w:t>
    </w:r>
    <w:proofErr w:type="spellStart"/>
    <w:r w:rsidRPr="00A237F2">
      <w:rPr>
        <w:b w:val="0"/>
      </w:rPr>
      <w:t>masīvā</w:t>
    </w:r>
    <w:proofErr w:type="spellEnd"/>
    <w:r w:rsidRPr="00A237F2">
      <w:rPr>
        <w:b w:val="0"/>
      </w:rPr>
      <w:t xml:space="preserve"> »  </w:t>
    </w:r>
    <w:proofErr w:type="spellStart"/>
    <w:r w:rsidRPr="00A237F2">
      <w:rPr>
        <w:b w:val="0"/>
      </w:rPr>
      <w:t>izstrāde</w:t>
    </w:r>
    <w:proofErr w:type="spellEnd"/>
    <w:r w:rsidRPr="00A237F2">
      <w:rPr>
        <w:b w:val="0"/>
      </w:rPr>
      <w:t xml:space="preserve"> un </w:t>
    </w:r>
    <w:proofErr w:type="spellStart"/>
    <w:r w:rsidRPr="00A237F2">
      <w:rPr>
        <w:b w:val="0"/>
      </w:rPr>
      <w:t>au</w:t>
    </w:r>
    <w:r w:rsidR="008B1A0C">
      <w:rPr>
        <w:b w:val="0"/>
      </w:rPr>
      <w:t>t</w:t>
    </w:r>
    <w:r w:rsidRPr="00A237F2">
      <w:rPr>
        <w:b w:val="0"/>
      </w:rPr>
      <w:t>oruzraudzības</w:t>
    </w:r>
    <w:proofErr w:type="spellEnd"/>
    <w:r w:rsidRPr="00A237F2">
      <w:rPr>
        <w:b w:val="0"/>
      </w:rPr>
      <w:t xml:space="preserve"> </w:t>
    </w:r>
    <w:proofErr w:type="spellStart"/>
    <w:r w:rsidRPr="00A237F2">
      <w:rPr>
        <w:b w:val="0"/>
      </w:rPr>
      <w:t>pakalpojumi</w:t>
    </w:r>
    <w:proofErr w:type="spellEnd"/>
    <w:r w:rsidRPr="00A237F2">
      <w:rPr>
        <w:b w:val="0"/>
      </w:rPr>
      <w:t xml:space="preserve"> « </w:t>
    </w:r>
    <w:r w:rsidRPr="00A237F2">
      <w:rPr>
        <w:b w:val="0"/>
        <w:lang w:val="lv-LV"/>
      </w:rPr>
      <w:t>(</w:t>
    </w:r>
    <w:proofErr w:type="spellStart"/>
    <w:r w:rsidRPr="00A237F2">
      <w:rPr>
        <w:b w:val="0"/>
        <w:lang w:val="lv-LV"/>
      </w:rPr>
      <w:t>Id.Nr</w:t>
    </w:r>
    <w:proofErr w:type="spellEnd"/>
    <w:r w:rsidRPr="00A237F2">
      <w:rPr>
        <w:b w:val="0"/>
        <w:lang w:val="lv-LV"/>
      </w:rPr>
      <w:t>. DŪ-TI-2019/5/KF</w:t>
    </w:r>
    <w:r w:rsidRPr="007123D0">
      <w:rPr>
        <w:b w:val="0"/>
        <w:i/>
        <w:lang w:val="lv-LV"/>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D4A0" w14:textId="77777777" w:rsidR="00411A77" w:rsidRDefault="00411A77" w:rsidP="00B94D14">
    <w:pPr>
      <w:pStyle w:val="Subtitle"/>
      <w:spacing w:before="120" w:after="120" w:line="276" w:lineRule="auto"/>
      <w:ind w:left="1418" w:hanging="1418"/>
      <w:jc w:val="both"/>
      <w:rPr>
        <w:b w:val="0"/>
        <w:i/>
      </w:rPr>
    </w:pPr>
    <w:r w:rsidRPr="00A237F2">
      <w:rPr>
        <w:rFonts w:ascii="Cambria,Bold" w:eastAsia="Times New Roman" w:hAnsi="Cambria,Bold"/>
        <w:noProof/>
        <w:sz w:val="28"/>
        <w:szCs w:val="24"/>
        <w:lang w:val="en-GB"/>
      </w:rPr>
      <w:drawing>
        <wp:inline distT="0" distB="0" distL="0" distR="0" wp14:anchorId="7F31FBFF" wp14:editId="3B9D6923">
          <wp:extent cx="1936455" cy="447675"/>
          <wp:effectExtent l="0" t="0" r="6985" b="0"/>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447" cy="460851"/>
                  </a:xfrm>
                  <a:prstGeom prst="rect">
                    <a:avLst/>
                  </a:prstGeom>
                  <a:noFill/>
                  <a:ln>
                    <a:noFill/>
                  </a:ln>
                </pic:spPr>
              </pic:pic>
            </a:graphicData>
          </a:graphic>
        </wp:inline>
      </w:drawing>
    </w:r>
  </w:p>
  <w:p w14:paraId="39FBC203" w14:textId="77777777" w:rsidR="00411A77" w:rsidRPr="00A237F2" w:rsidRDefault="00411A77" w:rsidP="00B94D14">
    <w:pPr>
      <w:pStyle w:val="Subtitle"/>
      <w:spacing w:before="120" w:after="120" w:line="276" w:lineRule="auto"/>
      <w:ind w:left="1418" w:hanging="1418"/>
      <w:jc w:val="both"/>
      <w:rPr>
        <w:b w:val="0"/>
      </w:rPr>
    </w:pPr>
    <w:proofErr w:type="spellStart"/>
    <w:proofErr w:type="gramStart"/>
    <w:r>
      <w:rPr>
        <w:b w:val="0"/>
      </w:rPr>
      <w:t>Noteikumi</w:t>
    </w:r>
    <w:proofErr w:type="spellEnd"/>
    <w:r>
      <w:rPr>
        <w:b w:val="0"/>
      </w:rPr>
      <w:t xml:space="preserve"> </w:t>
    </w:r>
    <w:r w:rsidRPr="00A237F2">
      <w:rPr>
        <w:b w:val="0"/>
      </w:rPr>
      <w:t xml:space="preserve"> </w:t>
    </w:r>
    <w:proofErr w:type="spellStart"/>
    <w:r>
      <w:rPr>
        <w:b w:val="0"/>
      </w:rPr>
      <w:t>dalībai</w:t>
    </w:r>
    <w:proofErr w:type="spellEnd"/>
    <w:proofErr w:type="gramEnd"/>
    <w:r>
      <w:rPr>
        <w:b w:val="0"/>
      </w:rPr>
      <w:t xml:space="preserve"> </w:t>
    </w:r>
    <w:proofErr w:type="spellStart"/>
    <w:r>
      <w:rPr>
        <w:b w:val="0"/>
      </w:rPr>
      <w:t>Tirgus</w:t>
    </w:r>
    <w:proofErr w:type="spellEnd"/>
    <w:r>
      <w:rPr>
        <w:b w:val="0"/>
      </w:rPr>
      <w:t xml:space="preserve"> </w:t>
    </w:r>
    <w:proofErr w:type="spellStart"/>
    <w:r>
      <w:rPr>
        <w:b w:val="0"/>
      </w:rPr>
      <w:t>izpētē</w:t>
    </w:r>
    <w:proofErr w:type="spellEnd"/>
    <w:r>
      <w:rPr>
        <w:b w:val="0"/>
      </w:rPr>
      <w:t xml:space="preserve"> </w:t>
    </w:r>
    <w:r w:rsidRPr="00A237F2">
      <w:rPr>
        <w:b w:val="0"/>
      </w:rPr>
      <w:t xml:space="preserve"> „</w:t>
    </w:r>
    <w:proofErr w:type="spellStart"/>
    <w:r w:rsidRPr="00A237F2">
      <w:rPr>
        <w:b w:val="0"/>
      </w:rPr>
      <w:t>Būvprojekta</w:t>
    </w:r>
    <w:proofErr w:type="spellEnd"/>
    <w:r w:rsidRPr="00A237F2">
      <w:rPr>
        <w:b w:val="0"/>
      </w:rPr>
      <w:t xml:space="preserve"> «</w:t>
    </w:r>
    <w:proofErr w:type="spellStart"/>
    <w:r w:rsidRPr="00A237F2">
      <w:rPr>
        <w:b w:val="0"/>
      </w:rPr>
      <w:t>Kanalizācijas</w:t>
    </w:r>
    <w:proofErr w:type="spellEnd"/>
    <w:r w:rsidRPr="00A237F2">
      <w:rPr>
        <w:b w:val="0"/>
      </w:rPr>
      <w:t xml:space="preserve"> </w:t>
    </w:r>
    <w:proofErr w:type="spellStart"/>
    <w:r w:rsidRPr="00A237F2">
      <w:rPr>
        <w:b w:val="0"/>
      </w:rPr>
      <w:t>tīklu</w:t>
    </w:r>
    <w:proofErr w:type="spellEnd"/>
    <w:r w:rsidRPr="00A237F2">
      <w:rPr>
        <w:b w:val="0"/>
      </w:rPr>
      <w:t xml:space="preserve"> </w:t>
    </w:r>
    <w:proofErr w:type="spellStart"/>
    <w:r w:rsidRPr="00A237F2">
      <w:rPr>
        <w:b w:val="0"/>
      </w:rPr>
      <w:t>paplašināšana</w:t>
    </w:r>
    <w:proofErr w:type="spellEnd"/>
    <w:r w:rsidRPr="00A237F2">
      <w:rPr>
        <w:b w:val="0"/>
      </w:rPr>
      <w:t xml:space="preserve"> </w:t>
    </w:r>
    <w:proofErr w:type="spellStart"/>
    <w:r w:rsidRPr="00A237F2">
      <w:rPr>
        <w:b w:val="0"/>
      </w:rPr>
      <w:t>Dobelē</w:t>
    </w:r>
    <w:proofErr w:type="spellEnd"/>
    <w:r w:rsidRPr="00A237F2">
      <w:rPr>
        <w:b w:val="0"/>
      </w:rPr>
      <w:t xml:space="preserve">, </w:t>
    </w:r>
    <w:proofErr w:type="spellStart"/>
    <w:r w:rsidRPr="00A237F2">
      <w:rPr>
        <w:b w:val="0"/>
      </w:rPr>
      <w:t>Keramikas-Gaismas</w:t>
    </w:r>
    <w:proofErr w:type="spellEnd"/>
    <w:r w:rsidRPr="00A237F2">
      <w:rPr>
        <w:b w:val="0"/>
      </w:rPr>
      <w:t xml:space="preserve"> </w:t>
    </w:r>
  </w:p>
  <w:p w14:paraId="0A4EB64C" w14:textId="77777777" w:rsidR="00411A77" w:rsidRPr="00EF30FB" w:rsidRDefault="00411A77" w:rsidP="00B94D14">
    <w:pPr>
      <w:pStyle w:val="Subtitle"/>
      <w:spacing w:before="120" w:after="120" w:line="276" w:lineRule="auto"/>
      <w:ind w:left="1418" w:hanging="1418"/>
      <w:jc w:val="both"/>
      <w:rPr>
        <w:rFonts w:eastAsia="Times New Roman"/>
        <w:b w:val="0"/>
        <w:bCs/>
        <w:sz w:val="21"/>
        <w:szCs w:val="21"/>
        <w:lang w:eastAsia="lv-LV"/>
      </w:rPr>
    </w:pPr>
    <w:proofErr w:type="spellStart"/>
    <w:proofErr w:type="gramStart"/>
    <w:r w:rsidRPr="00A237F2">
      <w:rPr>
        <w:b w:val="0"/>
      </w:rPr>
      <w:t>ielu</w:t>
    </w:r>
    <w:proofErr w:type="spellEnd"/>
    <w:proofErr w:type="gramEnd"/>
    <w:r w:rsidRPr="00A237F2">
      <w:rPr>
        <w:b w:val="0"/>
      </w:rPr>
      <w:t xml:space="preserve"> </w:t>
    </w:r>
    <w:proofErr w:type="spellStart"/>
    <w:r w:rsidRPr="00A237F2">
      <w:rPr>
        <w:b w:val="0"/>
      </w:rPr>
      <w:t>masīvā</w:t>
    </w:r>
    <w:proofErr w:type="spellEnd"/>
    <w:r w:rsidRPr="00A237F2">
      <w:rPr>
        <w:b w:val="0"/>
      </w:rPr>
      <w:t xml:space="preserve"> »  </w:t>
    </w:r>
    <w:proofErr w:type="spellStart"/>
    <w:r w:rsidRPr="00A237F2">
      <w:rPr>
        <w:b w:val="0"/>
      </w:rPr>
      <w:t>izstrāde</w:t>
    </w:r>
    <w:proofErr w:type="spellEnd"/>
    <w:r w:rsidRPr="00A237F2">
      <w:rPr>
        <w:b w:val="0"/>
      </w:rPr>
      <w:t xml:space="preserve"> un </w:t>
    </w:r>
    <w:proofErr w:type="spellStart"/>
    <w:r w:rsidRPr="00A237F2">
      <w:rPr>
        <w:b w:val="0"/>
      </w:rPr>
      <w:t>auroruzraudzības</w:t>
    </w:r>
    <w:proofErr w:type="spellEnd"/>
    <w:r w:rsidRPr="00A237F2">
      <w:rPr>
        <w:b w:val="0"/>
      </w:rPr>
      <w:t xml:space="preserve"> </w:t>
    </w:r>
    <w:proofErr w:type="spellStart"/>
    <w:r w:rsidRPr="00A237F2">
      <w:rPr>
        <w:b w:val="0"/>
      </w:rPr>
      <w:t>pakalpojumi</w:t>
    </w:r>
    <w:proofErr w:type="spellEnd"/>
    <w:r w:rsidRPr="00A237F2">
      <w:rPr>
        <w:b w:val="0"/>
      </w:rPr>
      <w:t xml:space="preserve"> « </w:t>
    </w:r>
    <w:r w:rsidRPr="00A237F2">
      <w:rPr>
        <w:b w:val="0"/>
        <w:lang w:val="lv-LV"/>
      </w:rPr>
      <w:t>(</w:t>
    </w:r>
    <w:proofErr w:type="spellStart"/>
    <w:r w:rsidRPr="00A237F2">
      <w:rPr>
        <w:b w:val="0"/>
        <w:lang w:val="lv-LV"/>
      </w:rPr>
      <w:t>Id.Nr</w:t>
    </w:r>
    <w:proofErr w:type="spellEnd"/>
    <w:r w:rsidRPr="00A237F2">
      <w:rPr>
        <w:b w:val="0"/>
        <w:lang w:val="lv-LV"/>
      </w:rPr>
      <w:t>. DŪ-TI-2019/5/KF</w:t>
    </w:r>
    <w:r w:rsidRPr="007123D0">
      <w:rPr>
        <w:b w:val="0"/>
        <w:i/>
        <w:lang w:val="lv-LV"/>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EF1B" w14:textId="3EB7817F" w:rsidR="00411A77" w:rsidRDefault="00411A77" w:rsidP="006944DC">
    <w:pPr>
      <w:pStyle w:val="Subtitle"/>
      <w:spacing w:before="120" w:after="120" w:line="276" w:lineRule="auto"/>
      <w:ind w:left="1418" w:hanging="1418"/>
      <w:jc w:val="both"/>
      <w:rPr>
        <w:b w:val="0"/>
        <w:i/>
      </w:rPr>
    </w:pPr>
    <w:r w:rsidRPr="00A237F2">
      <w:rPr>
        <w:rFonts w:ascii="Cambria,Bold" w:eastAsia="Times New Roman" w:hAnsi="Cambria,Bold"/>
        <w:noProof/>
        <w:sz w:val="28"/>
        <w:szCs w:val="24"/>
        <w:lang w:val="en-GB"/>
      </w:rPr>
      <w:drawing>
        <wp:inline distT="0" distB="0" distL="0" distR="0" wp14:anchorId="1BDACB62" wp14:editId="33B929B9">
          <wp:extent cx="1936455" cy="447675"/>
          <wp:effectExtent l="0" t="0" r="6985" b="0"/>
          <wp:docPr id="2" name="Picture 2"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447" cy="460851"/>
                  </a:xfrm>
                  <a:prstGeom prst="rect">
                    <a:avLst/>
                  </a:prstGeom>
                  <a:noFill/>
                  <a:ln>
                    <a:noFill/>
                  </a:ln>
                </pic:spPr>
              </pic:pic>
            </a:graphicData>
          </a:graphic>
        </wp:inline>
      </w:drawing>
    </w:r>
  </w:p>
  <w:p w14:paraId="007CE88E" w14:textId="6C93827E" w:rsidR="00411A77" w:rsidRDefault="00411A77" w:rsidP="006944DC">
    <w:pPr>
      <w:pStyle w:val="Subtitle"/>
      <w:spacing w:before="120" w:after="120" w:line="276" w:lineRule="auto"/>
      <w:ind w:left="1418" w:hanging="1418"/>
      <w:jc w:val="both"/>
      <w:rPr>
        <w:b w:val="0"/>
        <w:i/>
      </w:rPr>
    </w:pPr>
    <w:proofErr w:type="spellStart"/>
    <w:r w:rsidRPr="00754357">
      <w:rPr>
        <w:b w:val="0"/>
        <w:i/>
      </w:rPr>
      <w:t>Noteikumi</w:t>
    </w:r>
    <w:proofErr w:type="spellEnd"/>
    <w:r w:rsidRPr="00754357">
      <w:rPr>
        <w:b w:val="0"/>
        <w:i/>
      </w:rPr>
      <w:t xml:space="preserve"> </w:t>
    </w:r>
    <w:proofErr w:type="spellStart"/>
    <w:r w:rsidRPr="00754357">
      <w:rPr>
        <w:b w:val="0"/>
        <w:i/>
      </w:rPr>
      <w:t>dalībai</w:t>
    </w:r>
    <w:proofErr w:type="spellEnd"/>
    <w:r w:rsidRPr="00754357">
      <w:rPr>
        <w:b w:val="0"/>
        <w:i/>
      </w:rPr>
      <w:t xml:space="preserve"> </w:t>
    </w:r>
    <w:proofErr w:type="spellStart"/>
    <w:r w:rsidRPr="00754357">
      <w:rPr>
        <w:b w:val="0"/>
        <w:i/>
      </w:rPr>
      <w:t>tirgus</w:t>
    </w:r>
    <w:proofErr w:type="spellEnd"/>
    <w:r w:rsidRPr="00754357">
      <w:rPr>
        <w:b w:val="0"/>
        <w:i/>
      </w:rPr>
      <w:t xml:space="preserve"> </w:t>
    </w:r>
    <w:proofErr w:type="spellStart"/>
    <w:r w:rsidRPr="00754357">
      <w:rPr>
        <w:b w:val="0"/>
        <w:i/>
      </w:rPr>
      <w:t>izpētē</w:t>
    </w:r>
    <w:proofErr w:type="spellEnd"/>
    <w:r w:rsidRPr="00754357">
      <w:rPr>
        <w:b w:val="0"/>
        <w:i/>
      </w:rPr>
      <w:t xml:space="preserve"> </w:t>
    </w:r>
    <w:bookmarkStart w:id="47" w:name="_Hlk4595440"/>
    <w:r w:rsidRPr="00754357">
      <w:rPr>
        <w:b w:val="0"/>
        <w:i/>
      </w:rPr>
      <w:t>„</w:t>
    </w:r>
    <w:bookmarkStart w:id="48" w:name="_Hlk4595763"/>
    <w:proofErr w:type="spellStart"/>
    <w:r w:rsidRPr="00754357">
      <w:rPr>
        <w:b w:val="0"/>
        <w:i/>
      </w:rPr>
      <w:t>Būvprojekta</w:t>
    </w:r>
    <w:proofErr w:type="spellEnd"/>
    <w:proofErr w:type="gramStart"/>
    <w:r w:rsidRPr="00754357">
      <w:rPr>
        <w:b w:val="0"/>
        <w:i/>
      </w:rPr>
      <w:t xml:space="preserve"> «</w:t>
    </w:r>
    <w:proofErr w:type="spellStart"/>
    <w:r w:rsidRPr="00754357">
      <w:rPr>
        <w:b w:val="0"/>
        <w:i/>
      </w:rPr>
      <w:t>Kanalizācijas</w:t>
    </w:r>
    <w:proofErr w:type="spellEnd"/>
    <w:proofErr w:type="gramEnd"/>
    <w:r w:rsidRPr="00754357">
      <w:rPr>
        <w:b w:val="0"/>
        <w:i/>
      </w:rPr>
      <w:t xml:space="preserve"> </w:t>
    </w:r>
    <w:proofErr w:type="spellStart"/>
    <w:r w:rsidRPr="00754357">
      <w:rPr>
        <w:b w:val="0"/>
        <w:i/>
      </w:rPr>
      <w:t>tīklu</w:t>
    </w:r>
    <w:proofErr w:type="spellEnd"/>
    <w:r w:rsidRPr="00754357">
      <w:rPr>
        <w:b w:val="0"/>
        <w:i/>
      </w:rPr>
      <w:t xml:space="preserve"> </w:t>
    </w:r>
    <w:proofErr w:type="spellStart"/>
    <w:r w:rsidRPr="00754357">
      <w:rPr>
        <w:b w:val="0"/>
        <w:i/>
      </w:rPr>
      <w:t>paplašin</w:t>
    </w:r>
    <w:r>
      <w:rPr>
        <w:b w:val="0"/>
        <w:i/>
      </w:rPr>
      <w:t>ā</w:t>
    </w:r>
    <w:r w:rsidRPr="00754357">
      <w:rPr>
        <w:b w:val="0"/>
        <w:i/>
      </w:rPr>
      <w:t>šana</w:t>
    </w:r>
    <w:proofErr w:type="spellEnd"/>
    <w:r>
      <w:rPr>
        <w:b w:val="0"/>
        <w:i/>
      </w:rPr>
      <w:t xml:space="preserve"> </w:t>
    </w:r>
    <w:r w:rsidRPr="00754357">
      <w:rPr>
        <w:b w:val="0"/>
        <w:i/>
      </w:rPr>
      <w:t xml:space="preserve"> </w:t>
    </w:r>
    <w:proofErr w:type="spellStart"/>
    <w:r w:rsidRPr="00754357">
      <w:rPr>
        <w:b w:val="0"/>
        <w:i/>
      </w:rPr>
      <w:t>Dobelē</w:t>
    </w:r>
    <w:proofErr w:type="spellEnd"/>
    <w:r w:rsidRPr="00754357">
      <w:rPr>
        <w:b w:val="0"/>
        <w:i/>
      </w:rPr>
      <w:t xml:space="preserve">, </w:t>
    </w:r>
    <w:proofErr w:type="spellStart"/>
    <w:r w:rsidRPr="00754357">
      <w:rPr>
        <w:b w:val="0"/>
        <w:i/>
      </w:rPr>
      <w:t>Keramikas-Gaismas</w:t>
    </w:r>
    <w:proofErr w:type="spellEnd"/>
    <w:r w:rsidRPr="00754357">
      <w:rPr>
        <w:b w:val="0"/>
        <w:i/>
      </w:rPr>
      <w:t xml:space="preserve"> </w:t>
    </w:r>
    <w:proofErr w:type="spellStart"/>
    <w:r w:rsidRPr="00754357">
      <w:rPr>
        <w:b w:val="0"/>
        <w:i/>
      </w:rPr>
      <w:t>ielu</w:t>
    </w:r>
    <w:proofErr w:type="spellEnd"/>
    <w:r w:rsidRPr="00754357">
      <w:rPr>
        <w:b w:val="0"/>
        <w:i/>
      </w:rPr>
      <w:t xml:space="preserve"> </w:t>
    </w:r>
  </w:p>
  <w:p w14:paraId="152705AA" w14:textId="0830BFAC" w:rsidR="00411A77" w:rsidRPr="007123D0" w:rsidRDefault="00411A77" w:rsidP="006944DC">
    <w:pPr>
      <w:pStyle w:val="Subtitle"/>
      <w:spacing w:before="120" w:after="120" w:line="276" w:lineRule="auto"/>
      <w:ind w:left="1418" w:hanging="1418"/>
      <w:jc w:val="both"/>
      <w:rPr>
        <w:b w:val="0"/>
        <w:i/>
      </w:rPr>
    </w:pPr>
    <w:proofErr w:type="spellStart"/>
    <w:proofErr w:type="gramStart"/>
    <w:r w:rsidRPr="00754357">
      <w:rPr>
        <w:b w:val="0"/>
        <w:i/>
      </w:rPr>
      <w:t>masīvā</w:t>
    </w:r>
    <w:proofErr w:type="spellEnd"/>
    <w:proofErr w:type="gramEnd"/>
    <w:r w:rsidRPr="00754357">
      <w:rPr>
        <w:b w:val="0"/>
        <w:i/>
      </w:rPr>
      <w:t xml:space="preserve"> »  </w:t>
    </w:r>
    <w:proofErr w:type="spellStart"/>
    <w:r w:rsidRPr="00754357">
      <w:rPr>
        <w:b w:val="0"/>
        <w:i/>
      </w:rPr>
      <w:t>izstrāde</w:t>
    </w:r>
    <w:proofErr w:type="spellEnd"/>
    <w:r w:rsidRPr="00754357">
      <w:rPr>
        <w:b w:val="0"/>
        <w:i/>
      </w:rPr>
      <w:t xml:space="preserve"> un </w:t>
    </w:r>
    <w:proofErr w:type="spellStart"/>
    <w:r w:rsidRPr="00754357">
      <w:rPr>
        <w:b w:val="0"/>
        <w:i/>
      </w:rPr>
      <w:t>au</w:t>
    </w:r>
    <w:r>
      <w:rPr>
        <w:b w:val="0"/>
        <w:i/>
      </w:rPr>
      <w:t>t</w:t>
    </w:r>
    <w:r w:rsidRPr="00754357">
      <w:rPr>
        <w:b w:val="0"/>
        <w:i/>
      </w:rPr>
      <w:t>oruzraudzības</w:t>
    </w:r>
    <w:proofErr w:type="spellEnd"/>
    <w:r w:rsidRPr="00754357">
      <w:rPr>
        <w:b w:val="0"/>
        <w:i/>
      </w:rPr>
      <w:t xml:space="preserve"> </w:t>
    </w:r>
    <w:proofErr w:type="spellStart"/>
    <w:r w:rsidRPr="00754357">
      <w:rPr>
        <w:b w:val="0"/>
        <w:i/>
      </w:rPr>
      <w:t>pakalpojumi</w:t>
    </w:r>
    <w:proofErr w:type="spellEnd"/>
    <w:r w:rsidRPr="00754357">
      <w:rPr>
        <w:b w:val="0"/>
      </w:rPr>
      <w:t xml:space="preserve"> «</w:t>
    </w:r>
    <w:bookmarkEnd w:id="47"/>
    <w:r w:rsidRPr="007123D0">
      <w:rPr>
        <w:b w:val="0"/>
        <w:i/>
        <w:lang w:val="lv-LV"/>
      </w:rPr>
      <w:t>(</w:t>
    </w:r>
    <w:proofErr w:type="spellStart"/>
    <w:r w:rsidRPr="007123D0">
      <w:rPr>
        <w:b w:val="0"/>
        <w:i/>
        <w:lang w:val="lv-LV"/>
      </w:rPr>
      <w:t>Id.Nr</w:t>
    </w:r>
    <w:proofErr w:type="spellEnd"/>
    <w:r w:rsidRPr="007123D0">
      <w:rPr>
        <w:b w:val="0"/>
        <w:i/>
        <w:lang w:val="lv-LV"/>
      </w:rPr>
      <w:t>. DŪ-TI-2019/</w:t>
    </w:r>
    <w:r>
      <w:rPr>
        <w:b w:val="0"/>
        <w:i/>
        <w:lang w:val="lv-LV"/>
      </w:rPr>
      <w:t>5/KF</w:t>
    </w:r>
    <w:r w:rsidRPr="007123D0">
      <w:rPr>
        <w:b w:val="0"/>
        <w:i/>
        <w:lang w:val="lv-LV"/>
      </w:rPr>
      <w:t>)</w:t>
    </w:r>
  </w:p>
  <w:bookmarkEnd w:id="48"/>
  <w:p w14:paraId="151116E3" w14:textId="5A996A80" w:rsidR="00411A77" w:rsidRPr="003014AF" w:rsidRDefault="00411A77" w:rsidP="004E748B">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4F5FF2"/>
    <w:multiLevelType w:val="hybridMultilevel"/>
    <w:tmpl w:val="86AC002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3690FC5"/>
    <w:multiLevelType w:val="hybridMultilevel"/>
    <w:tmpl w:val="B818E854"/>
    <w:lvl w:ilvl="0" w:tplc="A66ACF1E">
      <w:start w:val="1"/>
      <w:numFmt w:val="lowerLetter"/>
      <w:lvlText w:val="%1)"/>
      <w:lvlJc w:val="left"/>
      <w:pPr>
        <w:ind w:left="927"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0E3831"/>
    <w:multiLevelType w:val="hybridMultilevel"/>
    <w:tmpl w:val="830037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5D14878"/>
    <w:multiLevelType w:val="hybridMultilevel"/>
    <w:tmpl w:val="83003788"/>
    <w:lvl w:ilvl="0" w:tplc="B1C4319E">
      <w:start w:val="1"/>
      <w:numFmt w:val="decimal"/>
      <w:lvlText w:val="%1."/>
      <w:lvlJc w:val="left"/>
      <w:pPr>
        <w:tabs>
          <w:tab w:val="num" w:pos="720"/>
        </w:tabs>
        <w:ind w:left="720" w:hanging="360"/>
      </w:pPr>
      <w:rPr>
        <w:rFonts w:hint="default"/>
      </w:rPr>
    </w:lvl>
    <w:lvl w:ilvl="1" w:tplc="0270F93C" w:tentative="1">
      <w:start w:val="1"/>
      <w:numFmt w:val="lowerLetter"/>
      <w:lvlText w:val="%2."/>
      <w:lvlJc w:val="left"/>
      <w:pPr>
        <w:tabs>
          <w:tab w:val="num" w:pos="1440"/>
        </w:tabs>
        <w:ind w:left="1440" w:hanging="360"/>
      </w:pPr>
    </w:lvl>
    <w:lvl w:ilvl="2" w:tplc="16285C6A" w:tentative="1">
      <w:start w:val="1"/>
      <w:numFmt w:val="lowerRoman"/>
      <w:lvlText w:val="%3."/>
      <w:lvlJc w:val="right"/>
      <w:pPr>
        <w:tabs>
          <w:tab w:val="num" w:pos="2160"/>
        </w:tabs>
        <w:ind w:left="2160" w:hanging="180"/>
      </w:pPr>
    </w:lvl>
    <w:lvl w:ilvl="3" w:tplc="CB7A8222" w:tentative="1">
      <w:start w:val="1"/>
      <w:numFmt w:val="decimal"/>
      <w:lvlText w:val="%4."/>
      <w:lvlJc w:val="left"/>
      <w:pPr>
        <w:tabs>
          <w:tab w:val="num" w:pos="2880"/>
        </w:tabs>
        <w:ind w:left="2880" w:hanging="360"/>
      </w:pPr>
    </w:lvl>
    <w:lvl w:ilvl="4" w:tplc="BD46D31C" w:tentative="1">
      <w:start w:val="1"/>
      <w:numFmt w:val="lowerLetter"/>
      <w:lvlText w:val="%5."/>
      <w:lvlJc w:val="left"/>
      <w:pPr>
        <w:tabs>
          <w:tab w:val="num" w:pos="3600"/>
        </w:tabs>
        <w:ind w:left="3600" w:hanging="360"/>
      </w:pPr>
    </w:lvl>
    <w:lvl w:ilvl="5" w:tplc="78108832" w:tentative="1">
      <w:start w:val="1"/>
      <w:numFmt w:val="lowerRoman"/>
      <w:lvlText w:val="%6."/>
      <w:lvlJc w:val="right"/>
      <w:pPr>
        <w:tabs>
          <w:tab w:val="num" w:pos="4320"/>
        </w:tabs>
        <w:ind w:left="4320" w:hanging="180"/>
      </w:pPr>
    </w:lvl>
    <w:lvl w:ilvl="6" w:tplc="47BE94C4" w:tentative="1">
      <w:start w:val="1"/>
      <w:numFmt w:val="decimal"/>
      <w:lvlText w:val="%7."/>
      <w:lvlJc w:val="left"/>
      <w:pPr>
        <w:tabs>
          <w:tab w:val="num" w:pos="5040"/>
        </w:tabs>
        <w:ind w:left="5040" w:hanging="360"/>
      </w:pPr>
    </w:lvl>
    <w:lvl w:ilvl="7" w:tplc="B73E639E" w:tentative="1">
      <w:start w:val="1"/>
      <w:numFmt w:val="lowerLetter"/>
      <w:lvlText w:val="%8."/>
      <w:lvlJc w:val="left"/>
      <w:pPr>
        <w:tabs>
          <w:tab w:val="num" w:pos="5760"/>
        </w:tabs>
        <w:ind w:left="5760" w:hanging="360"/>
      </w:pPr>
    </w:lvl>
    <w:lvl w:ilvl="8" w:tplc="29946480" w:tentative="1">
      <w:start w:val="1"/>
      <w:numFmt w:val="lowerRoman"/>
      <w:lvlText w:val="%9."/>
      <w:lvlJc w:val="right"/>
      <w:pPr>
        <w:tabs>
          <w:tab w:val="num" w:pos="6480"/>
        </w:tabs>
        <w:ind w:left="6480" w:hanging="180"/>
      </w:pPr>
    </w:lvl>
  </w:abstractNum>
  <w:abstractNum w:abstractNumId="9" w15:restartNumberingAfterBreak="0">
    <w:nsid w:val="07AA47C3"/>
    <w:multiLevelType w:val="multilevel"/>
    <w:tmpl w:val="AAD077B8"/>
    <w:lvl w:ilvl="0">
      <w:start w:val="1"/>
      <w:numFmt w:val="decimal"/>
      <w:pStyle w:val="Virsraksts"/>
      <w:lvlText w:val="%1."/>
      <w:lvlJc w:val="left"/>
      <w:pPr>
        <w:ind w:left="360" w:hanging="360"/>
      </w:pPr>
      <w:rPr>
        <w:rFonts w:cs="Times New Roman" w:hint="default"/>
      </w:rPr>
    </w:lvl>
    <w:lvl w:ilvl="1">
      <w:start w:val="1"/>
      <w:numFmt w:val="decimal"/>
      <w:pStyle w:val="1pakape"/>
      <w:lvlText w:val="%1.%2."/>
      <w:lvlJc w:val="left"/>
      <w:pPr>
        <w:ind w:left="567" w:hanging="567"/>
      </w:pPr>
      <w:rPr>
        <w:rFonts w:cs="Times New Roman" w:hint="default"/>
      </w:rPr>
    </w:lvl>
    <w:lvl w:ilvl="2">
      <w:start w:val="1"/>
      <w:numFmt w:val="decimal"/>
      <w:pStyle w:val="2pakape"/>
      <w:lvlText w:val="%1.%2.%3"/>
      <w:lvlJc w:val="left"/>
      <w:pPr>
        <w:ind w:left="851" w:hanging="851"/>
      </w:pPr>
      <w:rPr>
        <w:rFonts w:cs="Times New Roman" w:hint="default"/>
      </w:rPr>
    </w:lvl>
    <w:lvl w:ilvl="3">
      <w:start w:val="1"/>
      <w:numFmt w:val="bullet"/>
      <w:pStyle w:val="3pakape"/>
      <w:lvlText w:val=""/>
      <w:lvlJc w:val="left"/>
      <w:pPr>
        <w:ind w:left="680" w:hanging="113"/>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A4252A"/>
    <w:multiLevelType w:val="hybridMultilevel"/>
    <w:tmpl w:val="FAFC58F2"/>
    <w:lvl w:ilvl="0" w:tplc="38C8D6A4">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0E5C1189"/>
    <w:multiLevelType w:val="multilevel"/>
    <w:tmpl w:val="FD8EF834"/>
    <w:lvl w:ilvl="0">
      <w:start w:val="1"/>
      <w:numFmt w:val="decimal"/>
      <w:lvlText w:val="%1."/>
      <w:lvlJc w:val="left"/>
      <w:pPr>
        <w:tabs>
          <w:tab w:val="num" w:pos="1561"/>
        </w:tabs>
        <w:ind w:left="1561" w:hanging="851"/>
      </w:pPr>
      <w:rPr>
        <w:rFonts w:hint="default"/>
        <w:b w:val="0"/>
      </w:rPr>
    </w:lvl>
    <w:lvl w:ilvl="1">
      <w:start w:val="1"/>
      <w:numFmt w:val="decimal"/>
      <w:lvlText w:val="%1.%2."/>
      <w:lvlJc w:val="left"/>
      <w:pPr>
        <w:tabs>
          <w:tab w:val="num" w:pos="1277"/>
        </w:tabs>
        <w:ind w:left="1277" w:hanging="851"/>
      </w:pPr>
      <w:rPr>
        <w:rFonts w:hint="default"/>
        <w:b w:val="0"/>
        <w:color w:val="auto"/>
      </w:rPr>
    </w:lvl>
    <w:lvl w:ilvl="2">
      <w:start w:val="1"/>
      <w:numFmt w:val="decimal"/>
      <w:lvlText w:val="%1.%2.%3."/>
      <w:lvlJc w:val="left"/>
      <w:pPr>
        <w:tabs>
          <w:tab w:val="num" w:pos="1277"/>
        </w:tabs>
        <w:ind w:left="1277" w:hanging="851"/>
      </w:pPr>
      <w:rPr>
        <w:rFonts w:hint="default"/>
        <w:i w:val="0"/>
        <w:lang w:val="x-none"/>
      </w:rPr>
    </w:lvl>
    <w:lvl w:ilvl="3">
      <w:start w:val="1"/>
      <w:numFmt w:val="decimal"/>
      <w:lvlText w:val="%1.%2.%3.%4."/>
      <w:lvlJc w:val="left"/>
      <w:pPr>
        <w:tabs>
          <w:tab w:val="num" w:pos="851"/>
        </w:tabs>
        <w:ind w:left="851" w:hanging="851"/>
      </w:pPr>
      <w:rPr>
        <w:rFonts w:hint="default"/>
        <w:b w:val="0"/>
        <w:i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FC47B10"/>
    <w:multiLevelType w:val="hybridMultilevel"/>
    <w:tmpl w:val="3092AABC"/>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4"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6003987"/>
    <w:multiLevelType w:val="hybridMultilevel"/>
    <w:tmpl w:val="3E52421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15:restartNumberingAfterBreak="0">
    <w:nsid w:val="188438E0"/>
    <w:multiLevelType w:val="multilevel"/>
    <w:tmpl w:val="4D7291E2"/>
    <w:lvl w:ilvl="0">
      <w:start w:val="7"/>
      <w:numFmt w:val="decimal"/>
      <w:lvlText w:val="%1."/>
      <w:lvlJc w:val="left"/>
      <w:pPr>
        <w:ind w:left="540" w:hanging="540"/>
      </w:pPr>
      <w:rPr>
        <w:rFonts w:cs="Arial" w:hint="default"/>
      </w:rPr>
    </w:lvl>
    <w:lvl w:ilvl="1">
      <w:start w:val="5"/>
      <w:numFmt w:val="decimal"/>
      <w:lvlText w:val="%1.%2."/>
      <w:lvlJc w:val="left"/>
      <w:pPr>
        <w:ind w:left="540" w:hanging="54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199478D2"/>
    <w:multiLevelType w:val="hybridMultilevel"/>
    <w:tmpl w:val="C4BE3FAA"/>
    <w:lvl w:ilvl="0" w:tplc="72B89EC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0"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1"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15:restartNumberingAfterBreak="0">
    <w:nsid w:val="23C0396A"/>
    <w:multiLevelType w:val="multilevel"/>
    <w:tmpl w:val="EC60C56A"/>
    <w:lvl w:ilvl="0">
      <w:start w:val="1"/>
      <w:numFmt w:val="decimal"/>
      <w:lvlText w:val="%1."/>
      <w:lvlJc w:val="left"/>
      <w:pPr>
        <w:ind w:left="394" w:hanging="360"/>
      </w:pPr>
      <w:rPr>
        <w:rFonts w:hint="default"/>
      </w:rPr>
    </w:lvl>
    <w:lvl w:ilvl="1">
      <w:start w:val="2"/>
      <w:numFmt w:val="decimal"/>
      <w:isLgl/>
      <w:lvlText w:val="%1.%2."/>
      <w:lvlJc w:val="left"/>
      <w:pPr>
        <w:ind w:left="770" w:hanging="54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342"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2094"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846" w:hanging="1440"/>
      </w:pPr>
      <w:rPr>
        <w:rFonts w:hint="default"/>
      </w:rPr>
    </w:lvl>
    <w:lvl w:ilvl="8">
      <w:start w:val="1"/>
      <w:numFmt w:val="decimal"/>
      <w:isLgl/>
      <w:lvlText w:val="%1.%2.%3.%4.%5.%6.%7.%8.%9."/>
      <w:lvlJc w:val="left"/>
      <w:pPr>
        <w:ind w:left="3402" w:hanging="1800"/>
      </w:pPr>
      <w:rPr>
        <w:rFonts w:hint="default"/>
      </w:rPr>
    </w:lvl>
  </w:abstractNum>
  <w:abstractNum w:abstractNumId="23" w15:restartNumberingAfterBreak="0">
    <w:nsid w:val="290F6F9F"/>
    <w:multiLevelType w:val="hybridMultilevel"/>
    <w:tmpl w:val="0B0C0DF0"/>
    <w:lvl w:ilvl="0" w:tplc="FFFFFFFF">
      <w:start w:val="1"/>
      <w:numFmt w:val="lowerLetter"/>
      <w:lvlText w:val="%1."/>
      <w:lvlJc w:val="left"/>
      <w:pPr>
        <w:ind w:left="1920" w:hanging="360"/>
      </w:pPr>
      <w:rPr>
        <w:rFonts w:hint="default"/>
        <w:b/>
        <w:bCs/>
      </w:rPr>
    </w:lvl>
    <w:lvl w:ilvl="1" w:tplc="FFFFFFFF">
      <w:start w:val="1"/>
      <w:numFmt w:val="lowerLetter"/>
      <w:lvlText w:val="%2."/>
      <w:lvlJc w:val="left"/>
      <w:pPr>
        <w:ind w:left="2640" w:hanging="360"/>
      </w:pPr>
    </w:lvl>
    <w:lvl w:ilvl="2" w:tplc="FFFFFFFF">
      <w:start w:val="1"/>
      <w:numFmt w:val="lowerRoman"/>
      <w:lvlText w:val="%3."/>
      <w:lvlJc w:val="right"/>
      <w:pPr>
        <w:ind w:left="3360" w:hanging="180"/>
      </w:pPr>
    </w:lvl>
    <w:lvl w:ilvl="3" w:tplc="FFFFFFFF">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4" w15:restartNumberingAfterBreak="0">
    <w:nsid w:val="2E943226"/>
    <w:multiLevelType w:val="hybridMultilevel"/>
    <w:tmpl w:val="83003788"/>
    <w:lvl w:ilvl="0" w:tplc="38B013D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33904D96"/>
    <w:multiLevelType w:val="multilevel"/>
    <w:tmpl w:val="D7C083A6"/>
    <w:lvl w:ilvl="0">
      <w:start w:val="1"/>
      <w:numFmt w:val="decimal"/>
      <w:lvlText w:val="%1."/>
      <w:lvlJc w:val="left"/>
      <w:pPr>
        <w:ind w:left="360" w:hanging="360"/>
      </w:pPr>
      <w:rPr>
        <w:b w:val="0"/>
        <w:bCs/>
      </w:rPr>
    </w:lvl>
    <w:lvl w:ilvl="1">
      <w:start w:val="1"/>
      <w:numFmt w:val="decimal"/>
      <w:lvlText w:val="%1.%2."/>
      <w:lvlJc w:val="left"/>
      <w:pPr>
        <w:ind w:left="792" w:hanging="432"/>
      </w:pPr>
      <w:rPr>
        <w:b w:val="0"/>
        <w:bCs/>
        <w:strike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903F8D"/>
    <w:multiLevelType w:val="multilevel"/>
    <w:tmpl w:val="C64CCCD4"/>
    <w:lvl w:ilvl="0">
      <w:start w:val="7"/>
      <w:numFmt w:val="decimal"/>
      <w:lvlText w:val="%1."/>
      <w:lvlJc w:val="left"/>
      <w:pPr>
        <w:ind w:left="720" w:hanging="360"/>
      </w:pPr>
      <w:rPr>
        <w:rFonts w:hint="default"/>
      </w:rPr>
    </w:lvl>
    <w:lvl w:ilvl="1">
      <w:start w:val="4"/>
      <w:numFmt w:val="decimal"/>
      <w:isLgl/>
      <w:lvlText w:val="%1.%2."/>
      <w:lvlJc w:val="left"/>
      <w:pPr>
        <w:ind w:left="900" w:hanging="540"/>
      </w:pPr>
      <w:rPr>
        <w:rFonts w:hint="default"/>
        <w:color w:val="000000" w:themeColor="text1"/>
        <w:u w:val="none"/>
      </w:rPr>
    </w:lvl>
    <w:lvl w:ilvl="2">
      <w:start w:val="2"/>
      <w:numFmt w:val="decimal"/>
      <w:isLgl/>
      <w:lvlText w:val="%1.%2.%3."/>
      <w:lvlJc w:val="left"/>
      <w:pPr>
        <w:ind w:left="720" w:hanging="720"/>
      </w:pPr>
      <w:rPr>
        <w:rFonts w:hint="default"/>
        <w:color w:val="000000" w:themeColor="text1"/>
        <w:u w:val="none"/>
      </w:rPr>
    </w:lvl>
    <w:lvl w:ilvl="3">
      <w:start w:val="1"/>
      <w:numFmt w:val="decimal"/>
      <w:isLgl/>
      <w:lvlText w:val="%1.%2.%3.%4."/>
      <w:lvlJc w:val="left"/>
      <w:pPr>
        <w:ind w:left="1080" w:hanging="720"/>
      </w:pPr>
      <w:rPr>
        <w:rFonts w:hint="default"/>
        <w:color w:val="000000" w:themeColor="text1"/>
        <w:u w:val="none"/>
      </w:rPr>
    </w:lvl>
    <w:lvl w:ilvl="4">
      <w:start w:val="1"/>
      <w:numFmt w:val="decimal"/>
      <w:isLgl/>
      <w:lvlText w:val="%1.%2.%3.%4.%5."/>
      <w:lvlJc w:val="left"/>
      <w:pPr>
        <w:ind w:left="1440" w:hanging="1080"/>
      </w:pPr>
      <w:rPr>
        <w:rFonts w:hint="default"/>
        <w:color w:val="000000" w:themeColor="text1"/>
        <w:u w:val="none"/>
      </w:rPr>
    </w:lvl>
    <w:lvl w:ilvl="5">
      <w:start w:val="1"/>
      <w:numFmt w:val="decimal"/>
      <w:isLgl/>
      <w:lvlText w:val="%1.%2.%3.%4.%5.%6."/>
      <w:lvlJc w:val="left"/>
      <w:pPr>
        <w:ind w:left="1440" w:hanging="1080"/>
      </w:pPr>
      <w:rPr>
        <w:rFonts w:hint="default"/>
        <w:color w:val="000000" w:themeColor="text1"/>
        <w:u w:val="none"/>
      </w:rPr>
    </w:lvl>
    <w:lvl w:ilvl="6">
      <w:start w:val="1"/>
      <w:numFmt w:val="decimal"/>
      <w:isLgl/>
      <w:lvlText w:val="%1.%2.%3.%4.%5.%6.%7."/>
      <w:lvlJc w:val="left"/>
      <w:pPr>
        <w:ind w:left="1800" w:hanging="1440"/>
      </w:pPr>
      <w:rPr>
        <w:rFonts w:hint="default"/>
        <w:color w:val="000000" w:themeColor="text1"/>
        <w:u w:val="none"/>
      </w:rPr>
    </w:lvl>
    <w:lvl w:ilvl="7">
      <w:start w:val="1"/>
      <w:numFmt w:val="decimal"/>
      <w:isLgl/>
      <w:lvlText w:val="%1.%2.%3.%4.%5.%6.%7.%8."/>
      <w:lvlJc w:val="left"/>
      <w:pPr>
        <w:ind w:left="1800" w:hanging="1440"/>
      </w:pPr>
      <w:rPr>
        <w:rFonts w:hint="default"/>
        <w:color w:val="000000" w:themeColor="text1"/>
        <w:u w:val="none"/>
      </w:rPr>
    </w:lvl>
    <w:lvl w:ilvl="8">
      <w:start w:val="1"/>
      <w:numFmt w:val="decimal"/>
      <w:isLgl/>
      <w:lvlText w:val="%1.%2.%3.%4.%5.%6.%7.%8.%9."/>
      <w:lvlJc w:val="left"/>
      <w:pPr>
        <w:ind w:left="2160" w:hanging="1800"/>
      </w:pPr>
      <w:rPr>
        <w:rFonts w:hint="default"/>
        <w:color w:val="000000" w:themeColor="text1"/>
        <w:u w:val="none"/>
      </w:rPr>
    </w:lvl>
  </w:abstractNum>
  <w:abstractNum w:abstractNumId="28"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9" w15:restartNumberingAfterBreak="0">
    <w:nsid w:val="3EC9658B"/>
    <w:multiLevelType w:val="multilevel"/>
    <w:tmpl w:val="915E6EA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3665BCB"/>
    <w:multiLevelType w:val="hybridMultilevel"/>
    <w:tmpl w:val="A7085D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992A91"/>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04078D"/>
    <w:multiLevelType w:val="hybridMultilevel"/>
    <w:tmpl w:val="0B0C0DF0"/>
    <w:lvl w:ilvl="0" w:tplc="FFFFFFFF">
      <w:start w:val="1"/>
      <w:numFmt w:val="lowerLetter"/>
      <w:lvlText w:val="%1."/>
      <w:lvlJc w:val="left"/>
      <w:pPr>
        <w:ind w:left="1920" w:hanging="360"/>
      </w:pPr>
      <w:rPr>
        <w:rFonts w:hint="default"/>
        <w:b/>
        <w:bCs/>
      </w:rPr>
    </w:lvl>
    <w:lvl w:ilvl="1" w:tplc="FFFFFFFF">
      <w:start w:val="1"/>
      <w:numFmt w:val="lowerLetter"/>
      <w:lvlText w:val="%2."/>
      <w:lvlJc w:val="left"/>
      <w:pPr>
        <w:ind w:left="2640" w:hanging="360"/>
      </w:pPr>
    </w:lvl>
    <w:lvl w:ilvl="2" w:tplc="FFFFFFFF">
      <w:start w:val="1"/>
      <w:numFmt w:val="lowerRoman"/>
      <w:lvlText w:val="%3."/>
      <w:lvlJc w:val="right"/>
      <w:pPr>
        <w:ind w:left="3360" w:hanging="180"/>
      </w:pPr>
    </w:lvl>
    <w:lvl w:ilvl="3" w:tplc="FFFFFFFF">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4"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imes New Roman" w:hAnsi="Times New Roman" w:cs="Times New Roman" w:hint="default"/>
        <w:b w:val="0"/>
        <w:bCs w:val="0"/>
        <w:i w:val="0"/>
        <w:iCs w:val="0"/>
        <w:sz w:val="24"/>
        <w:szCs w:val="32"/>
      </w:rPr>
    </w:lvl>
    <w:lvl w:ilvl="3">
      <w:start w:val="1"/>
      <w:numFmt w:val="decimal"/>
      <w:lvlText w:val="%1.%2.%3.%4."/>
      <w:lvlJc w:val="left"/>
      <w:pPr>
        <w:ind w:left="1728" w:hanging="648"/>
      </w:pPr>
      <w:rPr>
        <w:rFonts w:ascii="Times New Roman" w:hAnsi="Times New Roman" w:cs="Times New Roman"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197407"/>
    <w:multiLevelType w:val="hybridMultilevel"/>
    <w:tmpl w:val="4A4CDC4E"/>
    <w:lvl w:ilvl="0" w:tplc="7666A820">
      <w:start w:val="1"/>
      <w:numFmt w:val="lowerLetter"/>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39" w15:restartNumberingAfterBreak="0">
    <w:nsid w:val="58B143C1"/>
    <w:multiLevelType w:val="hybridMultilevel"/>
    <w:tmpl w:val="93128F70"/>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931"/>
        </w:tabs>
        <w:ind w:left="1931"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0" w15:restartNumberingAfterBreak="0">
    <w:nsid w:val="5C212962"/>
    <w:multiLevelType w:val="hybridMultilevel"/>
    <w:tmpl w:val="A470D708"/>
    <w:lvl w:ilvl="0" w:tplc="10C4AB0E">
      <w:start w:val="1"/>
      <w:numFmt w:val="decimal"/>
      <w:pStyle w:val="Pielikums"/>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2" w15:restartNumberingAfterBreak="0">
    <w:nsid w:val="68B773B6"/>
    <w:multiLevelType w:val="multilevel"/>
    <w:tmpl w:val="6AB8732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DC60525"/>
    <w:multiLevelType w:val="hybridMultilevel"/>
    <w:tmpl w:val="89088744"/>
    <w:lvl w:ilvl="0" w:tplc="04260019">
      <w:start w:val="17"/>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6" w15:restartNumberingAfterBreak="0">
    <w:nsid w:val="77A95BE2"/>
    <w:multiLevelType w:val="hybridMultilevel"/>
    <w:tmpl w:val="70BA11C6"/>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7" w15:restartNumberingAfterBreak="0">
    <w:nsid w:val="789E1F5A"/>
    <w:multiLevelType w:val="multilevel"/>
    <w:tmpl w:val="9E3A8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B314A05"/>
    <w:multiLevelType w:val="hybridMultilevel"/>
    <w:tmpl w:val="AF3AB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FD27279"/>
    <w:multiLevelType w:val="multilevel"/>
    <w:tmpl w:val="9E3A8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3"/>
  </w:num>
  <w:num w:numId="3">
    <w:abstractNumId w:val="15"/>
  </w:num>
  <w:num w:numId="4">
    <w:abstractNumId w:val="6"/>
  </w:num>
  <w:num w:numId="5">
    <w:abstractNumId w:val="20"/>
  </w:num>
  <w:num w:numId="6">
    <w:abstractNumId w:val="41"/>
  </w:num>
  <w:num w:numId="7">
    <w:abstractNumId w:val="45"/>
  </w:num>
  <w:num w:numId="8">
    <w:abstractNumId w:val="14"/>
  </w:num>
  <w:num w:numId="9">
    <w:abstractNumId w:val="34"/>
  </w:num>
  <w:num w:numId="10">
    <w:abstractNumId w:val="28"/>
  </w:num>
  <w:num w:numId="11">
    <w:abstractNumId w:val="35"/>
  </w:num>
  <w:num w:numId="12">
    <w:abstractNumId w:val="26"/>
  </w:num>
  <w:num w:numId="13">
    <w:abstractNumId w:val="36"/>
  </w:num>
  <w:num w:numId="14">
    <w:abstractNumId w:val="31"/>
  </w:num>
  <w:num w:numId="15">
    <w:abstractNumId w:val="37"/>
  </w:num>
  <w:num w:numId="16">
    <w:abstractNumId w:val="16"/>
  </w:num>
  <w:num w:numId="17">
    <w:abstractNumId w:val="32"/>
  </w:num>
  <w:num w:numId="18">
    <w:abstractNumId w:val="13"/>
  </w:num>
  <w:num w:numId="19">
    <w:abstractNumId w:val="17"/>
  </w:num>
  <w:num w:numId="20">
    <w:abstractNumId w:val="25"/>
  </w:num>
  <w:num w:numId="21">
    <w:abstractNumId w:val="46"/>
  </w:num>
  <w:num w:numId="22">
    <w:abstractNumId w:val="21"/>
  </w:num>
  <w:num w:numId="23">
    <w:abstractNumId w:val="10"/>
  </w:num>
  <w:num w:numId="24">
    <w:abstractNumId w:val="49"/>
  </w:num>
  <w:num w:numId="25">
    <w:abstractNumId w:val="24"/>
  </w:num>
  <w:num w:numId="26">
    <w:abstractNumId w:val="9"/>
  </w:num>
  <w:num w:numId="27">
    <w:abstractNumId w:val="23"/>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0"/>
  </w:num>
  <w:num w:numId="31">
    <w:abstractNumId w:val="33"/>
  </w:num>
  <w:num w:numId="32">
    <w:abstractNumId w:val="27"/>
  </w:num>
  <w:num w:numId="33">
    <w:abstractNumId w:val="22"/>
  </w:num>
  <w:num w:numId="34">
    <w:abstractNumId w:val="11"/>
  </w:num>
  <w:num w:numId="35">
    <w:abstractNumId w:val="39"/>
  </w:num>
  <w:num w:numId="36">
    <w:abstractNumId w:val="7"/>
  </w:num>
  <w:num w:numId="37">
    <w:abstractNumId w:val="8"/>
  </w:num>
  <w:num w:numId="38">
    <w:abstractNumId w:val="5"/>
  </w:num>
  <w:num w:numId="39">
    <w:abstractNumId w:val="12"/>
  </w:num>
  <w:num w:numId="40">
    <w:abstractNumId w:val="18"/>
  </w:num>
  <w:num w:numId="41">
    <w:abstractNumId w:val="47"/>
  </w:num>
  <w:num w:numId="42">
    <w:abstractNumId w:val="19"/>
  </w:num>
  <w:num w:numId="43">
    <w:abstractNumId w:val="30"/>
  </w:num>
  <w:num w:numId="44">
    <w:abstractNumId w:val="44"/>
  </w:num>
  <w:num w:numId="45">
    <w:abstractNumId w:val="48"/>
  </w:num>
  <w:num w:numId="46">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7"/>
    <w:rsid w:val="00000BDC"/>
    <w:rsid w:val="000014AE"/>
    <w:rsid w:val="000023DA"/>
    <w:rsid w:val="0000268F"/>
    <w:rsid w:val="00004CD3"/>
    <w:rsid w:val="0000580E"/>
    <w:rsid w:val="00005889"/>
    <w:rsid w:val="00010583"/>
    <w:rsid w:val="00011EE9"/>
    <w:rsid w:val="00014229"/>
    <w:rsid w:val="00014C42"/>
    <w:rsid w:val="00015B44"/>
    <w:rsid w:val="00015F0E"/>
    <w:rsid w:val="00017CD5"/>
    <w:rsid w:val="000205EF"/>
    <w:rsid w:val="00020CCE"/>
    <w:rsid w:val="000213F3"/>
    <w:rsid w:val="00021420"/>
    <w:rsid w:val="000217CF"/>
    <w:rsid w:val="000226B6"/>
    <w:rsid w:val="000231DB"/>
    <w:rsid w:val="00023FF3"/>
    <w:rsid w:val="0002526A"/>
    <w:rsid w:val="00025720"/>
    <w:rsid w:val="00026D30"/>
    <w:rsid w:val="00030817"/>
    <w:rsid w:val="00030B19"/>
    <w:rsid w:val="0003163F"/>
    <w:rsid w:val="0003271C"/>
    <w:rsid w:val="000327EE"/>
    <w:rsid w:val="000329E5"/>
    <w:rsid w:val="000330F1"/>
    <w:rsid w:val="00033D5A"/>
    <w:rsid w:val="00034F8A"/>
    <w:rsid w:val="00035ACB"/>
    <w:rsid w:val="00040BEF"/>
    <w:rsid w:val="000416E1"/>
    <w:rsid w:val="00043698"/>
    <w:rsid w:val="00044127"/>
    <w:rsid w:val="00044354"/>
    <w:rsid w:val="000447A5"/>
    <w:rsid w:val="00044869"/>
    <w:rsid w:val="00044FD6"/>
    <w:rsid w:val="00045565"/>
    <w:rsid w:val="0004571B"/>
    <w:rsid w:val="0004656D"/>
    <w:rsid w:val="00046745"/>
    <w:rsid w:val="00047275"/>
    <w:rsid w:val="000474EC"/>
    <w:rsid w:val="00047716"/>
    <w:rsid w:val="00050DAE"/>
    <w:rsid w:val="00051A5F"/>
    <w:rsid w:val="00051CF5"/>
    <w:rsid w:val="00052DC7"/>
    <w:rsid w:val="000532DC"/>
    <w:rsid w:val="000556EC"/>
    <w:rsid w:val="000561CB"/>
    <w:rsid w:val="000562FB"/>
    <w:rsid w:val="000567EB"/>
    <w:rsid w:val="00057F3E"/>
    <w:rsid w:val="00063730"/>
    <w:rsid w:val="00064FCA"/>
    <w:rsid w:val="00066657"/>
    <w:rsid w:val="00066EE3"/>
    <w:rsid w:val="00066F69"/>
    <w:rsid w:val="000670AE"/>
    <w:rsid w:val="000671A5"/>
    <w:rsid w:val="000716DE"/>
    <w:rsid w:val="00071F64"/>
    <w:rsid w:val="00075D6C"/>
    <w:rsid w:val="00080818"/>
    <w:rsid w:val="00081F7D"/>
    <w:rsid w:val="0008240F"/>
    <w:rsid w:val="00082B5D"/>
    <w:rsid w:val="00087F17"/>
    <w:rsid w:val="000903C6"/>
    <w:rsid w:val="0009395F"/>
    <w:rsid w:val="00093FEA"/>
    <w:rsid w:val="00095661"/>
    <w:rsid w:val="000965AB"/>
    <w:rsid w:val="00097044"/>
    <w:rsid w:val="000979FF"/>
    <w:rsid w:val="000A08D0"/>
    <w:rsid w:val="000A0D22"/>
    <w:rsid w:val="000A1F12"/>
    <w:rsid w:val="000A3285"/>
    <w:rsid w:val="000A3A23"/>
    <w:rsid w:val="000A57B6"/>
    <w:rsid w:val="000A5BDC"/>
    <w:rsid w:val="000A7C1E"/>
    <w:rsid w:val="000A7C93"/>
    <w:rsid w:val="000B00A9"/>
    <w:rsid w:val="000B0E1B"/>
    <w:rsid w:val="000B22E0"/>
    <w:rsid w:val="000B356D"/>
    <w:rsid w:val="000B438D"/>
    <w:rsid w:val="000B47AA"/>
    <w:rsid w:val="000C0A43"/>
    <w:rsid w:val="000C1A3D"/>
    <w:rsid w:val="000C21B4"/>
    <w:rsid w:val="000C2FBB"/>
    <w:rsid w:val="000C3789"/>
    <w:rsid w:val="000C4AFB"/>
    <w:rsid w:val="000C52BE"/>
    <w:rsid w:val="000C5C0A"/>
    <w:rsid w:val="000C7F75"/>
    <w:rsid w:val="000D322E"/>
    <w:rsid w:val="000D3C3D"/>
    <w:rsid w:val="000D5265"/>
    <w:rsid w:val="000D612B"/>
    <w:rsid w:val="000D618F"/>
    <w:rsid w:val="000D665E"/>
    <w:rsid w:val="000D6FD8"/>
    <w:rsid w:val="000D73C0"/>
    <w:rsid w:val="000E0415"/>
    <w:rsid w:val="000E106D"/>
    <w:rsid w:val="000E112E"/>
    <w:rsid w:val="000E1533"/>
    <w:rsid w:val="000E4D11"/>
    <w:rsid w:val="000E5A34"/>
    <w:rsid w:val="000E5B7A"/>
    <w:rsid w:val="000F1CCB"/>
    <w:rsid w:val="000F6095"/>
    <w:rsid w:val="000F7D39"/>
    <w:rsid w:val="0010147B"/>
    <w:rsid w:val="00103E2F"/>
    <w:rsid w:val="00106339"/>
    <w:rsid w:val="001119CA"/>
    <w:rsid w:val="001123AF"/>
    <w:rsid w:val="00112638"/>
    <w:rsid w:val="0011410F"/>
    <w:rsid w:val="00115129"/>
    <w:rsid w:val="00115278"/>
    <w:rsid w:val="00116457"/>
    <w:rsid w:val="00122C6E"/>
    <w:rsid w:val="00123EB4"/>
    <w:rsid w:val="00124F38"/>
    <w:rsid w:val="00125C93"/>
    <w:rsid w:val="00125EBA"/>
    <w:rsid w:val="001260DF"/>
    <w:rsid w:val="00126BD6"/>
    <w:rsid w:val="00130043"/>
    <w:rsid w:val="00132C98"/>
    <w:rsid w:val="001342DF"/>
    <w:rsid w:val="0013512C"/>
    <w:rsid w:val="00137E07"/>
    <w:rsid w:val="00145701"/>
    <w:rsid w:val="00145EBA"/>
    <w:rsid w:val="00146A2C"/>
    <w:rsid w:val="00146BAC"/>
    <w:rsid w:val="001475BF"/>
    <w:rsid w:val="001515D5"/>
    <w:rsid w:val="0015262C"/>
    <w:rsid w:val="00152C67"/>
    <w:rsid w:val="00152C7C"/>
    <w:rsid w:val="001545A0"/>
    <w:rsid w:val="00160DA0"/>
    <w:rsid w:val="001613E7"/>
    <w:rsid w:val="00162579"/>
    <w:rsid w:val="00162BE2"/>
    <w:rsid w:val="00163A22"/>
    <w:rsid w:val="0016516B"/>
    <w:rsid w:val="00165C6B"/>
    <w:rsid w:val="001666D4"/>
    <w:rsid w:val="00171424"/>
    <w:rsid w:val="001728CF"/>
    <w:rsid w:val="00173027"/>
    <w:rsid w:val="001760C6"/>
    <w:rsid w:val="001768F5"/>
    <w:rsid w:val="0017742A"/>
    <w:rsid w:val="00177590"/>
    <w:rsid w:val="00180677"/>
    <w:rsid w:val="00183548"/>
    <w:rsid w:val="0018522F"/>
    <w:rsid w:val="0018551C"/>
    <w:rsid w:val="00185959"/>
    <w:rsid w:val="0018673A"/>
    <w:rsid w:val="001869C6"/>
    <w:rsid w:val="001872D0"/>
    <w:rsid w:val="00187332"/>
    <w:rsid w:val="0018786D"/>
    <w:rsid w:val="001879F9"/>
    <w:rsid w:val="00187C8F"/>
    <w:rsid w:val="00191EB9"/>
    <w:rsid w:val="00191F66"/>
    <w:rsid w:val="001921E5"/>
    <w:rsid w:val="00193038"/>
    <w:rsid w:val="00195ADC"/>
    <w:rsid w:val="0019687F"/>
    <w:rsid w:val="001A0581"/>
    <w:rsid w:val="001A230E"/>
    <w:rsid w:val="001A322B"/>
    <w:rsid w:val="001A33B9"/>
    <w:rsid w:val="001A397E"/>
    <w:rsid w:val="001A6C1F"/>
    <w:rsid w:val="001A7623"/>
    <w:rsid w:val="001A7D76"/>
    <w:rsid w:val="001B109D"/>
    <w:rsid w:val="001B17F4"/>
    <w:rsid w:val="001B1DED"/>
    <w:rsid w:val="001B2CC6"/>
    <w:rsid w:val="001B3FB7"/>
    <w:rsid w:val="001B5C71"/>
    <w:rsid w:val="001B798B"/>
    <w:rsid w:val="001C0D48"/>
    <w:rsid w:val="001C1215"/>
    <w:rsid w:val="001C2892"/>
    <w:rsid w:val="001C4CFC"/>
    <w:rsid w:val="001C5C4D"/>
    <w:rsid w:val="001C78C7"/>
    <w:rsid w:val="001D049D"/>
    <w:rsid w:val="001D27DB"/>
    <w:rsid w:val="001D423E"/>
    <w:rsid w:val="001D450E"/>
    <w:rsid w:val="001D4717"/>
    <w:rsid w:val="001D57A4"/>
    <w:rsid w:val="001D57D3"/>
    <w:rsid w:val="001E11CD"/>
    <w:rsid w:val="001E1BFA"/>
    <w:rsid w:val="001E2755"/>
    <w:rsid w:val="001E2F0F"/>
    <w:rsid w:val="001E44BE"/>
    <w:rsid w:val="001E49A8"/>
    <w:rsid w:val="001E4A91"/>
    <w:rsid w:val="001E6947"/>
    <w:rsid w:val="001E7594"/>
    <w:rsid w:val="001F4EFB"/>
    <w:rsid w:val="001F56CE"/>
    <w:rsid w:val="001F69E1"/>
    <w:rsid w:val="001F7A0F"/>
    <w:rsid w:val="001F7C0C"/>
    <w:rsid w:val="001F7DFF"/>
    <w:rsid w:val="001F7F13"/>
    <w:rsid w:val="00200F2A"/>
    <w:rsid w:val="002016CE"/>
    <w:rsid w:val="00203113"/>
    <w:rsid w:val="002058CC"/>
    <w:rsid w:val="002061A0"/>
    <w:rsid w:val="0020651A"/>
    <w:rsid w:val="00206E02"/>
    <w:rsid w:val="0020726E"/>
    <w:rsid w:val="00207A99"/>
    <w:rsid w:val="0021165C"/>
    <w:rsid w:val="002148C2"/>
    <w:rsid w:val="002152F2"/>
    <w:rsid w:val="00215CD5"/>
    <w:rsid w:val="00216A5E"/>
    <w:rsid w:val="00217DE2"/>
    <w:rsid w:val="00221C64"/>
    <w:rsid w:val="002233D8"/>
    <w:rsid w:val="00223986"/>
    <w:rsid w:val="00223DC3"/>
    <w:rsid w:val="00224626"/>
    <w:rsid w:val="002256EF"/>
    <w:rsid w:val="00225FD4"/>
    <w:rsid w:val="00225FF3"/>
    <w:rsid w:val="0022679C"/>
    <w:rsid w:val="0023229F"/>
    <w:rsid w:val="00232675"/>
    <w:rsid w:val="00232C4B"/>
    <w:rsid w:val="00232F25"/>
    <w:rsid w:val="00234637"/>
    <w:rsid w:val="00234CDE"/>
    <w:rsid w:val="00234EFB"/>
    <w:rsid w:val="0023580B"/>
    <w:rsid w:val="00236A90"/>
    <w:rsid w:val="00240A00"/>
    <w:rsid w:val="00241917"/>
    <w:rsid w:val="002428CE"/>
    <w:rsid w:val="00244589"/>
    <w:rsid w:val="00244869"/>
    <w:rsid w:val="00244FBC"/>
    <w:rsid w:val="00250272"/>
    <w:rsid w:val="00251197"/>
    <w:rsid w:val="00251B78"/>
    <w:rsid w:val="0025344B"/>
    <w:rsid w:val="00253BF4"/>
    <w:rsid w:val="0025456F"/>
    <w:rsid w:val="002559C5"/>
    <w:rsid w:val="0026002D"/>
    <w:rsid w:val="00260364"/>
    <w:rsid w:val="00260DFB"/>
    <w:rsid w:val="00261E6D"/>
    <w:rsid w:val="00262EE4"/>
    <w:rsid w:val="0027012C"/>
    <w:rsid w:val="0027039F"/>
    <w:rsid w:val="0027242C"/>
    <w:rsid w:val="00272861"/>
    <w:rsid w:val="00273963"/>
    <w:rsid w:val="00273B87"/>
    <w:rsid w:val="00275E84"/>
    <w:rsid w:val="00276778"/>
    <w:rsid w:val="00276E35"/>
    <w:rsid w:val="00277DCA"/>
    <w:rsid w:val="002813FC"/>
    <w:rsid w:val="00281BEF"/>
    <w:rsid w:val="0028395E"/>
    <w:rsid w:val="00285AAF"/>
    <w:rsid w:val="00287A74"/>
    <w:rsid w:val="0029033E"/>
    <w:rsid w:val="00291481"/>
    <w:rsid w:val="002919D0"/>
    <w:rsid w:val="0029203B"/>
    <w:rsid w:val="002931B9"/>
    <w:rsid w:val="0029787F"/>
    <w:rsid w:val="002A1149"/>
    <w:rsid w:val="002A1C25"/>
    <w:rsid w:val="002A294D"/>
    <w:rsid w:val="002A6A0A"/>
    <w:rsid w:val="002A6CF6"/>
    <w:rsid w:val="002A7431"/>
    <w:rsid w:val="002A759B"/>
    <w:rsid w:val="002B021B"/>
    <w:rsid w:val="002B10D9"/>
    <w:rsid w:val="002B1178"/>
    <w:rsid w:val="002B2098"/>
    <w:rsid w:val="002B2B5D"/>
    <w:rsid w:val="002B2D9B"/>
    <w:rsid w:val="002B3AF5"/>
    <w:rsid w:val="002B4548"/>
    <w:rsid w:val="002B478A"/>
    <w:rsid w:val="002C1092"/>
    <w:rsid w:val="002C27E6"/>
    <w:rsid w:val="002C4127"/>
    <w:rsid w:val="002C44CF"/>
    <w:rsid w:val="002C5B0B"/>
    <w:rsid w:val="002C7273"/>
    <w:rsid w:val="002D1BC2"/>
    <w:rsid w:val="002D1C68"/>
    <w:rsid w:val="002D2451"/>
    <w:rsid w:val="002D2B20"/>
    <w:rsid w:val="002D2BBE"/>
    <w:rsid w:val="002D3803"/>
    <w:rsid w:val="002D3F15"/>
    <w:rsid w:val="002D4EAF"/>
    <w:rsid w:val="002D6F08"/>
    <w:rsid w:val="002E0083"/>
    <w:rsid w:val="002E2375"/>
    <w:rsid w:val="002E339A"/>
    <w:rsid w:val="002E377B"/>
    <w:rsid w:val="002E7750"/>
    <w:rsid w:val="002F4332"/>
    <w:rsid w:val="002F453E"/>
    <w:rsid w:val="002F50E3"/>
    <w:rsid w:val="002F6117"/>
    <w:rsid w:val="002F7188"/>
    <w:rsid w:val="002F79BC"/>
    <w:rsid w:val="00300F31"/>
    <w:rsid w:val="003014AF"/>
    <w:rsid w:val="003021BE"/>
    <w:rsid w:val="00304B71"/>
    <w:rsid w:val="00305EA6"/>
    <w:rsid w:val="00306BA4"/>
    <w:rsid w:val="00306CF4"/>
    <w:rsid w:val="003109CC"/>
    <w:rsid w:val="00311CA2"/>
    <w:rsid w:val="003128E1"/>
    <w:rsid w:val="00312987"/>
    <w:rsid w:val="00312B92"/>
    <w:rsid w:val="00313C9F"/>
    <w:rsid w:val="0031509F"/>
    <w:rsid w:val="003154AA"/>
    <w:rsid w:val="00315D9B"/>
    <w:rsid w:val="00317E9C"/>
    <w:rsid w:val="0032155D"/>
    <w:rsid w:val="0032302A"/>
    <w:rsid w:val="00325B25"/>
    <w:rsid w:val="00327688"/>
    <w:rsid w:val="0033160D"/>
    <w:rsid w:val="003321BD"/>
    <w:rsid w:val="003348AB"/>
    <w:rsid w:val="00334AD4"/>
    <w:rsid w:val="003358E2"/>
    <w:rsid w:val="003377E4"/>
    <w:rsid w:val="00337FC4"/>
    <w:rsid w:val="00341B64"/>
    <w:rsid w:val="00341FED"/>
    <w:rsid w:val="00342821"/>
    <w:rsid w:val="00342C4B"/>
    <w:rsid w:val="00343F6D"/>
    <w:rsid w:val="00344229"/>
    <w:rsid w:val="003448BA"/>
    <w:rsid w:val="00344BCB"/>
    <w:rsid w:val="00344D62"/>
    <w:rsid w:val="00346D8B"/>
    <w:rsid w:val="0034763A"/>
    <w:rsid w:val="003476D9"/>
    <w:rsid w:val="00351E8A"/>
    <w:rsid w:val="003529FE"/>
    <w:rsid w:val="00355B2F"/>
    <w:rsid w:val="00356807"/>
    <w:rsid w:val="00357B1C"/>
    <w:rsid w:val="00357E86"/>
    <w:rsid w:val="00360432"/>
    <w:rsid w:val="00361E76"/>
    <w:rsid w:val="00361FD5"/>
    <w:rsid w:val="00362095"/>
    <w:rsid w:val="00365E8C"/>
    <w:rsid w:val="003664EA"/>
    <w:rsid w:val="003700FA"/>
    <w:rsid w:val="0037011F"/>
    <w:rsid w:val="0037026E"/>
    <w:rsid w:val="003711C3"/>
    <w:rsid w:val="00374E66"/>
    <w:rsid w:val="003751B9"/>
    <w:rsid w:val="00375380"/>
    <w:rsid w:val="00375C58"/>
    <w:rsid w:val="00376142"/>
    <w:rsid w:val="00376157"/>
    <w:rsid w:val="0037662C"/>
    <w:rsid w:val="00376AEE"/>
    <w:rsid w:val="00381979"/>
    <w:rsid w:val="00381A63"/>
    <w:rsid w:val="00381EE9"/>
    <w:rsid w:val="00382CF8"/>
    <w:rsid w:val="00383A6C"/>
    <w:rsid w:val="00384526"/>
    <w:rsid w:val="00385A1B"/>
    <w:rsid w:val="00385D41"/>
    <w:rsid w:val="00387259"/>
    <w:rsid w:val="0038759A"/>
    <w:rsid w:val="00387DAA"/>
    <w:rsid w:val="00387F5F"/>
    <w:rsid w:val="00390502"/>
    <w:rsid w:val="00390657"/>
    <w:rsid w:val="00391D3B"/>
    <w:rsid w:val="00392B0D"/>
    <w:rsid w:val="003936F2"/>
    <w:rsid w:val="0039603E"/>
    <w:rsid w:val="00396B22"/>
    <w:rsid w:val="00396CEC"/>
    <w:rsid w:val="0039720C"/>
    <w:rsid w:val="003979B2"/>
    <w:rsid w:val="003A0056"/>
    <w:rsid w:val="003A2474"/>
    <w:rsid w:val="003A253F"/>
    <w:rsid w:val="003A30DA"/>
    <w:rsid w:val="003A31E3"/>
    <w:rsid w:val="003A3715"/>
    <w:rsid w:val="003A4C25"/>
    <w:rsid w:val="003A5AE7"/>
    <w:rsid w:val="003A62A2"/>
    <w:rsid w:val="003B0F3A"/>
    <w:rsid w:val="003B1BC0"/>
    <w:rsid w:val="003B45AA"/>
    <w:rsid w:val="003B586C"/>
    <w:rsid w:val="003C106E"/>
    <w:rsid w:val="003C167D"/>
    <w:rsid w:val="003C243B"/>
    <w:rsid w:val="003C3066"/>
    <w:rsid w:val="003C3268"/>
    <w:rsid w:val="003C40C1"/>
    <w:rsid w:val="003C4CE1"/>
    <w:rsid w:val="003C5050"/>
    <w:rsid w:val="003C5597"/>
    <w:rsid w:val="003D0950"/>
    <w:rsid w:val="003D186F"/>
    <w:rsid w:val="003D5181"/>
    <w:rsid w:val="003D52AB"/>
    <w:rsid w:val="003D6704"/>
    <w:rsid w:val="003D6743"/>
    <w:rsid w:val="003E0597"/>
    <w:rsid w:val="003E06C2"/>
    <w:rsid w:val="003E12AC"/>
    <w:rsid w:val="003E146F"/>
    <w:rsid w:val="003E332E"/>
    <w:rsid w:val="003E3EC8"/>
    <w:rsid w:val="003E678E"/>
    <w:rsid w:val="003F05AD"/>
    <w:rsid w:val="003F08A5"/>
    <w:rsid w:val="003F0B45"/>
    <w:rsid w:val="003F37DE"/>
    <w:rsid w:val="004012B9"/>
    <w:rsid w:val="00401471"/>
    <w:rsid w:val="00401ECF"/>
    <w:rsid w:val="00401F5D"/>
    <w:rsid w:val="00402192"/>
    <w:rsid w:val="0040253C"/>
    <w:rsid w:val="004055FC"/>
    <w:rsid w:val="0040629B"/>
    <w:rsid w:val="00407DE1"/>
    <w:rsid w:val="00411709"/>
    <w:rsid w:val="00411A77"/>
    <w:rsid w:val="00412AD4"/>
    <w:rsid w:val="004136D1"/>
    <w:rsid w:val="00422B67"/>
    <w:rsid w:val="00423395"/>
    <w:rsid w:val="00423616"/>
    <w:rsid w:val="004253E2"/>
    <w:rsid w:val="00426037"/>
    <w:rsid w:val="004266CC"/>
    <w:rsid w:val="00427634"/>
    <w:rsid w:val="00431572"/>
    <w:rsid w:val="00432912"/>
    <w:rsid w:val="00432F3E"/>
    <w:rsid w:val="0043352F"/>
    <w:rsid w:val="00434304"/>
    <w:rsid w:val="0043506D"/>
    <w:rsid w:val="00436933"/>
    <w:rsid w:val="00436ABE"/>
    <w:rsid w:val="004372B5"/>
    <w:rsid w:val="00437B59"/>
    <w:rsid w:val="00437BFD"/>
    <w:rsid w:val="00437D37"/>
    <w:rsid w:val="00437D7C"/>
    <w:rsid w:val="00437E6F"/>
    <w:rsid w:val="00440D97"/>
    <w:rsid w:val="0044271E"/>
    <w:rsid w:val="00443061"/>
    <w:rsid w:val="00443076"/>
    <w:rsid w:val="00444B91"/>
    <w:rsid w:val="004451E7"/>
    <w:rsid w:val="00446584"/>
    <w:rsid w:val="0044673C"/>
    <w:rsid w:val="0044760A"/>
    <w:rsid w:val="0045094B"/>
    <w:rsid w:val="00452B5D"/>
    <w:rsid w:val="004537D5"/>
    <w:rsid w:val="00453E1F"/>
    <w:rsid w:val="00454278"/>
    <w:rsid w:val="004543DE"/>
    <w:rsid w:val="004545E1"/>
    <w:rsid w:val="00455673"/>
    <w:rsid w:val="00455CFB"/>
    <w:rsid w:val="004562D0"/>
    <w:rsid w:val="004563E3"/>
    <w:rsid w:val="00457FCA"/>
    <w:rsid w:val="00460A4D"/>
    <w:rsid w:val="00460E18"/>
    <w:rsid w:val="00461702"/>
    <w:rsid w:val="004637ED"/>
    <w:rsid w:val="00464BEB"/>
    <w:rsid w:val="00466807"/>
    <w:rsid w:val="00466C60"/>
    <w:rsid w:val="00470D16"/>
    <w:rsid w:val="004741BC"/>
    <w:rsid w:val="0047485F"/>
    <w:rsid w:val="00474E5D"/>
    <w:rsid w:val="00475192"/>
    <w:rsid w:val="00475F63"/>
    <w:rsid w:val="00480076"/>
    <w:rsid w:val="004826A1"/>
    <w:rsid w:val="0048543A"/>
    <w:rsid w:val="004863EF"/>
    <w:rsid w:val="00491823"/>
    <w:rsid w:val="00491A96"/>
    <w:rsid w:val="004A1517"/>
    <w:rsid w:val="004A2F97"/>
    <w:rsid w:val="004A41A5"/>
    <w:rsid w:val="004A4812"/>
    <w:rsid w:val="004A764B"/>
    <w:rsid w:val="004B0054"/>
    <w:rsid w:val="004B03BF"/>
    <w:rsid w:val="004B12B0"/>
    <w:rsid w:val="004B1B7F"/>
    <w:rsid w:val="004B2B78"/>
    <w:rsid w:val="004B38D0"/>
    <w:rsid w:val="004B511A"/>
    <w:rsid w:val="004B6B9C"/>
    <w:rsid w:val="004B7F71"/>
    <w:rsid w:val="004C2333"/>
    <w:rsid w:val="004C282F"/>
    <w:rsid w:val="004C331B"/>
    <w:rsid w:val="004C35A4"/>
    <w:rsid w:val="004C380D"/>
    <w:rsid w:val="004C73F6"/>
    <w:rsid w:val="004C76EC"/>
    <w:rsid w:val="004D0483"/>
    <w:rsid w:val="004D189E"/>
    <w:rsid w:val="004D203A"/>
    <w:rsid w:val="004D2315"/>
    <w:rsid w:val="004D3DC5"/>
    <w:rsid w:val="004D4D87"/>
    <w:rsid w:val="004E0E80"/>
    <w:rsid w:val="004E22BF"/>
    <w:rsid w:val="004E4AB9"/>
    <w:rsid w:val="004E6E23"/>
    <w:rsid w:val="004E748B"/>
    <w:rsid w:val="004E7BB9"/>
    <w:rsid w:val="004E7C47"/>
    <w:rsid w:val="004F072A"/>
    <w:rsid w:val="004F0DF1"/>
    <w:rsid w:val="004F36E2"/>
    <w:rsid w:val="004F6D71"/>
    <w:rsid w:val="004F763B"/>
    <w:rsid w:val="00502529"/>
    <w:rsid w:val="005028EF"/>
    <w:rsid w:val="00502CB5"/>
    <w:rsid w:val="00503D00"/>
    <w:rsid w:val="00504743"/>
    <w:rsid w:val="00505D18"/>
    <w:rsid w:val="00507662"/>
    <w:rsid w:val="0051016D"/>
    <w:rsid w:val="00510702"/>
    <w:rsid w:val="005141AC"/>
    <w:rsid w:val="00520714"/>
    <w:rsid w:val="00523928"/>
    <w:rsid w:val="00523AB4"/>
    <w:rsid w:val="005254B9"/>
    <w:rsid w:val="00525603"/>
    <w:rsid w:val="005257A1"/>
    <w:rsid w:val="005305CA"/>
    <w:rsid w:val="00530A8C"/>
    <w:rsid w:val="00530D58"/>
    <w:rsid w:val="00531B4F"/>
    <w:rsid w:val="00534B19"/>
    <w:rsid w:val="00535592"/>
    <w:rsid w:val="00535972"/>
    <w:rsid w:val="00535C31"/>
    <w:rsid w:val="005366EF"/>
    <w:rsid w:val="00540630"/>
    <w:rsid w:val="00541BFF"/>
    <w:rsid w:val="00543130"/>
    <w:rsid w:val="00544D6C"/>
    <w:rsid w:val="00545C69"/>
    <w:rsid w:val="00546248"/>
    <w:rsid w:val="00547574"/>
    <w:rsid w:val="005476C0"/>
    <w:rsid w:val="00550D26"/>
    <w:rsid w:val="0055681D"/>
    <w:rsid w:val="005608D5"/>
    <w:rsid w:val="0056104F"/>
    <w:rsid w:val="005617B3"/>
    <w:rsid w:val="00564A2F"/>
    <w:rsid w:val="00564A84"/>
    <w:rsid w:val="00565195"/>
    <w:rsid w:val="0056583C"/>
    <w:rsid w:val="00565C8E"/>
    <w:rsid w:val="0056785C"/>
    <w:rsid w:val="00567E7E"/>
    <w:rsid w:val="00571118"/>
    <w:rsid w:val="00571F37"/>
    <w:rsid w:val="00575B33"/>
    <w:rsid w:val="00577D65"/>
    <w:rsid w:val="005809F0"/>
    <w:rsid w:val="0058337C"/>
    <w:rsid w:val="00583916"/>
    <w:rsid w:val="00587B86"/>
    <w:rsid w:val="00587E8F"/>
    <w:rsid w:val="005923DE"/>
    <w:rsid w:val="0059580E"/>
    <w:rsid w:val="00595DFA"/>
    <w:rsid w:val="005973C6"/>
    <w:rsid w:val="0059798C"/>
    <w:rsid w:val="00597FF7"/>
    <w:rsid w:val="005A1238"/>
    <w:rsid w:val="005A12BB"/>
    <w:rsid w:val="005A1902"/>
    <w:rsid w:val="005A1DB6"/>
    <w:rsid w:val="005A32C6"/>
    <w:rsid w:val="005A45F5"/>
    <w:rsid w:val="005A765B"/>
    <w:rsid w:val="005A79B6"/>
    <w:rsid w:val="005B09EE"/>
    <w:rsid w:val="005B2FDB"/>
    <w:rsid w:val="005B401F"/>
    <w:rsid w:val="005B5107"/>
    <w:rsid w:val="005B6C3B"/>
    <w:rsid w:val="005B6F8E"/>
    <w:rsid w:val="005B78E1"/>
    <w:rsid w:val="005C13E5"/>
    <w:rsid w:val="005C3EC9"/>
    <w:rsid w:val="005C437C"/>
    <w:rsid w:val="005C49AC"/>
    <w:rsid w:val="005C57DB"/>
    <w:rsid w:val="005C78B9"/>
    <w:rsid w:val="005D1197"/>
    <w:rsid w:val="005D2784"/>
    <w:rsid w:val="005D3304"/>
    <w:rsid w:val="005D59F4"/>
    <w:rsid w:val="005D68BA"/>
    <w:rsid w:val="005D6B51"/>
    <w:rsid w:val="005E23E0"/>
    <w:rsid w:val="005E2933"/>
    <w:rsid w:val="005E29B6"/>
    <w:rsid w:val="005E2F4E"/>
    <w:rsid w:val="005E5E74"/>
    <w:rsid w:val="005E6146"/>
    <w:rsid w:val="005E63AB"/>
    <w:rsid w:val="005E7344"/>
    <w:rsid w:val="005F05A8"/>
    <w:rsid w:val="005F179C"/>
    <w:rsid w:val="005F1C14"/>
    <w:rsid w:val="005F1F1A"/>
    <w:rsid w:val="005F5FD5"/>
    <w:rsid w:val="005F71DF"/>
    <w:rsid w:val="006022D0"/>
    <w:rsid w:val="00604A8B"/>
    <w:rsid w:val="00605B5F"/>
    <w:rsid w:val="00606DD9"/>
    <w:rsid w:val="006075BF"/>
    <w:rsid w:val="006078A6"/>
    <w:rsid w:val="00611531"/>
    <w:rsid w:val="00612F96"/>
    <w:rsid w:val="0061309A"/>
    <w:rsid w:val="00613F28"/>
    <w:rsid w:val="00614379"/>
    <w:rsid w:val="00614B86"/>
    <w:rsid w:val="00615530"/>
    <w:rsid w:val="00615795"/>
    <w:rsid w:val="00620D76"/>
    <w:rsid w:val="006219E8"/>
    <w:rsid w:val="00623099"/>
    <w:rsid w:val="006238BA"/>
    <w:rsid w:val="00623929"/>
    <w:rsid w:val="006252FF"/>
    <w:rsid w:val="00625449"/>
    <w:rsid w:val="00625775"/>
    <w:rsid w:val="00626540"/>
    <w:rsid w:val="00627BD9"/>
    <w:rsid w:val="006306A7"/>
    <w:rsid w:val="006310EC"/>
    <w:rsid w:val="00631180"/>
    <w:rsid w:val="00631F26"/>
    <w:rsid w:val="00634202"/>
    <w:rsid w:val="00636D75"/>
    <w:rsid w:val="006370D3"/>
    <w:rsid w:val="00640635"/>
    <w:rsid w:val="00640918"/>
    <w:rsid w:val="00640B7A"/>
    <w:rsid w:val="00641637"/>
    <w:rsid w:val="00641CFB"/>
    <w:rsid w:val="00641EB5"/>
    <w:rsid w:val="006425D5"/>
    <w:rsid w:val="00643B78"/>
    <w:rsid w:val="0064655C"/>
    <w:rsid w:val="00646941"/>
    <w:rsid w:val="00647179"/>
    <w:rsid w:val="00647FCA"/>
    <w:rsid w:val="006506D2"/>
    <w:rsid w:val="00654234"/>
    <w:rsid w:val="00655E1A"/>
    <w:rsid w:val="00661513"/>
    <w:rsid w:val="0066217D"/>
    <w:rsid w:val="006631E3"/>
    <w:rsid w:val="00663E41"/>
    <w:rsid w:val="00664C55"/>
    <w:rsid w:val="006653D8"/>
    <w:rsid w:val="00666B63"/>
    <w:rsid w:val="00670528"/>
    <w:rsid w:val="00671EE0"/>
    <w:rsid w:val="006742CD"/>
    <w:rsid w:val="00674D23"/>
    <w:rsid w:val="00675F0B"/>
    <w:rsid w:val="00676707"/>
    <w:rsid w:val="006769C7"/>
    <w:rsid w:val="0068004E"/>
    <w:rsid w:val="006806C5"/>
    <w:rsid w:val="00684477"/>
    <w:rsid w:val="006856B0"/>
    <w:rsid w:val="0068686F"/>
    <w:rsid w:val="00687459"/>
    <w:rsid w:val="0069077E"/>
    <w:rsid w:val="00690ED1"/>
    <w:rsid w:val="006926A7"/>
    <w:rsid w:val="006944DC"/>
    <w:rsid w:val="00696DD9"/>
    <w:rsid w:val="00697124"/>
    <w:rsid w:val="006A188A"/>
    <w:rsid w:val="006A2E88"/>
    <w:rsid w:val="006A5092"/>
    <w:rsid w:val="006A5653"/>
    <w:rsid w:val="006A5906"/>
    <w:rsid w:val="006A79AC"/>
    <w:rsid w:val="006A7D59"/>
    <w:rsid w:val="006A7DDB"/>
    <w:rsid w:val="006B0832"/>
    <w:rsid w:val="006B11FB"/>
    <w:rsid w:val="006B47AC"/>
    <w:rsid w:val="006B4F04"/>
    <w:rsid w:val="006B6E2C"/>
    <w:rsid w:val="006B6FD9"/>
    <w:rsid w:val="006C2961"/>
    <w:rsid w:val="006C3878"/>
    <w:rsid w:val="006C3E45"/>
    <w:rsid w:val="006C4FBB"/>
    <w:rsid w:val="006C595C"/>
    <w:rsid w:val="006C65B7"/>
    <w:rsid w:val="006C6D46"/>
    <w:rsid w:val="006C7856"/>
    <w:rsid w:val="006D0EB1"/>
    <w:rsid w:val="006D314B"/>
    <w:rsid w:val="006D4912"/>
    <w:rsid w:val="006D4C3C"/>
    <w:rsid w:val="006D54C8"/>
    <w:rsid w:val="006D5DDF"/>
    <w:rsid w:val="006D7028"/>
    <w:rsid w:val="006E1578"/>
    <w:rsid w:val="006E231E"/>
    <w:rsid w:val="006E3CD4"/>
    <w:rsid w:val="006E6CB7"/>
    <w:rsid w:val="006E76A2"/>
    <w:rsid w:val="006E7D5C"/>
    <w:rsid w:val="006F02AC"/>
    <w:rsid w:val="006F1403"/>
    <w:rsid w:val="006F3244"/>
    <w:rsid w:val="006F3ABA"/>
    <w:rsid w:val="006F5DE4"/>
    <w:rsid w:val="006F5E74"/>
    <w:rsid w:val="006F64DB"/>
    <w:rsid w:val="006F6E03"/>
    <w:rsid w:val="0070132C"/>
    <w:rsid w:val="00701BA1"/>
    <w:rsid w:val="00702DD4"/>
    <w:rsid w:val="00707D19"/>
    <w:rsid w:val="00710461"/>
    <w:rsid w:val="00711461"/>
    <w:rsid w:val="007123D0"/>
    <w:rsid w:val="0071242F"/>
    <w:rsid w:val="007129F9"/>
    <w:rsid w:val="00714414"/>
    <w:rsid w:val="00715FA2"/>
    <w:rsid w:val="00721EB8"/>
    <w:rsid w:val="00722249"/>
    <w:rsid w:val="00723464"/>
    <w:rsid w:val="00724413"/>
    <w:rsid w:val="0072454C"/>
    <w:rsid w:val="007253C8"/>
    <w:rsid w:val="007274C3"/>
    <w:rsid w:val="007275B9"/>
    <w:rsid w:val="00730972"/>
    <w:rsid w:val="00734A36"/>
    <w:rsid w:val="0073577D"/>
    <w:rsid w:val="00736263"/>
    <w:rsid w:val="007375F6"/>
    <w:rsid w:val="00740D89"/>
    <w:rsid w:val="0074373A"/>
    <w:rsid w:val="00744D0E"/>
    <w:rsid w:val="007453FC"/>
    <w:rsid w:val="007456C3"/>
    <w:rsid w:val="00745DA0"/>
    <w:rsid w:val="00745F95"/>
    <w:rsid w:val="00746CD1"/>
    <w:rsid w:val="007472CF"/>
    <w:rsid w:val="007503EC"/>
    <w:rsid w:val="00751CD1"/>
    <w:rsid w:val="00754227"/>
    <w:rsid w:val="00754357"/>
    <w:rsid w:val="00755795"/>
    <w:rsid w:val="00756EA5"/>
    <w:rsid w:val="00760D41"/>
    <w:rsid w:val="00761521"/>
    <w:rsid w:val="00761CF8"/>
    <w:rsid w:val="00762905"/>
    <w:rsid w:val="00765B93"/>
    <w:rsid w:val="0076610A"/>
    <w:rsid w:val="007666DD"/>
    <w:rsid w:val="0076772D"/>
    <w:rsid w:val="00770EEF"/>
    <w:rsid w:val="00771632"/>
    <w:rsid w:val="00775158"/>
    <w:rsid w:val="0077697E"/>
    <w:rsid w:val="00776EE8"/>
    <w:rsid w:val="00780564"/>
    <w:rsid w:val="00780904"/>
    <w:rsid w:val="007810B0"/>
    <w:rsid w:val="00781474"/>
    <w:rsid w:val="00781523"/>
    <w:rsid w:val="00781754"/>
    <w:rsid w:val="0078250F"/>
    <w:rsid w:val="00784B61"/>
    <w:rsid w:val="00785628"/>
    <w:rsid w:val="00786F5E"/>
    <w:rsid w:val="007902D4"/>
    <w:rsid w:val="00790325"/>
    <w:rsid w:val="007918C6"/>
    <w:rsid w:val="00792199"/>
    <w:rsid w:val="00792311"/>
    <w:rsid w:val="0079290D"/>
    <w:rsid w:val="007930DD"/>
    <w:rsid w:val="0079383A"/>
    <w:rsid w:val="00795CEB"/>
    <w:rsid w:val="007964FD"/>
    <w:rsid w:val="007A0336"/>
    <w:rsid w:val="007A390B"/>
    <w:rsid w:val="007A3996"/>
    <w:rsid w:val="007A3F16"/>
    <w:rsid w:val="007A5387"/>
    <w:rsid w:val="007A6C4C"/>
    <w:rsid w:val="007A6E53"/>
    <w:rsid w:val="007B121C"/>
    <w:rsid w:val="007B2FA9"/>
    <w:rsid w:val="007B42D5"/>
    <w:rsid w:val="007B7059"/>
    <w:rsid w:val="007B7333"/>
    <w:rsid w:val="007C1E31"/>
    <w:rsid w:val="007C242C"/>
    <w:rsid w:val="007C2550"/>
    <w:rsid w:val="007C262D"/>
    <w:rsid w:val="007C38E5"/>
    <w:rsid w:val="007C4B7D"/>
    <w:rsid w:val="007D0E4C"/>
    <w:rsid w:val="007D497B"/>
    <w:rsid w:val="007E16E9"/>
    <w:rsid w:val="007E198E"/>
    <w:rsid w:val="007E1E27"/>
    <w:rsid w:val="007E3102"/>
    <w:rsid w:val="007E381C"/>
    <w:rsid w:val="007E7643"/>
    <w:rsid w:val="007E7C9C"/>
    <w:rsid w:val="007F0E55"/>
    <w:rsid w:val="007F1F74"/>
    <w:rsid w:val="007F22CC"/>
    <w:rsid w:val="007F28B3"/>
    <w:rsid w:val="007F3038"/>
    <w:rsid w:val="007F3500"/>
    <w:rsid w:val="007F4807"/>
    <w:rsid w:val="007F4CFC"/>
    <w:rsid w:val="007F508E"/>
    <w:rsid w:val="007F5586"/>
    <w:rsid w:val="0080128D"/>
    <w:rsid w:val="008021F0"/>
    <w:rsid w:val="00802C4D"/>
    <w:rsid w:val="00802EA9"/>
    <w:rsid w:val="00804E40"/>
    <w:rsid w:val="00805599"/>
    <w:rsid w:val="008062FF"/>
    <w:rsid w:val="00807569"/>
    <w:rsid w:val="0081060A"/>
    <w:rsid w:val="00810FA2"/>
    <w:rsid w:val="008138B3"/>
    <w:rsid w:val="00813DDC"/>
    <w:rsid w:val="00814BD1"/>
    <w:rsid w:val="008155A1"/>
    <w:rsid w:val="008208C4"/>
    <w:rsid w:val="00821275"/>
    <w:rsid w:val="0082147F"/>
    <w:rsid w:val="00821A5D"/>
    <w:rsid w:val="008224BE"/>
    <w:rsid w:val="00823474"/>
    <w:rsid w:val="0082358B"/>
    <w:rsid w:val="00824EC2"/>
    <w:rsid w:val="00825965"/>
    <w:rsid w:val="008304B8"/>
    <w:rsid w:val="0083116F"/>
    <w:rsid w:val="008338FE"/>
    <w:rsid w:val="00837310"/>
    <w:rsid w:val="008403C3"/>
    <w:rsid w:val="00840A82"/>
    <w:rsid w:val="00840E7B"/>
    <w:rsid w:val="008412DF"/>
    <w:rsid w:val="00842685"/>
    <w:rsid w:val="008426AB"/>
    <w:rsid w:val="00842BCC"/>
    <w:rsid w:val="008432A5"/>
    <w:rsid w:val="008446D8"/>
    <w:rsid w:val="0084542D"/>
    <w:rsid w:val="00846977"/>
    <w:rsid w:val="00850293"/>
    <w:rsid w:val="00850C15"/>
    <w:rsid w:val="008513DD"/>
    <w:rsid w:val="008525E6"/>
    <w:rsid w:val="00852F8E"/>
    <w:rsid w:val="008546A3"/>
    <w:rsid w:val="00854F5E"/>
    <w:rsid w:val="00856834"/>
    <w:rsid w:val="00857CF2"/>
    <w:rsid w:val="008616E3"/>
    <w:rsid w:val="0086493E"/>
    <w:rsid w:val="0086535A"/>
    <w:rsid w:val="00865B1E"/>
    <w:rsid w:val="00866962"/>
    <w:rsid w:val="00872B28"/>
    <w:rsid w:val="00874110"/>
    <w:rsid w:val="0087418D"/>
    <w:rsid w:val="008743D8"/>
    <w:rsid w:val="00875899"/>
    <w:rsid w:val="00877204"/>
    <w:rsid w:val="00881894"/>
    <w:rsid w:val="00881CF4"/>
    <w:rsid w:val="00882DF7"/>
    <w:rsid w:val="00883716"/>
    <w:rsid w:val="00884109"/>
    <w:rsid w:val="008848DF"/>
    <w:rsid w:val="0088609B"/>
    <w:rsid w:val="00890949"/>
    <w:rsid w:val="00893B49"/>
    <w:rsid w:val="008945B9"/>
    <w:rsid w:val="00895C6E"/>
    <w:rsid w:val="008964D7"/>
    <w:rsid w:val="008A1FC8"/>
    <w:rsid w:val="008A2F39"/>
    <w:rsid w:val="008A4747"/>
    <w:rsid w:val="008A4DBB"/>
    <w:rsid w:val="008A5864"/>
    <w:rsid w:val="008B0EC8"/>
    <w:rsid w:val="008B1A0C"/>
    <w:rsid w:val="008B292C"/>
    <w:rsid w:val="008B3C85"/>
    <w:rsid w:val="008B7460"/>
    <w:rsid w:val="008B7A71"/>
    <w:rsid w:val="008C1078"/>
    <w:rsid w:val="008C196E"/>
    <w:rsid w:val="008C1E83"/>
    <w:rsid w:val="008C3E67"/>
    <w:rsid w:val="008C3F69"/>
    <w:rsid w:val="008C542F"/>
    <w:rsid w:val="008C55E6"/>
    <w:rsid w:val="008C5737"/>
    <w:rsid w:val="008C5AED"/>
    <w:rsid w:val="008D260A"/>
    <w:rsid w:val="008D589E"/>
    <w:rsid w:val="008D6281"/>
    <w:rsid w:val="008D6DE5"/>
    <w:rsid w:val="008D729C"/>
    <w:rsid w:val="008E082D"/>
    <w:rsid w:val="008E0B86"/>
    <w:rsid w:val="008E1AC2"/>
    <w:rsid w:val="008E1C40"/>
    <w:rsid w:val="008E2D2C"/>
    <w:rsid w:val="008E300E"/>
    <w:rsid w:val="008E3670"/>
    <w:rsid w:val="008E4146"/>
    <w:rsid w:val="008E4A54"/>
    <w:rsid w:val="008E5E22"/>
    <w:rsid w:val="008F206D"/>
    <w:rsid w:val="008F4C90"/>
    <w:rsid w:val="008F5C1D"/>
    <w:rsid w:val="00900A3D"/>
    <w:rsid w:val="00906CD1"/>
    <w:rsid w:val="00907163"/>
    <w:rsid w:val="009075CB"/>
    <w:rsid w:val="0090780A"/>
    <w:rsid w:val="00907A8E"/>
    <w:rsid w:val="00911D0F"/>
    <w:rsid w:val="00913C72"/>
    <w:rsid w:val="00915A98"/>
    <w:rsid w:val="00915B9E"/>
    <w:rsid w:val="0092067C"/>
    <w:rsid w:val="0092684E"/>
    <w:rsid w:val="00927D8B"/>
    <w:rsid w:val="00930C12"/>
    <w:rsid w:val="009324FD"/>
    <w:rsid w:val="00932E72"/>
    <w:rsid w:val="00933EDE"/>
    <w:rsid w:val="00934814"/>
    <w:rsid w:val="009352D4"/>
    <w:rsid w:val="00935EC3"/>
    <w:rsid w:val="00937498"/>
    <w:rsid w:val="00942EDC"/>
    <w:rsid w:val="00943AD3"/>
    <w:rsid w:val="00943E35"/>
    <w:rsid w:val="009456DB"/>
    <w:rsid w:val="00945BCD"/>
    <w:rsid w:val="00945F9E"/>
    <w:rsid w:val="009465D7"/>
    <w:rsid w:val="00946A2E"/>
    <w:rsid w:val="00947D2B"/>
    <w:rsid w:val="009506F0"/>
    <w:rsid w:val="0095185A"/>
    <w:rsid w:val="00951DB3"/>
    <w:rsid w:val="00952DA6"/>
    <w:rsid w:val="00952F54"/>
    <w:rsid w:val="00953694"/>
    <w:rsid w:val="009551A3"/>
    <w:rsid w:val="00955330"/>
    <w:rsid w:val="009565E3"/>
    <w:rsid w:val="00957E43"/>
    <w:rsid w:val="00961BC8"/>
    <w:rsid w:val="0096214B"/>
    <w:rsid w:val="009635A4"/>
    <w:rsid w:val="009646FC"/>
    <w:rsid w:val="00970E44"/>
    <w:rsid w:val="00971206"/>
    <w:rsid w:val="00976E40"/>
    <w:rsid w:val="00980A2B"/>
    <w:rsid w:val="009824FD"/>
    <w:rsid w:val="00987A8A"/>
    <w:rsid w:val="00992EFF"/>
    <w:rsid w:val="00993672"/>
    <w:rsid w:val="0099448F"/>
    <w:rsid w:val="00995E18"/>
    <w:rsid w:val="009968CA"/>
    <w:rsid w:val="00996B83"/>
    <w:rsid w:val="00996CF1"/>
    <w:rsid w:val="00996F22"/>
    <w:rsid w:val="009A0681"/>
    <w:rsid w:val="009A3084"/>
    <w:rsid w:val="009A4DE4"/>
    <w:rsid w:val="009A78B9"/>
    <w:rsid w:val="009A7D1D"/>
    <w:rsid w:val="009B0236"/>
    <w:rsid w:val="009B0877"/>
    <w:rsid w:val="009B09EF"/>
    <w:rsid w:val="009B0CD0"/>
    <w:rsid w:val="009B48F0"/>
    <w:rsid w:val="009B4E60"/>
    <w:rsid w:val="009B53B5"/>
    <w:rsid w:val="009B5A68"/>
    <w:rsid w:val="009B6023"/>
    <w:rsid w:val="009B6419"/>
    <w:rsid w:val="009C0790"/>
    <w:rsid w:val="009C0892"/>
    <w:rsid w:val="009C1B3C"/>
    <w:rsid w:val="009C1C82"/>
    <w:rsid w:val="009C2DF4"/>
    <w:rsid w:val="009C35BF"/>
    <w:rsid w:val="009C37CD"/>
    <w:rsid w:val="009C4B9E"/>
    <w:rsid w:val="009C5738"/>
    <w:rsid w:val="009C58BA"/>
    <w:rsid w:val="009D0D24"/>
    <w:rsid w:val="009D6408"/>
    <w:rsid w:val="009D71C4"/>
    <w:rsid w:val="009D727F"/>
    <w:rsid w:val="009D7AF9"/>
    <w:rsid w:val="009E0533"/>
    <w:rsid w:val="009E0693"/>
    <w:rsid w:val="009E0812"/>
    <w:rsid w:val="009E0B47"/>
    <w:rsid w:val="009E1470"/>
    <w:rsid w:val="009E3465"/>
    <w:rsid w:val="009E3984"/>
    <w:rsid w:val="009E4408"/>
    <w:rsid w:val="009E5E5A"/>
    <w:rsid w:val="009E5F53"/>
    <w:rsid w:val="009E648D"/>
    <w:rsid w:val="009E79A6"/>
    <w:rsid w:val="009E7B85"/>
    <w:rsid w:val="009F1EB0"/>
    <w:rsid w:val="009F2EE6"/>
    <w:rsid w:val="009F34E6"/>
    <w:rsid w:val="009F4157"/>
    <w:rsid w:val="009F632E"/>
    <w:rsid w:val="009F67E2"/>
    <w:rsid w:val="009F6B1B"/>
    <w:rsid w:val="009F6DB8"/>
    <w:rsid w:val="00A00033"/>
    <w:rsid w:val="00A00930"/>
    <w:rsid w:val="00A01664"/>
    <w:rsid w:val="00A02B01"/>
    <w:rsid w:val="00A04BB4"/>
    <w:rsid w:val="00A062B5"/>
    <w:rsid w:val="00A06E09"/>
    <w:rsid w:val="00A072AC"/>
    <w:rsid w:val="00A100FC"/>
    <w:rsid w:val="00A101C9"/>
    <w:rsid w:val="00A10999"/>
    <w:rsid w:val="00A11BA3"/>
    <w:rsid w:val="00A12330"/>
    <w:rsid w:val="00A12E4F"/>
    <w:rsid w:val="00A146FD"/>
    <w:rsid w:val="00A154FE"/>
    <w:rsid w:val="00A158A3"/>
    <w:rsid w:val="00A163BA"/>
    <w:rsid w:val="00A20FA2"/>
    <w:rsid w:val="00A237F2"/>
    <w:rsid w:val="00A2480C"/>
    <w:rsid w:val="00A261BE"/>
    <w:rsid w:val="00A26299"/>
    <w:rsid w:val="00A262F2"/>
    <w:rsid w:val="00A2682B"/>
    <w:rsid w:val="00A33A94"/>
    <w:rsid w:val="00A33CAF"/>
    <w:rsid w:val="00A346FF"/>
    <w:rsid w:val="00A34C34"/>
    <w:rsid w:val="00A34CCE"/>
    <w:rsid w:val="00A35137"/>
    <w:rsid w:val="00A35F93"/>
    <w:rsid w:val="00A41BBF"/>
    <w:rsid w:val="00A42FE7"/>
    <w:rsid w:val="00A432DB"/>
    <w:rsid w:val="00A43BA5"/>
    <w:rsid w:val="00A43E13"/>
    <w:rsid w:val="00A44E60"/>
    <w:rsid w:val="00A44FB5"/>
    <w:rsid w:val="00A46499"/>
    <w:rsid w:val="00A46FB2"/>
    <w:rsid w:val="00A4758C"/>
    <w:rsid w:val="00A47F67"/>
    <w:rsid w:val="00A51028"/>
    <w:rsid w:val="00A51F69"/>
    <w:rsid w:val="00A52E39"/>
    <w:rsid w:val="00A53D3D"/>
    <w:rsid w:val="00A5496A"/>
    <w:rsid w:val="00A56683"/>
    <w:rsid w:val="00A573B8"/>
    <w:rsid w:val="00A576B6"/>
    <w:rsid w:val="00A60739"/>
    <w:rsid w:val="00A621AB"/>
    <w:rsid w:val="00A62556"/>
    <w:rsid w:val="00A637A5"/>
    <w:rsid w:val="00A6566D"/>
    <w:rsid w:val="00A66CF6"/>
    <w:rsid w:val="00A67BF0"/>
    <w:rsid w:val="00A7034C"/>
    <w:rsid w:val="00A71C17"/>
    <w:rsid w:val="00A71E66"/>
    <w:rsid w:val="00A72A07"/>
    <w:rsid w:val="00A73F0A"/>
    <w:rsid w:val="00A748A6"/>
    <w:rsid w:val="00A74C89"/>
    <w:rsid w:val="00A753CA"/>
    <w:rsid w:val="00A7615D"/>
    <w:rsid w:val="00A765BF"/>
    <w:rsid w:val="00A76729"/>
    <w:rsid w:val="00A76C9A"/>
    <w:rsid w:val="00A77E6E"/>
    <w:rsid w:val="00A8177F"/>
    <w:rsid w:val="00A81A1C"/>
    <w:rsid w:val="00A8282A"/>
    <w:rsid w:val="00A828C9"/>
    <w:rsid w:val="00A82F4E"/>
    <w:rsid w:val="00A84F86"/>
    <w:rsid w:val="00A85621"/>
    <w:rsid w:val="00A859E7"/>
    <w:rsid w:val="00A87D22"/>
    <w:rsid w:val="00A910B1"/>
    <w:rsid w:val="00A911D0"/>
    <w:rsid w:val="00A911FB"/>
    <w:rsid w:val="00A94E7C"/>
    <w:rsid w:val="00A95334"/>
    <w:rsid w:val="00A978D0"/>
    <w:rsid w:val="00AA0F15"/>
    <w:rsid w:val="00AA10D0"/>
    <w:rsid w:val="00AA3183"/>
    <w:rsid w:val="00AA42E4"/>
    <w:rsid w:val="00AA4731"/>
    <w:rsid w:val="00AB1BD5"/>
    <w:rsid w:val="00AB3361"/>
    <w:rsid w:val="00AB5872"/>
    <w:rsid w:val="00AB7DBB"/>
    <w:rsid w:val="00AC2EC8"/>
    <w:rsid w:val="00AC2F9C"/>
    <w:rsid w:val="00AC30B0"/>
    <w:rsid w:val="00AC3C45"/>
    <w:rsid w:val="00AC3C81"/>
    <w:rsid w:val="00AC3CF2"/>
    <w:rsid w:val="00AC4BA0"/>
    <w:rsid w:val="00AC5BAC"/>
    <w:rsid w:val="00AC5C3E"/>
    <w:rsid w:val="00AC64ED"/>
    <w:rsid w:val="00AC6E67"/>
    <w:rsid w:val="00AC6F7F"/>
    <w:rsid w:val="00AD0C75"/>
    <w:rsid w:val="00AD11A1"/>
    <w:rsid w:val="00AD64CB"/>
    <w:rsid w:val="00AD74FD"/>
    <w:rsid w:val="00AD7555"/>
    <w:rsid w:val="00AD7988"/>
    <w:rsid w:val="00AE0703"/>
    <w:rsid w:val="00AE1DF1"/>
    <w:rsid w:val="00AE28AE"/>
    <w:rsid w:val="00AE52E6"/>
    <w:rsid w:val="00AE5946"/>
    <w:rsid w:val="00AE7E7E"/>
    <w:rsid w:val="00AF12F0"/>
    <w:rsid w:val="00AF1511"/>
    <w:rsid w:val="00AF1A4F"/>
    <w:rsid w:val="00AF23E8"/>
    <w:rsid w:val="00AF32FC"/>
    <w:rsid w:val="00AF597E"/>
    <w:rsid w:val="00B00EC1"/>
    <w:rsid w:val="00B03E1E"/>
    <w:rsid w:val="00B04A8E"/>
    <w:rsid w:val="00B0635D"/>
    <w:rsid w:val="00B0666D"/>
    <w:rsid w:val="00B07195"/>
    <w:rsid w:val="00B11B9D"/>
    <w:rsid w:val="00B126BD"/>
    <w:rsid w:val="00B12CEB"/>
    <w:rsid w:val="00B12FD8"/>
    <w:rsid w:val="00B130AB"/>
    <w:rsid w:val="00B13EE4"/>
    <w:rsid w:val="00B1438E"/>
    <w:rsid w:val="00B1510C"/>
    <w:rsid w:val="00B2218B"/>
    <w:rsid w:val="00B24BF3"/>
    <w:rsid w:val="00B315F7"/>
    <w:rsid w:val="00B3219C"/>
    <w:rsid w:val="00B33131"/>
    <w:rsid w:val="00B33361"/>
    <w:rsid w:val="00B33DC5"/>
    <w:rsid w:val="00B35233"/>
    <w:rsid w:val="00B40391"/>
    <w:rsid w:val="00B42E8A"/>
    <w:rsid w:val="00B4555D"/>
    <w:rsid w:val="00B4589A"/>
    <w:rsid w:val="00B45F75"/>
    <w:rsid w:val="00B47583"/>
    <w:rsid w:val="00B475E5"/>
    <w:rsid w:val="00B47C0B"/>
    <w:rsid w:val="00B51F4F"/>
    <w:rsid w:val="00B52D45"/>
    <w:rsid w:val="00B548AA"/>
    <w:rsid w:val="00B54C59"/>
    <w:rsid w:val="00B5671E"/>
    <w:rsid w:val="00B56D01"/>
    <w:rsid w:val="00B57B8A"/>
    <w:rsid w:val="00B57DF3"/>
    <w:rsid w:val="00B612A6"/>
    <w:rsid w:val="00B62532"/>
    <w:rsid w:val="00B625C1"/>
    <w:rsid w:val="00B63051"/>
    <w:rsid w:val="00B664C0"/>
    <w:rsid w:val="00B665AF"/>
    <w:rsid w:val="00B6698F"/>
    <w:rsid w:val="00B66992"/>
    <w:rsid w:val="00B70B41"/>
    <w:rsid w:val="00B70EF5"/>
    <w:rsid w:val="00B71C55"/>
    <w:rsid w:val="00B73FA0"/>
    <w:rsid w:val="00B741A8"/>
    <w:rsid w:val="00B7608D"/>
    <w:rsid w:val="00B81D91"/>
    <w:rsid w:val="00B8238B"/>
    <w:rsid w:val="00B852A4"/>
    <w:rsid w:val="00B8596C"/>
    <w:rsid w:val="00B87F53"/>
    <w:rsid w:val="00B90642"/>
    <w:rsid w:val="00B90733"/>
    <w:rsid w:val="00B90DDF"/>
    <w:rsid w:val="00B93922"/>
    <w:rsid w:val="00B94D14"/>
    <w:rsid w:val="00B96896"/>
    <w:rsid w:val="00B973AB"/>
    <w:rsid w:val="00B97B72"/>
    <w:rsid w:val="00BA0018"/>
    <w:rsid w:val="00BA1508"/>
    <w:rsid w:val="00BA1F39"/>
    <w:rsid w:val="00BA1F73"/>
    <w:rsid w:val="00BA29E0"/>
    <w:rsid w:val="00BA579B"/>
    <w:rsid w:val="00BA5A4D"/>
    <w:rsid w:val="00BA6282"/>
    <w:rsid w:val="00BA6C48"/>
    <w:rsid w:val="00BB0F5D"/>
    <w:rsid w:val="00BB16A0"/>
    <w:rsid w:val="00BB1869"/>
    <w:rsid w:val="00BB18A5"/>
    <w:rsid w:val="00BB1D6E"/>
    <w:rsid w:val="00BB2607"/>
    <w:rsid w:val="00BB27E8"/>
    <w:rsid w:val="00BC41A3"/>
    <w:rsid w:val="00BC551A"/>
    <w:rsid w:val="00BC78D3"/>
    <w:rsid w:val="00BD38F3"/>
    <w:rsid w:val="00BD6E0A"/>
    <w:rsid w:val="00BE259E"/>
    <w:rsid w:val="00BE315F"/>
    <w:rsid w:val="00BE6C74"/>
    <w:rsid w:val="00BE7F60"/>
    <w:rsid w:val="00BF023E"/>
    <w:rsid w:val="00BF0999"/>
    <w:rsid w:val="00BF115A"/>
    <w:rsid w:val="00BF214A"/>
    <w:rsid w:val="00BF2916"/>
    <w:rsid w:val="00BF3EB5"/>
    <w:rsid w:val="00BF4393"/>
    <w:rsid w:val="00BF484E"/>
    <w:rsid w:val="00BF4DB8"/>
    <w:rsid w:val="00BF5A9E"/>
    <w:rsid w:val="00BF7854"/>
    <w:rsid w:val="00C00DD5"/>
    <w:rsid w:val="00C017BD"/>
    <w:rsid w:val="00C01FF8"/>
    <w:rsid w:val="00C038D9"/>
    <w:rsid w:val="00C119BD"/>
    <w:rsid w:val="00C12853"/>
    <w:rsid w:val="00C14F7E"/>
    <w:rsid w:val="00C1749F"/>
    <w:rsid w:val="00C17B15"/>
    <w:rsid w:val="00C17EDB"/>
    <w:rsid w:val="00C20719"/>
    <w:rsid w:val="00C23B68"/>
    <w:rsid w:val="00C278CA"/>
    <w:rsid w:val="00C30C55"/>
    <w:rsid w:val="00C32FB3"/>
    <w:rsid w:val="00C33E06"/>
    <w:rsid w:val="00C33F3C"/>
    <w:rsid w:val="00C3499A"/>
    <w:rsid w:val="00C36320"/>
    <w:rsid w:val="00C373A6"/>
    <w:rsid w:val="00C402F0"/>
    <w:rsid w:val="00C43202"/>
    <w:rsid w:val="00C457DA"/>
    <w:rsid w:val="00C46D96"/>
    <w:rsid w:val="00C472B5"/>
    <w:rsid w:val="00C47CF7"/>
    <w:rsid w:val="00C512F4"/>
    <w:rsid w:val="00C522B2"/>
    <w:rsid w:val="00C5440E"/>
    <w:rsid w:val="00C601DB"/>
    <w:rsid w:val="00C6148D"/>
    <w:rsid w:val="00C63DDD"/>
    <w:rsid w:val="00C66030"/>
    <w:rsid w:val="00C7083C"/>
    <w:rsid w:val="00C7097D"/>
    <w:rsid w:val="00C70CC4"/>
    <w:rsid w:val="00C70FE4"/>
    <w:rsid w:val="00C738FB"/>
    <w:rsid w:val="00C73F3C"/>
    <w:rsid w:val="00C74306"/>
    <w:rsid w:val="00C74BB4"/>
    <w:rsid w:val="00C74E2C"/>
    <w:rsid w:val="00C76324"/>
    <w:rsid w:val="00C77CEA"/>
    <w:rsid w:val="00C77D9B"/>
    <w:rsid w:val="00C8066F"/>
    <w:rsid w:val="00C81745"/>
    <w:rsid w:val="00C82CD9"/>
    <w:rsid w:val="00C840A3"/>
    <w:rsid w:val="00C864A2"/>
    <w:rsid w:val="00C93A0D"/>
    <w:rsid w:val="00C93B65"/>
    <w:rsid w:val="00C93EBD"/>
    <w:rsid w:val="00C9434B"/>
    <w:rsid w:val="00C9565C"/>
    <w:rsid w:val="00C957EA"/>
    <w:rsid w:val="00C96920"/>
    <w:rsid w:val="00C974BA"/>
    <w:rsid w:val="00CA070B"/>
    <w:rsid w:val="00CA0F49"/>
    <w:rsid w:val="00CA4C9C"/>
    <w:rsid w:val="00CA5147"/>
    <w:rsid w:val="00CA5A04"/>
    <w:rsid w:val="00CA6220"/>
    <w:rsid w:val="00CA74FE"/>
    <w:rsid w:val="00CA7824"/>
    <w:rsid w:val="00CB14A4"/>
    <w:rsid w:val="00CB162B"/>
    <w:rsid w:val="00CB2349"/>
    <w:rsid w:val="00CB2E59"/>
    <w:rsid w:val="00CB3985"/>
    <w:rsid w:val="00CB6C9E"/>
    <w:rsid w:val="00CB6CE0"/>
    <w:rsid w:val="00CB7CFE"/>
    <w:rsid w:val="00CC057C"/>
    <w:rsid w:val="00CC2086"/>
    <w:rsid w:val="00CC3F90"/>
    <w:rsid w:val="00CD4859"/>
    <w:rsid w:val="00CD4D49"/>
    <w:rsid w:val="00CD50F8"/>
    <w:rsid w:val="00CD59F2"/>
    <w:rsid w:val="00CD5F99"/>
    <w:rsid w:val="00CD6D72"/>
    <w:rsid w:val="00CE0E62"/>
    <w:rsid w:val="00CE1C67"/>
    <w:rsid w:val="00CE1FDA"/>
    <w:rsid w:val="00CE2548"/>
    <w:rsid w:val="00CE26AA"/>
    <w:rsid w:val="00CE2F6F"/>
    <w:rsid w:val="00CE33BD"/>
    <w:rsid w:val="00CE3D68"/>
    <w:rsid w:val="00CE683B"/>
    <w:rsid w:val="00CE6ABE"/>
    <w:rsid w:val="00CE781F"/>
    <w:rsid w:val="00CE79F0"/>
    <w:rsid w:val="00CF24B2"/>
    <w:rsid w:val="00CF417A"/>
    <w:rsid w:val="00CF42F9"/>
    <w:rsid w:val="00CF4FD0"/>
    <w:rsid w:val="00CF5500"/>
    <w:rsid w:val="00CF6786"/>
    <w:rsid w:val="00CF6C3C"/>
    <w:rsid w:val="00CF7C61"/>
    <w:rsid w:val="00D00D2C"/>
    <w:rsid w:val="00D00F37"/>
    <w:rsid w:val="00D01924"/>
    <w:rsid w:val="00D01C7E"/>
    <w:rsid w:val="00D01D7E"/>
    <w:rsid w:val="00D01F74"/>
    <w:rsid w:val="00D0372A"/>
    <w:rsid w:val="00D037F1"/>
    <w:rsid w:val="00D07A57"/>
    <w:rsid w:val="00D10458"/>
    <w:rsid w:val="00D11146"/>
    <w:rsid w:val="00D112F1"/>
    <w:rsid w:val="00D13ECB"/>
    <w:rsid w:val="00D14B02"/>
    <w:rsid w:val="00D155A5"/>
    <w:rsid w:val="00D15CE3"/>
    <w:rsid w:val="00D15EED"/>
    <w:rsid w:val="00D15F72"/>
    <w:rsid w:val="00D17212"/>
    <w:rsid w:val="00D17DF8"/>
    <w:rsid w:val="00D20063"/>
    <w:rsid w:val="00D2236B"/>
    <w:rsid w:val="00D2492A"/>
    <w:rsid w:val="00D25330"/>
    <w:rsid w:val="00D26A99"/>
    <w:rsid w:val="00D27794"/>
    <w:rsid w:val="00D277DF"/>
    <w:rsid w:val="00D30C17"/>
    <w:rsid w:val="00D33117"/>
    <w:rsid w:val="00D344D8"/>
    <w:rsid w:val="00D36CF5"/>
    <w:rsid w:val="00D4029D"/>
    <w:rsid w:val="00D406AD"/>
    <w:rsid w:val="00D410A8"/>
    <w:rsid w:val="00D45BA1"/>
    <w:rsid w:val="00D47A2E"/>
    <w:rsid w:val="00D47D2D"/>
    <w:rsid w:val="00D51773"/>
    <w:rsid w:val="00D52028"/>
    <w:rsid w:val="00D54911"/>
    <w:rsid w:val="00D56B16"/>
    <w:rsid w:val="00D571A0"/>
    <w:rsid w:val="00D62568"/>
    <w:rsid w:val="00D62C5E"/>
    <w:rsid w:val="00D635C5"/>
    <w:rsid w:val="00D6654A"/>
    <w:rsid w:val="00D72557"/>
    <w:rsid w:val="00D726AD"/>
    <w:rsid w:val="00D737E9"/>
    <w:rsid w:val="00D739AE"/>
    <w:rsid w:val="00D74E24"/>
    <w:rsid w:val="00D75AD2"/>
    <w:rsid w:val="00D768E9"/>
    <w:rsid w:val="00D81A2A"/>
    <w:rsid w:val="00D82670"/>
    <w:rsid w:val="00D828AB"/>
    <w:rsid w:val="00D82A41"/>
    <w:rsid w:val="00D83FD1"/>
    <w:rsid w:val="00D8434F"/>
    <w:rsid w:val="00D849D7"/>
    <w:rsid w:val="00D84CBA"/>
    <w:rsid w:val="00D858F2"/>
    <w:rsid w:val="00D85B04"/>
    <w:rsid w:val="00D9031F"/>
    <w:rsid w:val="00D95160"/>
    <w:rsid w:val="00D96A68"/>
    <w:rsid w:val="00D97A59"/>
    <w:rsid w:val="00D97C80"/>
    <w:rsid w:val="00D97F86"/>
    <w:rsid w:val="00DA0A18"/>
    <w:rsid w:val="00DA1694"/>
    <w:rsid w:val="00DA208A"/>
    <w:rsid w:val="00DA4BB5"/>
    <w:rsid w:val="00DA5645"/>
    <w:rsid w:val="00DA5C92"/>
    <w:rsid w:val="00DB0228"/>
    <w:rsid w:val="00DC04F5"/>
    <w:rsid w:val="00DC083B"/>
    <w:rsid w:val="00DC1CCD"/>
    <w:rsid w:val="00DC469A"/>
    <w:rsid w:val="00DC693E"/>
    <w:rsid w:val="00DC6E6C"/>
    <w:rsid w:val="00DC74E2"/>
    <w:rsid w:val="00DC7B22"/>
    <w:rsid w:val="00DD013E"/>
    <w:rsid w:val="00DD13BF"/>
    <w:rsid w:val="00DD185E"/>
    <w:rsid w:val="00DD1E50"/>
    <w:rsid w:val="00DD4F72"/>
    <w:rsid w:val="00DD57AA"/>
    <w:rsid w:val="00DE053B"/>
    <w:rsid w:val="00DE1379"/>
    <w:rsid w:val="00DE4BDC"/>
    <w:rsid w:val="00DE5B3B"/>
    <w:rsid w:val="00DF2B22"/>
    <w:rsid w:val="00DF3BB6"/>
    <w:rsid w:val="00DF5EF2"/>
    <w:rsid w:val="00DF61C1"/>
    <w:rsid w:val="00DF7FCF"/>
    <w:rsid w:val="00E03618"/>
    <w:rsid w:val="00E0463E"/>
    <w:rsid w:val="00E07219"/>
    <w:rsid w:val="00E07988"/>
    <w:rsid w:val="00E07D76"/>
    <w:rsid w:val="00E10B9E"/>
    <w:rsid w:val="00E10C74"/>
    <w:rsid w:val="00E11146"/>
    <w:rsid w:val="00E11D1A"/>
    <w:rsid w:val="00E12D20"/>
    <w:rsid w:val="00E16FE5"/>
    <w:rsid w:val="00E210EE"/>
    <w:rsid w:val="00E21523"/>
    <w:rsid w:val="00E21DA2"/>
    <w:rsid w:val="00E231B3"/>
    <w:rsid w:val="00E27D1A"/>
    <w:rsid w:val="00E30099"/>
    <w:rsid w:val="00E30958"/>
    <w:rsid w:val="00E30D1E"/>
    <w:rsid w:val="00E30E17"/>
    <w:rsid w:val="00E31291"/>
    <w:rsid w:val="00E32002"/>
    <w:rsid w:val="00E33289"/>
    <w:rsid w:val="00E33714"/>
    <w:rsid w:val="00E3460B"/>
    <w:rsid w:val="00E355DC"/>
    <w:rsid w:val="00E35B56"/>
    <w:rsid w:val="00E37D84"/>
    <w:rsid w:val="00E401E8"/>
    <w:rsid w:val="00E41B62"/>
    <w:rsid w:val="00E42520"/>
    <w:rsid w:val="00E43DB8"/>
    <w:rsid w:val="00E44C91"/>
    <w:rsid w:val="00E46FD7"/>
    <w:rsid w:val="00E4724F"/>
    <w:rsid w:val="00E50073"/>
    <w:rsid w:val="00E528F1"/>
    <w:rsid w:val="00E52F30"/>
    <w:rsid w:val="00E54740"/>
    <w:rsid w:val="00E55487"/>
    <w:rsid w:val="00E56610"/>
    <w:rsid w:val="00E6030E"/>
    <w:rsid w:val="00E6253F"/>
    <w:rsid w:val="00E62FA9"/>
    <w:rsid w:val="00E650EF"/>
    <w:rsid w:val="00E652BE"/>
    <w:rsid w:val="00E65B51"/>
    <w:rsid w:val="00E663B5"/>
    <w:rsid w:val="00E71758"/>
    <w:rsid w:val="00E7334F"/>
    <w:rsid w:val="00E73FDA"/>
    <w:rsid w:val="00E750F8"/>
    <w:rsid w:val="00E7683B"/>
    <w:rsid w:val="00E77831"/>
    <w:rsid w:val="00E80D21"/>
    <w:rsid w:val="00E80F63"/>
    <w:rsid w:val="00E81AA9"/>
    <w:rsid w:val="00E83823"/>
    <w:rsid w:val="00E85BF3"/>
    <w:rsid w:val="00E86034"/>
    <w:rsid w:val="00E8678F"/>
    <w:rsid w:val="00E879D4"/>
    <w:rsid w:val="00E87E00"/>
    <w:rsid w:val="00E9038F"/>
    <w:rsid w:val="00E926F6"/>
    <w:rsid w:val="00E949B0"/>
    <w:rsid w:val="00E95A6C"/>
    <w:rsid w:val="00E95C5E"/>
    <w:rsid w:val="00E971DF"/>
    <w:rsid w:val="00E97C9A"/>
    <w:rsid w:val="00EA0743"/>
    <w:rsid w:val="00EA19A8"/>
    <w:rsid w:val="00EA1CE4"/>
    <w:rsid w:val="00EA21FF"/>
    <w:rsid w:val="00EA23B8"/>
    <w:rsid w:val="00EA3C3D"/>
    <w:rsid w:val="00EA7C49"/>
    <w:rsid w:val="00EB0BC3"/>
    <w:rsid w:val="00EB0CE9"/>
    <w:rsid w:val="00EB1D9F"/>
    <w:rsid w:val="00EB2DAD"/>
    <w:rsid w:val="00EB31A1"/>
    <w:rsid w:val="00EB3C74"/>
    <w:rsid w:val="00EB40DB"/>
    <w:rsid w:val="00EB40F3"/>
    <w:rsid w:val="00EB510C"/>
    <w:rsid w:val="00EB66B5"/>
    <w:rsid w:val="00EB693B"/>
    <w:rsid w:val="00EC05FE"/>
    <w:rsid w:val="00EC363C"/>
    <w:rsid w:val="00EC464E"/>
    <w:rsid w:val="00EC5064"/>
    <w:rsid w:val="00EC50B5"/>
    <w:rsid w:val="00EC5807"/>
    <w:rsid w:val="00EC5A98"/>
    <w:rsid w:val="00EC6FF5"/>
    <w:rsid w:val="00EC745E"/>
    <w:rsid w:val="00EC7E28"/>
    <w:rsid w:val="00ED18A6"/>
    <w:rsid w:val="00ED378C"/>
    <w:rsid w:val="00ED512C"/>
    <w:rsid w:val="00ED59B2"/>
    <w:rsid w:val="00ED5C3E"/>
    <w:rsid w:val="00ED5DBA"/>
    <w:rsid w:val="00ED7269"/>
    <w:rsid w:val="00ED764C"/>
    <w:rsid w:val="00EE3BD8"/>
    <w:rsid w:val="00EE5975"/>
    <w:rsid w:val="00EE5EF7"/>
    <w:rsid w:val="00EE604C"/>
    <w:rsid w:val="00EE6657"/>
    <w:rsid w:val="00EE6E9D"/>
    <w:rsid w:val="00EE7514"/>
    <w:rsid w:val="00EE7F20"/>
    <w:rsid w:val="00EF0B87"/>
    <w:rsid w:val="00EF0C26"/>
    <w:rsid w:val="00EF1448"/>
    <w:rsid w:val="00EF1CBD"/>
    <w:rsid w:val="00EF1EBA"/>
    <w:rsid w:val="00EF5663"/>
    <w:rsid w:val="00EF6028"/>
    <w:rsid w:val="00EF607A"/>
    <w:rsid w:val="00EF6095"/>
    <w:rsid w:val="00EF64A9"/>
    <w:rsid w:val="00EF6986"/>
    <w:rsid w:val="00EF76D2"/>
    <w:rsid w:val="00F0015C"/>
    <w:rsid w:val="00F0094C"/>
    <w:rsid w:val="00F040AF"/>
    <w:rsid w:val="00F05744"/>
    <w:rsid w:val="00F05B51"/>
    <w:rsid w:val="00F06F1B"/>
    <w:rsid w:val="00F146BD"/>
    <w:rsid w:val="00F14F49"/>
    <w:rsid w:val="00F20B56"/>
    <w:rsid w:val="00F21027"/>
    <w:rsid w:val="00F22D56"/>
    <w:rsid w:val="00F24A4E"/>
    <w:rsid w:val="00F25182"/>
    <w:rsid w:val="00F25E64"/>
    <w:rsid w:val="00F26D33"/>
    <w:rsid w:val="00F271D1"/>
    <w:rsid w:val="00F2753A"/>
    <w:rsid w:val="00F31C64"/>
    <w:rsid w:val="00F32938"/>
    <w:rsid w:val="00F32B28"/>
    <w:rsid w:val="00F33EC5"/>
    <w:rsid w:val="00F3546E"/>
    <w:rsid w:val="00F35497"/>
    <w:rsid w:val="00F360EF"/>
    <w:rsid w:val="00F37673"/>
    <w:rsid w:val="00F42FAA"/>
    <w:rsid w:val="00F47899"/>
    <w:rsid w:val="00F504F5"/>
    <w:rsid w:val="00F544DD"/>
    <w:rsid w:val="00F55F04"/>
    <w:rsid w:val="00F56E45"/>
    <w:rsid w:val="00F5757B"/>
    <w:rsid w:val="00F637D6"/>
    <w:rsid w:val="00F651CA"/>
    <w:rsid w:val="00F66055"/>
    <w:rsid w:val="00F661D2"/>
    <w:rsid w:val="00F70A33"/>
    <w:rsid w:val="00F71106"/>
    <w:rsid w:val="00F71802"/>
    <w:rsid w:val="00F7347D"/>
    <w:rsid w:val="00F73617"/>
    <w:rsid w:val="00F74A3E"/>
    <w:rsid w:val="00F77C0D"/>
    <w:rsid w:val="00F77FAD"/>
    <w:rsid w:val="00F80B0C"/>
    <w:rsid w:val="00F81827"/>
    <w:rsid w:val="00F81918"/>
    <w:rsid w:val="00F81D74"/>
    <w:rsid w:val="00F84B8A"/>
    <w:rsid w:val="00F8584E"/>
    <w:rsid w:val="00F85895"/>
    <w:rsid w:val="00F85907"/>
    <w:rsid w:val="00F93B16"/>
    <w:rsid w:val="00F95EA4"/>
    <w:rsid w:val="00F9667D"/>
    <w:rsid w:val="00FA081A"/>
    <w:rsid w:val="00FA18E9"/>
    <w:rsid w:val="00FA366C"/>
    <w:rsid w:val="00FA3B54"/>
    <w:rsid w:val="00FA4078"/>
    <w:rsid w:val="00FA4330"/>
    <w:rsid w:val="00FB1099"/>
    <w:rsid w:val="00FB11B3"/>
    <w:rsid w:val="00FB427D"/>
    <w:rsid w:val="00FB7C0C"/>
    <w:rsid w:val="00FC041F"/>
    <w:rsid w:val="00FC0437"/>
    <w:rsid w:val="00FC0588"/>
    <w:rsid w:val="00FC0BD0"/>
    <w:rsid w:val="00FC1153"/>
    <w:rsid w:val="00FC1510"/>
    <w:rsid w:val="00FC2046"/>
    <w:rsid w:val="00FC2314"/>
    <w:rsid w:val="00FC3C81"/>
    <w:rsid w:val="00FC4487"/>
    <w:rsid w:val="00FC46EA"/>
    <w:rsid w:val="00FC5E2E"/>
    <w:rsid w:val="00FD0C13"/>
    <w:rsid w:val="00FD1EAA"/>
    <w:rsid w:val="00FD416F"/>
    <w:rsid w:val="00FD511F"/>
    <w:rsid w:val="00FD53AB"/>
    <w:rsid w:val="00FD75DB"/>
    <w:rsid w:val="00FD7867"/>
    <w:rsid w:val="00FE0134"/>
    <w:rsid w:val="00FE278C"/>
    <w:rsid w:val="00FE3EB7"/>
    <w:rsid w:val="00FE4823"/>
    <w:rsid w:val="00FE7F27"/>
    <w:rsid w:val="00FF0731"/>
    <w:rsid w:val="00FF237E"/>
    <w:rsid w:val="00FF2D24"/>
    <w:rsid w:val="00FF50C0"/>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40C648D"/>
  <w15:docId w15:val="{0EACEDD5-AC81-4B56-848D-A8045C0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670"/>
    <w:pPr>
      <w:spacing w:after="160" w:line="259" w:lineRule="auto"/>
    </w:pPr>
    <w:rPr>
      <w:sz w:val="22"/>
      <w:szCs w:val="22"/>
      <w:lang w:val="lv-LV" w:eastAsia="zh-CN"/>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hAnsi="Times New Roman" w:cs="Times New Roman"/>
      <w:b/>
      <w:sz w:val="24"/>
      <w:szCs w:val="32"/>
    </w:rPr>
  </w:style>
  <w:style w:type="paragraph" w:styleId="Heading2">
    <w:name w:val="heading 2"/>
    <w:aliases w:val="Second subtitle,Char,u2,Char2"/>
    <w:basedOn w:val="Normal"/>
    <w:next w:val="Normal"/>
    <w:link w:val="Heading2Char"/>
    <w:uiPriority w:val="9"/>
    <w:unhideWhenUsed/>
    <w:qFormat/>
    <w:rsid w:val="00AC3C81"/>
    <w:pPr>
      <w:keepNext/>
      <w:keepLines/>
      <w:spacing w:before="40" w:after="0"/>
      <w:jc w:val="right"/>
      <w:outlineLvl w:val="1"/>
    </w:pPr>
    <w:rPr>
      <w:rFonts w:ascii="Times New Roman" w:hAnsi="Times New Roman" w:cs="Times New Roman"/>
      <w:szCs w:val="26"/>
    </w:rPr>
  </w:style>
  <w:style w:type="paragraph" w:styleId="Heading3">
    <w:name w:val="heading 3"/>
    <w:aliases w:val="Dritte Ebene,Sous-titre (3),h3,level3,level 3,Char1"/>
    <w:basedOn w:val="Normal"/>
    <w:next w:val="Normal"/>
    <w:link w:val="Heading3Char"/>
    <w:uiPriority w:val="9"/>
    <w:unhideWhenUsed/>
    <w:qFormat/>
    <w:rsid w:val="00315D9B"/>
    <w:pPr>
      <w:keepNext/>
      <w:keepLines/>
      <w:spacing w:before="40" w:after="0"/>
      <w:outlineLvl w:val="2"/>
    </w:pPr>
    <w:rPr>
      <w:rFonts w:ascii="Calibri Light" w:hAnsi="Calibri Light" w:cs="Times New Roman"/>
      <w:color w:val="1F4D78"/>
      <w:sz w:val="24"/>
      <w:szCs w:val="24"/>
    </w:rPr>
  </w:style>
  <w:style w:type="paragraph" w:styleId="Heading4">
    <w:name w:val="heading 4"/>
    <w:aliases w:val="Char3"/>
    <w:basedOn w:val="Normal"/>
    <w:next w:val="Normal"/>
    <w:link w:val="Heading4Char"/>
    <w:uiPriority w:val="9"/>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Calibri Light"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unhideWhenUsed/>
    <w:rsid w:val="00F93B16"/>
    <w:pPr>
      <w:spacing w:after="0" w:line="240" w:lineRule="auto"/>
    </w:pPr>
    <w:rPr>
      <w:sz w:val="20"/>
      <w:szCs w:val="20"/>
    </w:rPr>
  </w:style>
  <w:style w:type="character" w:customStyle="1" w:styleId="FootnoteTextChar">
    <w:name w:val="Footnote Text Char"/>
    <w:link w:val="FootnoteText"/>
    <w:uiPriority w:val="99"/>
    <w:rsid w:val="00F93B16"/>
    <w:rPr>
      <w:sz w:val="20"/>
      <w:szCs w:val="20"/>
      <w:lang w:val="lv-LV"/>
    </w:rPr>
  </w:style>
  <w:style w:type="character" w:styleId="FootnoteReference">
    <w:name w:val="footnote reference"/>
    <w:uiPriority w:val="99"/>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link w:val="Header"/>
    <w:uiPriority w:val="99"/>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link w:val="Footer"/>
    <w:uiPriority w:val="99"/>
    <w:rsid w:val="00F93B16"/>
    <w:rPr>
      <w:lang w:val="lv-LV"/>
    </w:rPr>
  </w:style>
  <w:style w:type="paragraph" w:styleId="ListParagraph">
    <w:name w:val="List Paragraph"/>
    <w:basedOn w:val="Normal"/>
    <w:link w:val="ListParagraphChar"/>
    <w:qFormat/>
    <w:rsid w:val="00AC4BA0"/>
    <w:pPr>
      <w:ind w:left="720"/>
      <w:contextualSpacing/>
    </w:pPr>
  </w:style>
  <w:style w:type="character" w:customStyle="1" w:styleId="apple-style-span">
    <w:name w:val="apple-style-span"/>
    <w:uiPriority w:val="99"/>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link w:val="Heading1"/>
    <w:uiPriority w:val="9"/>
    <w:rsid w:val="00781523"/>
    <w:rPr>
      <w:rFonts w:ascii="Times New Roman" w:eastAsia="SimSun" w:hAnsi="Times New Roman" w:cs="Times New Roman"/>
      <w:b/>
      <w:sz w:val="24"/>
      <w:szCs w:val="32"/>
      <w:lang w:val="lv-LV"/>
    </w:rPr>
  </w:style>
  <w:style w:type="character" w:customStyle="1" w:styleId="Heading2Char">
    <w:name w:val="Heading 2 Char"/>
    <w:aliases w:val="Second subtitle Char,Char Char,u2 Char,Char2 Char"/>
    <w:link w:val="Heading2"/>
    <w:uiPriority w:val="9"/>
    <w:rsid w:val="00AC3C81"/>
    <w:rPr>
      <w:rFonts w:ascii="Times New Roman" w:eastAsia="SimSun" w:hAnsi="Times New Roman" w:cs="Times New Roman"/>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sz w:val="20"/>
      <w:szCs w:val="24"/>
    </w:rPr>
  </w:style>
  <w:style w:type="character" w:customStyle="1" w:styleId="Heading3Char">
    <w:name w:val="Heading 3 Char"/>
    <w:aliases w:val="Dritte Ebene Char,Sous-titre (3) Char,h3 Char,level3 Char,level 3 Char,Char1 Char"/>
    <w:link w:val="Heading3"/>
    <w:uiPriority w:val="9"/>
    <w:rsid w:val="00315D9B"/>
    <w:rPr>
      <w:rFonts w:ascii="Calibri Light" w:eastAsia="SimSun" w:hAnsi="Calibri Light" w:cs="Times New Roman"/>
      <w:color w:val="1F4D78"/>
      <w:sz w:val="24"/>
      <w:szCs w:val="24"/>
      <w:lang w:val="lv-LV"/>
    </w:rPr>
  </w:style>
  <w:style w:type="paragraph" w:customStyle="1" w:styleId="txt3">
    <w:name w:val="txt3"/>
    <w:next w:val="Normal"/>
    <w:rsid w:val="00D33117"/>
    <w:pPr>
      <w:widowControl w:val="0"/>
      <w:suppressAutoHyphens/>
      <w:jc w:val="center"/>
    </w:pPr>
    <w:rPr>
      <w:rFonts w:ascii="!Neo'w Arial" w:eastAsia="Times New Roman" w:hAnsi="!Neo'w Arial" w:cs="!Neo'w Arial"/>
      <w:b/>
      <w:caps/>
      <w:sz w:val="28"/>
      <w:lang w:eastAsia="zh-CN"/>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uiPriority w:val="99"/>
    <w:unhideWhenUsed/>
    <w:rsid w:val="001E44BE"/>
    <w:rPr>
      <w:sz w:val="16"/>
      <w:szCs w:val="16"/>
    </w:rPr>
  </w:style>
  <w:style w:type="paragraph" w:styleId="CommentText">
    <w:name w:val="annotation text"/>
    <w:basedOn w:val="Normal"/>
    <w:link w:val="CommentTextChar"/>
    <w:uiPriority w:val="99"/>
    <w:unhideWhenUsed/>
    <w:rsid w:val="001E44BE"/>
    <w:pPr>
      <w:spacing w:line="240" w:lineRule="auto"/>
    </w:pPr>
    <w:rPr>
      <w:sz w:val="20"/>
      <w:szCs w:val="20"/>
    </w:rPr>
  </w:style>
  <w:style w:type="character" w:customStyle="1" w:styleId="CommentTextChar">
    <w:name w:val="Comment Text Char"/>
    <w:link w:val="CommentText"/>
    <w:uiPriority w:val="99"/>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1"/>
      </w:numPr>
      <w:spacing w:after="0" w:line="240" w:lineRule="auto"/>
      <w:jc w:val="both"/>
    </w:pPr>
    <w:rPr>
      <w:rFonts w:ascii="Arial" w:eastAsia="Times New Roman" w:hAnsi="Arial"/>
      <w:sz w:val="20"/>
      <w:szCs w:val="20"/>
      <w:lang w:eastAsia="lv-LV"/>
    </w:rPr>
  </w:style>
  <w:style w:type="paragraph" w:customStyle="1" w:styleId="Stils1">
    <w:name w:val="Stils1"/>
    <w:basedOn w:val="Normal"/>
    <w:rsid w:val="00044127"/>
    <w:pPr>
      <w:numPr>
        <w:numId w:val="2"/>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2"/>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2"/>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2"/>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lang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3"/>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link w:val="Heading4"/>
    <w:uiPriority w:val="9"/>
    <w:rsid w:val="00F544DD"/>
    <w:rPr>
      <w:b/>
      <w:bCs/>
      <w:sz w:val="28"/>
      <w:szCs w:val="28"/>
      <w:lang w:val="en-US" w:eastAsia="en-US"/>
    </w:rPr>
  </w:style>
  <w:style w:type="character" w:customStyle="1" w:styleId="Heading5Char">
    <w:name w:val="Heading 5 Char"/>
    <w:link w:val="Heading5"/>
    <w:uiPriority w:val="9"/>
    <w:rsid w:val="00F544DD"/>
    <w:rPr>
      <w:b/>
      <w:bCs/>
      <w:i/>
      <w:iCs/>
      <w:sz w:val="26"/>
      <w:szCs w:val="26"/>
      <w:lang w:val="en-US" w:eastAsia="en-US"/>
    </w:rPr>
  </w:style>
  <w:style w:type="character" w:customStyle="1" w:styleId="Heading6Char">
    <w:name w:val="Heading 6 Char"/>
    <w:link w:val="Heading6"/>
    <w:rsid w:val="00F544DD"/>
    <w:rPr>
      <w:rFonts w:ascii="Times New Roman" w:eastAsia="Times New Roman" w:hAnsi="Times New Roman" w:cs="Times New Roman"/>
      <w:b/>
      <w:bCs/>
      <w:lang w:val="en-US" w:eastAsia="en-US"/>
    </w:rPr>
  </w:style>
  <w:style w:type="character" w:customStyle="1" w:styleId="Heading7Char">
    <w:name w:val="Heading 7 Char"/>
    <w:link w:val="Heading7"/>
    <w:uiPriority w:val="9"/>
    <w:semiHidden/>
    <w:rsid w:val="00F544DD"/>
    <w:rPr>
      <w:sz w:val="24"/>
      <w:szCs w:val="24"/>
      <w:lang w:val="en-US" w:eastAsia="en-US"/>
    </w:rPr>
  </w:style>
  <w:style w:type="character" w:customStyle="1" w:styleId="Heading8Char">
    <w:name w:val="Heading 8 Char"/>
    <w:link w:val="Heading8"/>
    <w:uiPriority w:val="9"/>
    <w:semiHidden/>
    <w:rsid w:val="00F544DD"/>
    <w:rPr>
      <w:i/>
      <w:iCs/>
      <w:sz w:val="24"/>
      <w:szCs w:val="24"/>
      <w:lang w:val="en-US" w:eastAsia="en-US"/>
    </w:rPr>
  </w:style>
  <w:style w:type="character" w:customStyle="1" w:styleId="Heading9Char">
    <w:name w:val="Heading 9 Char"/>
    <w:link w:val="Heading9"/>
    <w:uiPriority w:val="9"/>
    <w:semiHidden/>
    <w:rsid w:val="00F544DD"/>
    <w:rPr>
      <w:rFonts w:ascii="Calibri Light" w:eastAsia="SimSun" w:hAnsi="Calibri Light" w:cs="Times New Roman"/>
      <w:lang w:val="en-US" w:eastAsia="en-US"/>
    </w:rPr>
  </w:style>
  <w:style w:type="character" w:customStyle="1" w:styleId="ListParagraphChar">
    <w:name w:val="List Paragraph Char"/>
    <w:link w:val="ListParagraph"/>
    <w:rsid w:val="006C3E45"/>
    <w:rPr>
      <w:lang w:val="lv-LV"/>
    </w:rPr>
  </w:style>
  <w:style w:type="paragraph" w:styleId="TOCHeading">
    <w:name w:val="TOC Heading"/>
    <w:basedOn w:val="Heading1"/>
    <w:next w:val="Normal"/>
    <w:uiPriority w:val="39"/>
    <w:unhideWhenUsed/>
    <w:qFormat/>
    <w:rsid w:val="00992EFF"/>
    <w:pPr>
      <w:outlineLvl w:val="9"/>
    </w:pPr>
    <w:rPr>
      <w:rFonts w:ascii="Calibri Light" w:hAnsi="Calibri Light"/>
      <w:b w:val="0"/>
      <w:color w:val="2E74B5"/>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Veidnēm"/>
    <w:uiPriority w:val="19"/>
    <w:qFormat/>
    <w:rsid w:val="00504743"/>
    <w:rPr>
      <w:rFonts w:ascii="Times New Roman" w:hAnsi="Times New Roman"/>
      <w:i/>
      <w:iCs/>
      <w:color w:val="404040"/>
      <w:sz w:val="20"/>
    </w:rPr>
  </w:style>
  <w:style w:type="character" w:styleId="Emphasis">
    <w:name w:val="Emphasis"/>
    <w:uiPriority w:val="20"/>
    <w:qFormat/>
    <w:rsid w:val="00504743"/>
    <w:rPr>
      <w:i/>
      <w:iCs/>
    </w:rPr>
  </w:style>
  <w:style w:type="character" w:styleId="IntenseEmphasis">
    <w:name w:val="Intense Emphasis"/>
    <w:uiPriority w:val="21"/>
    <w:qFormat/>
    <w:rsid w:val="00504743"/>
    <w:rPr>
      <w:i/>
      <w:iCs/>
      <w:color w:val="5B9BD5"/>
    </w:rPr>
  </w:style>
  <w:style w:type="paragraph" w:customStyle="1" w:styleId="Atsauce">
    <w:name w:val="Atsauce"/>
    <w:basedOn w:val="FootnoteText"/>
    <w:rsid w:val="006306A7"/>
    <w:rPr>
      <w:rFonts w:ascii="Arial" w:eastAsia="Times New Roman" w:hAnsi="Arial"/>
      <w:sz w:val="16"/>
      <w:szCs w:val="16"/>
      <w:lang w:eastAsia="en-US"/>
    </w:rPr>
  </w:style>
  <w:style w:type="paragraph" w:customStyle="1" w:styleId="Standard">
    <w:name w:val="Standard"/>
    <w:rsid w:val="002F453E"/>
    <w:pPr>
      <w:widowControl w:val="0"/>
      <w:suppressAutoHyphens/>
      <w:autoSpaceDN w:val="0"/>
      <w:textAlignment w:val="baseline"/>
    </w:pPr>
    <w:rPr>
      <w:rFonts w:ascii="Times New Roman" w:hAnsi="Times New Roman" w:cs="Mangal"/>
      <w:kern w:val="3"/>
      <w:sz w:val="24"/>
      <w:szCs w:val="24"/>
      <w:lang w:val="lv-LV" w:eastAsia="zh-CN"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7"/>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0"/>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 w:type="paragraph" w:customStyle="1" w:styleId="tv213">
    <w:name w:val="tv213"/>
    <w:basedOn w:val="Normal"/>
    <w:rsid w:val="00790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CA5147"/>
    <w:rPr>
      <w:rFonts w:ascii="Times New Roman" w:hAnsi="Times New Roman"/>
      <w:sz w:val="22"/>
    </w:rPr>
  </w:style>
  <w:style w:type="paragraph" w:styleId="NoSpacing">
    <w:name w:val="No Spacing"/>
    <w:uiPriority w:val="1"/>
    <w:qFormat/>
    <w:rsid w:val="00CA070B"/>
    <w:pPr>
      <w:suppressAutoHyphens/>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1F7A0F"/>
    <w:rPr>
      <w:color w:val="808080"/>
      <w:shd w:val="clear" w:color="auto" w:fill="E6E6E6"/>
    </w:rPr>
  </w:style>
  <w:style w:type="numbering" w:customStyle="1" w:styleId="NoList3">
    <w:name w:val="No List3"/>
    <w:next w:val="NoList"/>
    <w:uiPriority w:val="99"/>
    <w:semiHidden/>
    <w:unhideWhenUsed/>
    <w:rsid w:val="00051A5F"/>
  </w:style>
  <w:style w:type="table" w:customStyle="1" w:styleId="TableGrid1">
    <w:name w:val="Table Grid1"/>
    <w:basedOn w:val="TableNormal"/>
    <w:next w:val="TableGrid"/>
    <w:uiPriority w:val="39"/>
    <w:rsid w:val="0005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20">
    <w:name w:val="Rakstz. Rakstz.3 Char Char Rakstz. Rakstz.2"/>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10">
    <w:name w:val="Rakstz. Rakstz.3 Char Char Rakstz. Rakstz.1"/>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character" w:styleId="Strong">
    <w:name w:val="Strong"/>
    <w:basedOn w:val="DefaultParagraphFont"/>
    <w:uiPriority w:val="22"/>
    <w:qFormat/>
    <w:rsid w:val="00025720"/>
    <w:rPr>
      <w:b/>
      <w:bCs/>
    </w:rPr>
  </w:style>
  <w:style w:type="character" w:customStyle="1" w:styleId="UnresolvedMention1">
    <w:name w:val="Unresolved Mention1"/>
    <w:basedOn w:val="DefaultParagraphFont"/>
    <w:uiPriority w:val="99"/>
    <w:semiHidden/>
    <w:unhideWhenUsed/>
    <w:rsid w:val="00E0463E"/>
    <w:rPr>
      <w:color w:val="605E5C"/>
      <w:shd w:val="clear" w:color="auto" w:fill="E1DFDD"/>
    </w:rPr>
  </w:style>
  <w:style w:type="character" w:customStyle="1" w:styleId="right-side">
    <w:name w:val="right-side"/>
    <w:basedOn w:val="DefaultParagraphFont"/>
    <w:rsid w:val="00E0463E"/>
  </w:style>
  <w:style w:type="paragraph" w:customStyle="1" w:styleId="SpaceAfter0">
    <w:name w:val="SpaceAfter0"/>
    <w:next w:val="Normal"/>
    <w:uiPriority w:val="99"/>
    <w:rsid w:val="00E0463E"/>
    <w:pPr>
      <w:autoSpaceDE w:val="0"/>
      <w:autoSpaceDN w:val="0"/>
    </w:pPr>
    <w:rPr>
      <w:rFonts w:ascii="Times New Roman" w:eastAsia="Times New Roman" w:hAnsi="Times New Roman" w:cs="Times New Roman"/>
      <w:noProof/>
      <w:sz w:val="24"/>
      <w:szCs w:val="24"/>
    </w:rPr>
  </w:style>
  <w:style w:type="paragraph" w:customStyle="1" w:styleId="Default">
    <w:name w:val="Default"/>
    <w:rsid w:val="00E0463E"/>
    <w:pPr>
      <w:autoSpaceDE w:val="0"/>
      <w:autoSpaceDN w:val="0"/>
      <w:adjustRightInd w:val="0"/>
    </w:pPr>
    <w:rPr>
      <w:rFonts w:ascii="Garamond" w:eastAsiaTheme="minorHAnsi" w:hAnsi="Garamond" w:cs="Garamond"/>
      <w:color w:val="000000"/>
      <w:sz w:val="24"/>
      <w:szCs w:val="24"/>
      <w:lang w:val="lv-LV"/>
    </w:rPr>
  </w:style>
  <w:style w:type="paragraph" w:customStyle="1" w:styleId="Virsraksts">
    <w:name w:val="Virsraksts"/>
    <w:basedOn w:val="Normal"/>
    <w:uiPriority w:val="99"/>
    <w:rsid w:val="00A346FF"/>
    <w:pPr>
      <w:numPr>
        <w:numId w:val="26"/>
      </w:numPr>
      <w:spacing w:before="120" w:after="0" w:line="240" w:lineRule="auto"/>
      <w:jc w:val="center"/>
    </w:pPr>
    <w:rPr>
      <w:rFonts w:ascii="Times New Roman" w:eastAsia="Times New Roman" w:hAnsi="Times New Roman" w:cs="Times New Roman"/>
      <w:b/>
      <w:sz w:val="24"/>
      <w:szCs w:val="24"/>
      <w:lang w:eastAsia="lv-LV"/>
    </w:rPr>
  </w:style>
  <w:style w:type="paragraph" w:customStyle="1" w:styleId="1pakape">
    <w:name w:val="1.pakape"/>
    <w:basedOn w:val="Virsraksts"/>
    <w:uiPriority w:val="99"/>
    <w:rsid w:val="00A346FF"/>
    <w:pPr>
      <w:numPr>
        <w:ilvl w:val="1"/>
      </w:numPr>
      <w:spacing w:before="0"/>
      <w:jc w:val="both"/>
    </w:pPr>
    <w:rPr>
      <w:b w:val="0"/>
      <w:sz w:val="22"/>
    </w:rPr>
  </w:style>
  <w:style w:type="paragraph" w:customStyle="1" w:styleId="2pakape">
    <w:name w:val="2.pakape"/>
    <w:basedOn w:val="1pakape"/>
    <w:uiPriority w:val="99"/>
    <w:rsid w:val="00A346FF"/>
    <w:pPr>
      <w:numPr>
        <w:ilvl w:val="2"/>
      </w:numPr>
    </w:pPr>
  </w:style>
  <w:style w:type="paragraph" w:customStyle="1" w:styleId="3pakape">
    <w:name w:val="3.pakape"/>
    <w:basedOn w:val="1pakape"/>
    <w:uiPriority w:val="99"/>
    <w:rsid w:val="00A346FF"/>
    <w:pPr>
      <w:numPr>
        <w:ilvl w:val="3"/>
      </w:numPr>
    </w:pPr>
  </w:style>
  <w:style w:type="paragraph" w:styleId="NormalWeb">
    <w:name w:val="Normal (Web)"/>
    <w:basedOn w:val="Normal"/>
    <w:uiPriority w:val="99"/>
    <w:unhideWhenUsed/>
    <w:rsid w:val="00C349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ielikums">
    <w:name w:val="Pielikums"/>
    <w:uiPriority w:val="99"/>
    <w:rsid w:val="00312987"/>
    <w:pPr>
      <w:numPr>
        <w:numId w:val="30"/>
      </w:numPr>
      <w:spacing w:after="160" w:line="259" w:lineRule="auto"/>
      <w:jc w:val="right"/>
    </w:pPr>
    <w:rPr>
      <w:rFonts w:ascii="Times New Roman" w:eastAsia="Times New Roman" w:hAnsi="Times New Roman" w:cs="Times New Roman"/>
      <w:b/>
      <w:sz w:val="24"/>
      <w:szCs w:val="24"/>
      <w:lang w:val="lv-LV" w:eastAsia="lv-LV"/>
    </w:rPr>
  </w:style>
  <w:style w:type="paragraph" w:styleId="Revision">
    <w:name w:val="Revision"/>
    <w:hidden/>
    <w:uiPriority w:val="99"/>
    <w:semiHidden/>
    <w:rsid w:val="00312987"/>
    <w:rPr>
      <w:sz w:val="22"/>
      <w:szCs w:val="22"/>
      <w:lang w:val="lv-LV" w:eastAsia="zh-CN"/>
    </w:rPr>
  </w:style>
  <w:style w:type="paragraph" w:customStyle="1" w:styleId="Teksts">
    <w:name w:val="Teksts"/>
    <w:basedOn w:val="1pakape"/>
    <w:uiPriority w:val="99"/>
    <w:rsid w:val="00E949B0"/>
    <w:pPr>
      <w:numPr>
        <w:ilvl w:val="0"/>
        <w:numId w:val="0"/>
      </w:numPr>
      <w:ind w:left="624"/>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780">
      <w:bodyDiv w:val="1"/>
      <w:marLeft w:val="0"/>
      <w:marRight w:val="0"/>
      <w:marTop w:val="0"/>
      <w:marBottom w:val="0"/>
      <w:divBdr>
        <w:top w:val="none" w:sz="0" w:space="0" w:color="auto"/>
        <w:left w:val="none" w:sz="0" w:space="0" w:color="auto"/>
        <w:bottom w:val="none" w:sz="0" w:space="0" w:color="auto"/>
        <w:right w:val="none" w:sz="0" w:space="0" w:color="auto"/>
      </w:divBdr>
    </w:div>
    <w:div w:id="213658958">
      <w:bodyDiv w:val="1"/>
      <w:marLeft w:val="0"/>
      <w:marRight w:val="0"/>
      <w:marTop w:val="0"/>
      <w:marBottom w:val="0"/>
      <w:divBdr>
        <w:top w:val="none" w:sz="0" w:space="0" w:color="auto"/>
        <w:left w:val="none" w:sz="0" w:space="0" w:color="auto"/>
        <w:bottom w:val="none" w:sz="0" w:space="0" w:color="auto"/>
        <w:right w:val="none" w:sz="0" w:space="0" w:color="auto"/>
      </w:divBdr>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01202342">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20536048">
      <w:bodyDiv w:val="1"/>
      <w:marLeft w:val="0"/>
      <w:marRight w:val="0"/>
      <w:marTop w:val="0"/>
      <w:marBottom w:val="0"/>
      <w:divBdr>
        <w:top w:val="none" w:sz="0" w:space="0" w:color="auto"/>
        <w:left w:val="none" w:sz="0" w:space="0" w:color="auto"/>
        <w:bottom w:val="none" w:sz="0" w:space="0" w:color="auto"/>
        <w:right w:val="none" w:sz="0" w:space="0" w:color="auto"/>
      </w:divBdr>
    </w:div>
    <w:div w:id="840043775">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544707511">
      <w:bodyDiv w:val="1"/>
      <w:marLeft w:val="0"/>
      <w:marRight w:val="0"/>
      <w:marTop w:val="0"/>
      <w:marBottom w:val="0"/>
      <w:divBdr>
        <w:top w:val="none" w:sz="0" w:space="0" w:color="auto"/>
        <w:left w:val="none" w:sz="0" w:space="0" w:color="auto"/>
        <w:bottom w:val="none" w:sz="0" w:space="0" w:color="auto"/>
        <w:right w:val="none" w:sz="0" w:space="0" w:color="auto"/>
      </w:divBdr>
    </w:div>
    <w:div w:id="1587030880">
      <w:bodyDiv w:val="1"/>
      <w:marLeft w:val="0"/>
      <w:marRight w:val="0"/>
      <w:marTop w:val="0"/>
      <w:marBottom w:val="0"/>
      <w:divBdr>
        <w:top w:val="none" w:sz="0" w:space="0" w:color="auto"/>
        <w:left w:val="none" w:sz="0" w:space="0" w:color="auto"/>
        <w:bottom w:val="none" w:sz="0" w:space="0" w:color="auto"/>
        <w:right w:val="none" w:sz="0" w:space="0" w:color="auto"/>
      </w:divBdr>
    </w:div>
    <w:div w:id="1629623889">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18245127">
      <w:bodyDiv w:val="1"/>
      <w:marLeft w:val="0"/>
      <w:marRight w:val="0"/>
      <w:marTop w:val="0"/>
      <w:marBottom w:val="0"/>
      <w:divBdr>
        <w:top w:val="none" w:sz="0" w:space="0" w:color="auto"/>
        <w:left w:val="none" w:sz="0" w:space="0" w:color="auto"/>
        <w:bottom w:val="none" w:sz="0" w:space="0" w:color="auto"/>
        <w:right w:val="none" w:sz="0" w:space="0" w:color="auto"/>
      </w:divBdr>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gris.dermanis@dobele.lv" TargetMode="External"/><Relationship Id="rId4" Type="http://schemas.openxmlformats.org/officeDocument/2006/relationships/settings" Target="settings.xml"/><Relationship Id="rId9" Type="http://schemas.openxmlformats.org/officeDocument/2006/relationships/hyperlink" Target="mailto:marite.zvejniece@dobele.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35AB-5863-4B35-A0DE-E8A15C23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57</Pages>
  <Words>77515</Words>
  <Characters>44185</Characters>
  <Application>Microsoft Office Word</Application>
  <DocSecurity>0</DocSecurity>
  <Lines>368</Lines>
  <Paragraphs>242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121458</CharactersWithSpaces>
  <SharedDoc>false</SharedDoc>
  <HLinks>
    <vt:vector size="24" baseType="variant">
      <vt:variant>
        <vt:i4>2162705</vt:i4>
      </vt:variant>
      <vt:variant>
        <vt:i4>9</vt:i4>
      </vt:variant>
      <vt:variant>
        <vt:i4>0</vt:i4>
      </vt:variant>
      <vt:variant>
        <vt:i4>5</vt:i4>
      </vt:variant>
      <vt:variant>
        <vt:lpwstr>mailto:udensvads@dobele.lv</vt:lpwstr>
      </vt:variant>
      <vt:variant>
        <vt:lpwstr/>
      </vt:variant>
      <vt:variant>
        <vt:i4>3670059</vt:i4>
      </vt:variant>
      <vt:variant>
        <vt:i4>6</vt:i4>
      </vt:variant>
      <vt:variant>
        <vt:i4>0</vt:i4>
      </vt:variant>
      <vt:variant>
        <vt:i4>5</vt:i4>
      </vt:variant>
      <vt:variant>
        <vt:lpwstr>https://www.eis.gov.lv/</vt:lpwstr>
      </vt:variant>
      <vt:variant>
        <vt:lpwstr/>
      </vt:variant>
      <vt:variant>
        <vt:i4>1441900</vt:i4>
      </vt:variant>
      <vt:variant>
        <vt:i4>3</vt:i4>
      </vt:variant>
      <vt:variant>
        <vt:i4>0</vt:i4>
      </vt:variant>
      <vt:variant>
        <vt:i4>5</vt:i4>
      </vt:variant>
      <vt:variant>
        <vt:lpwstr>mailto:ieva.luksa@dobele.lv</vt:lpwstr>
      </vt:variant>
      <vt:variant>
        <vt:lpwstr/>
      </vt:variant>
      <vt:variant>
        <vt:i4>6291504</vt:i4>
      </vt:variant>
      <vt:variant>
        <vt:i4>0</vt:i4>
      </vt:variant>
      <vt:variant>
        <vt:i4>0</vt:i4>
      </vt:variant>
      <vt:variant>
        <vt:i4>5</vt:i4>
      </vt:variant>
      <vt:variant>
        <vt:lpwstr>http://www.dobelesudens.lv/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sanita Bēma</dc:creator>
  <cp:keywords/>
  <cp:lastModifiedBy>Marite</cp:lastModifiedBy>
  <cp:revision>7</cp:revision>
  <cp:lastPrinted>2019-04-05T06:27:00Z</cp:lastPrinted>
  <dcterms:created xsi:type="dcterms:W3CDTF">2019-04-05T06:17:00Z</dcterms:created>
  <dcterms:modified xsi:type="dcterms:W3CDTF">2019-04-05T08:22:00Z</dcterms:modified>
</cp:coreProperties>
</file>